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27A" w:rsidRPr="00655672" w:rsidRDefault="0041427A" w:rsidP="0041427A">
      <w:pPr>
        <w:pStyle w:val="Cabealho"/>
        <w:tabs>
          <w:tab w:val="clear" w:pos="4419"/>
          <w:tab w:val="clear" w:pos="8838"/>
        </w:tabs>
        <w:jc w:val="center"/>
        <w:rPr>
          <w:b/>
          <w:sz w:val="24"/>
          <w:szCs w:val="24"/>
        </w:rPr>
      </w:pPr>
      <w:r w:rsidRPr="00655672">
        <w:rPr>
          <w:b/>
          <w:sz w:val="24"/>
          <w:szCs w:val="24"/>
        </w:rPr>
        <w:t xml:space="preserve">EDITAL </w:t>
      </w:r>
    </w:p>
    <w:p w:rsidR="0041427A" w:rsidRPr="00655672" w:rsidRDefault="0041427A" w:rsidP="0041427A">
      <w:pPr>
        <w:pStyle w:val="Cabealho"/>
        <w:tabs>
          <w:tab w:val="clear" w:pos="4419"/>
          <w:tab w:val="clear" w:pos="8838"/>
        </w:tabs>
        <w:jc w:val="center"/>
        <w:rPr>
          <w:b/>
          <w:sz w:val="24"/>
          <w:szCs w:val="24"/>
        </w:rPr>
      </w:pPr>
    </w:p>
    <w:p w:rsidR="0041427A" w:rsidRDefault="0041427A" w:rsidP="0041427A">
      <w:pPr>
        <w:pStyle w:val="Cabealho"/>
        <w:tabs>
          <w:tab w:val="clear" w:pos="4419"/>
          <w:tab w:val="clear" w:pos="8838"/>
        </w:tabs>
        <w:jc w:val="both"/>
        <w:rPr>
          <w:b/>
          <w:sz w:val="24"/>
          <w:szCs w:val="24"/>
        </w:rPr>
      </w:pPr>
    </w:p>
    <w:p w:rsidR="0041427A" w:rsidRPr="00655672" w:rsidRDefault="0041427A" w:rsidP="0041427A">
      <w:pPr>
        <w:pStyle w:val="Cabealho"/>
        <w:tabs>
          <w:tab w:val="clear" w:pos="4419"/>
          <w:tab w:val="clear" w:pos="8838"/>
        </w:tabs>
        <w:jc w:val="both"/>
        <w:rPr>
          <w:b/>
          <w:sz w:val="24"/>
          <w:szCs w:val="24"/>
        </w:rPr>
      </w:pPr>
      <w:r w:rsidRPr="00655672">
        <w:rPr>
          <w:b/>
          <w:sz w:val="24"/>
          <w:szCs w:val="24"/>
        </w:rPr>
        <w:t xml:space="preserve">PREGÃO PRESENCIAL Nº </w:t>
      </w:r>
      <w:r w:rsidR="00654106" w:rsidRPr="00654106">
        <w:rPr>
          <w:b/>
          <w:color w:val="000000" w:themeColor="text1"/>
          <w:sz w:val="24"/>
          <w:szCs w:val="24"/>
        </w:rPr>
        <w:t>036</w:t>
      </w:r>
      <w:r w:rsidRPr="00655672">
        <w:rPr>
          <w:b/>
          <w:sz w:val="24"/>
          <w:szCs w:val="24"/>
        </w:rPr>
        <w:t>/201</w:t>
      </w:r>
      <w:r>
        <w:rPr>
          <w:b/>
          <w:sz w:val="24"/>
          <w:szCs w:val="24"/>
        </w:rPr>
        <w:t>7</w:t>
      </w:r>
      <w:r w:rsidRPr="00655672">
        <w:rPr>
          <w:b/>
          <w:sz w:val="24"/>
          <w:szCs w:val="24"/>
        </w:rPr>
        <w:t xml:space="preserve"> – S</w:t>
      </w:r>
      <w:r>
        <w:rPr>
          <w:b/>
          <w:sz w:val="24"/>
          <w:szCs w:val="24"/>
        </w:rPr>
        <w:t>ME</w:t>
      </w:r>
      <w:r w:rsidRPr="00655672">
        <w:rPr>
          <w:b/>
          <w:sz w:val="24"/>
          <w:szCs w:val="24"/>
        </w:rPr>
        <w:t xml:space="preserve"> </w:t>
      </w:r>
    </w:p>
    <w:p w:rsidR="0041427A" w:rsidRPr="00655672" w:rsidRDefault="0041427A" w:rsidP="0041427A">
      <w:pPr>
        <w:pStyle w:val="Cabealho"/>
        <w:tabs>
          <w:tab w:val="clear" w:pos="4419"/>
          <w:tab w:val="clear" w:pos="8838"/>
        </w:tabs>
        <w:jc w:val="both"/>
        <w:rPr>
          <w:b/>
          <w:sz w:val="24"/>
          <w:szCs w:val="24"/>
        </w:rPr>
      </w:pPr>
    </w:p>
    <w:p w:rsidR="0041427A" w:rsidRPr="001D3C34" w:rsidRDefault="0041427A" w:rsidP="0041427A">
      <w:pPr>
        <w:pStyle w:val="Cabealho"/>
        <w:tabs>
          <w:tab w:val="clear" w:pos="4419"/>
          <w:tab w:val="clear" w:pos="8838"/>
        </w:tabs>
        <w:jc w:val="both"/>
        <w:rPr>
          <w:b/>
          <w:color w:val="000000" w:themeColor="text1"/>
          <w:sz w:val="24"/>
          <w:szCs w:val="24"/>
        </w:rPr>
      </w:pPr>
      <w:r w:rsidRPr="001D3C34">
        <w:rPr>
          <w:b/>
          <w:color w:val="000000" w:themeColor="text1"/>
          <w:sz w:val="24"/>
          <w:szCs w:val="24"/>
        </w:rPr>
        <w:t>Processos Administrativos nº 1526/17</w:t>
      </w:r>
    </w:p>
    <w:p w:rsidR="0041427A" w:rsidRPr="001D3C34" w:rsidRDefault="0041427A" w:rsidP="0041427A">
      <w:pPr>
        <w:pStyle w:val="Cabealho"/>
        <w:tabs>
          <w:tab w:val="clear" w:pos="4419"/>
          <w:tab w:val="clear" w:pos="8838"/>
        </w:tabs>
        <w:jc w:val="both"/>
        <w:rPr>
          <w:b/>
          <w:color w:val="000000" w:themeColor="text1"/>
          <w:sz w:val="24"/>
          <w:szCs w:val="24"/>
        </w:rPr>
      </w:pPr>
      <w:r w:rsidRPr="001D3C34">
        <w:rPr>
          <w:b/>
          <w:color w:val="000000" w:themeColor="text1"/>
          <w:sz w:val="24"/>
          <w:szCs w:val="24"/>
        </w:rPr>
        <w:t>Secretaria Municipal de Educação</w:t>
      </w:r>
    </w:p>
    <w:p w:rsidR="00977F5B" w:rsidRPr="001D3C34" w:rsidRDefault="00977F5B" w:rsidP="0041427A">
      <w:pPr>
        <w:pStyle w:val="Cabealho"/>
        <w:tabs>
          <w:tab w:val="clear" w:pos="4419"/>
          <w:tab w:val="clear" w:pos="8838"/>
        </w:tabs>
        <w:jc w:val="both"/>
        <w:rPr>
          <w:b/>
          <w:color w:val="000000" w:themeColor="text1"/>
          <w:sz w:val="24"/>
          <w:szCs w:val="24"/>
        </w:rPr>
      </w:pPr>
    </w:p>
    <w:p w:rsidR="0041427A" w:rsidRPr="001D3C34" w:rsidRDefault="0041427A" w:rsidP="0041427A">
      <w:pPr>
        <w:pStyle w:val="Cabealho"/>
        <w:tabs>
          <w:tab w:val="clear" w:pos="4419"/>
          <w:tab w:val="clear" w:pos="8838"/>
        </w:tabs>
        <w:jc w:val="both"/>
        <w:rPr>
          <w:b/>
          <w:color w:val="000000" w:themeColor="text1"/>
          <w:sz w:val="24"/>
          <w:szCs w:val="24"/>
        </w:rPr>
      </w:pPr>
    </w:p>
    <w:p w:rsidR="0041427A" w:rsidRPr="001D3C34" w:rsidRDefault="0041427A" w:rsidP="0041427A">
      <w:pPr>
        <w:pStyle w:val="Cabealho"/>
        <w:tabs>
          <w:tab w:val="clear" w:pos="4419"/>
          <w:tab w:val="clear" w:pos="8838"/>
        </w:tabs>
        <w:jc w:val="both"/>
        <w:rPr>
          <w:color w:val="000000" w:themeColor="text1"/>
          <w:sz w:val="24"/>
          <w:szCs w:val="24"/>
        </w:rPr>
      </w:pPr>
      <w:r w:rsidRPr="001D3C34">
        <w:rPr>
          <w:color w:val="000000" w:themeColor="text1"/>
          <w:sz w:val="24"/>
          <w:szCs w:val="24"/>
        </w:rPr>
        <w:t xml:space="preserve">               A Comissão Permanente de Licitações e Compras da Secretaria Municipal de Bom Jardim comunica que fará realizar Licitação na modalidade de </w:t>
      </w:r>
      <w:r w:rsidRPr="001D3C34">
        <w:rPr>
          <w:b/>
          <w:color w:val="000000" w:themeColor="text1"/>
          <w:sz w:val="24"/>
          <w:szCs w:val="24"/>
        </w:rPr>
        <w:t>PREGÃO PRESENCIAL</w:t>
      </w:r>
      <w:r w:rsidRPr="001D3C34">
        <w:rPr>
          <w:color w:val="000000" w:themeColor="text1"/>
          <w:sz w:val="24"/>
          <w:szCs w:val="24"/>
        </w:rPr>
        <w:t xml:space="preserve">, tipo </w:t>
      </w:r>
      <w:r w:rsidRPr="001D3C34">
        <w:rPr>
          <w:b/>
          <w:bCs/>
          <w:color w:val="000000" w:themeColor="text1"/>
          <w:sz w:val="24"/>
          <w:szCs w:val="24"/>
        </w:rPr>
        <w:t xml:space="preserve">MENOR PREÇO GLOBAL, </w:t>
      </w:r>
      <w:r w:rsidRPr="001D3C34">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1D3C34">
        <w:rPr>
          <w:b/>
          <w:bCs/>
          <w:color w:val="000000" w:themeColor="text1"/>
          <w:sz w:val="24"/>
          <w:szCs w:val="24"/>
        </w:rPr>
        <w:t xml:space="preserve"> </w:t>
      </w:r>
      <w:r w:rsidRPr="001D3C34">
        <w:rPr>
          <w:color w:val="000000" w:themeColor="text1"/>
          <w:sz w:val="24"/>
          <w:szCs w:val="24"/>
        </w:rPr>
        <w:t xml:space="preserve"> nº 8.666 /93 e suas alterações.</w:t>
      </w:r>
    </w:p>
    <w:p w:rsidR="0041427A" w:rsidRPr="00655672" w:rsidRDefault="0041427A" w:rsidP="0041427A">
      <w:pPr>
        <w:pStyle w:val="Cabealho"/>
        <w:tabs>
          <w:tab w:val="clear" w:pos="4419"/>
          <w:tab w:val="clear" w:pos="8838"/>
        </w:tabs>
        <w:jc w:val="both"/>
        <w:rPr>
          <w:sz w:val="24"/>
          <w:szCs w:val="24"/>
        </w:rPr>
      </w:pPr>
      <w:r w:rsidRPr="001D3C34">
        <w:rPr>
          <w:color w:val="000000" w:themeColor="text1"/>
          <w:sz w:val="24"/>
          <w:szCs w:val="24"/>
        </w:rPr>
        <w:t xml:space="preserve">              A entrega dos envelopes </w:t>
      </w:r>
      <w:r w:rsidRPr="001D3C34">
        <w:rPr>
          <w:b/>
          <w:color w:val="000000" w:themeColor="text1"/>
          <w:sz w:val="24"/>
          <w:szCs w:val="24"/>
        </w:rPr>
        <w:t>HABILITAÇÃO</w:t>
      </w:r>
      <w:r w:rsidRPr="001D3C34">
        <w:rPr>
          <w:color w:val="000000" w:themeColor="text1"/>
          <w:sz w:val="24"/>
          <w:szCs w:val="24"/>
        </w:rPr>
        <w:t xml:space="preserve"> e </w:t>
      </w:r>
      <w:r w:rsidRPr="001D3C34">
        <w:rPr>
          <w:b/>
          <w:color w:val="000000" w:themeColor="text1"/>
          <w:sz w:val="24"/>
          <w:szCs w:val="24"/>
        </w:rPr>
        <w:t xml:space="preserve">PROPOSTA DE PREÇOS </w:t>
      </w:r>
      <w:r w:rsidRPr="001D3C34">
        <w:rPr>
          <w:color w:val="000000" w:themeColor="text1"/>
          <w:sz w:val="24"/>
          <w:szCs w:val="24"/>
        </w:rPr>
        <w:t xml:space="preserve">será no dia </w:t>
      </w:r>
      <w:r w:rsidR="00460F04">
        <w:rPr>
          <w:b/>
          <w:color w:val="000000" w:themeColor="text1"/>
          <w:sz w:val="24"/>
          <w:szCs w:val="24"/>
        </w:rPr>
        <w:t>31</w:t>
      </w:r>
      <w:r w:rsidR="00654106">
        <w:rPr>
          <w:b/>
          <w:color w:val="000000" w:themeColor="text1"/>
          <w:sz w:val="24"/>
          <w:szCs w:val="24"/>
        </w:rPr>
        <w:t>/05/2017</w:t>
      </w:r>
      <w:r w:rsidRPr="001D3C34">
        <w:rPr>
          <w:b/>
          <w:bCs/>
          <w:color w:val="000000" w:themeColor="text1"/>
          <w:sz w:val="24"/>
          <w:szCs w:val="24"/>
        </w:rPr>
        <w:t xml:space="preserve">, às </w:t>
      </w:r>
      <w:r w:rsidR="00654106">
        <w:rPr>
          <w:b/>
          <w:bCs/>
          <w:color w:val="000000" w:themeColor="text1"/>
          <w:sz w:val="24"/>
          <w:szCs w:val="24"/>
        </w:rPr>
        <w:t>09</w:t>
      </w:r>
      <w:r w:rsidRPr="001D3C34">
        <w:rPr>
          <w:b/>
          <w:bCs/>
          <w:color w:val="000000" w:themeColor="text1"/>
          <w:sz w:val="24"/>
          <w:szCs w:val="24"/>
        </w:rPr>
        <w:t>h</w:t>
      </w:r>
      <w:r w:rsidR="00654106">
        <w:rPr>
          <w:b/>
          <w:bCs/>
          <w:color w:val="000000" w:themeColor="text1"/>
          <w:sz w:val="24"/>
          <w:szCs w:val="24"/>
        </w:rPr>
        <w:t>30</w:t>
      </w:r>
      <w:r w:rsidRPr="001D3C34">
        <w:rPr>
          <w:b/>
          <w:bCs/>
          <w:color w:val="000000" w:themeColor="text1"/>
          <w:sz w:val="24"/>
          <w:szCs w:val="24"/>
        </w:rPr>
        <w:t>min</w:t>
      </w:r>
      <w:r w:rsidR="00072CEE" w:rsidRPr="001D3C34">
        <w:rPr>
          <w:b/>
          <w:bCs/>
          <w:color w:val="000000" w:themeColor="text1"/>
          <w:sz w:val="24"/>
          <w:szCs w:val="24"/>
        </w:rPr>
        <w:t>, não havendo tolerância de atrasos</w:t>
      </w:r>
      <w:r w:rsidRPr="001D3C34">
        <w:rPr>
          <w:b/>
          <w:bCs/>
          <w:color w:val="000000" w:themeColor="text1"/>
          <w:sz w:val="24"/>
          <w:szCs w:val="24"/>
        </w:rPr>
        <w:t xml:space="preserve">. </w:t>
      </w:r>
      <w:r w:rsidRPr="001D3C34">
        <w:rPr>
          <w:color w:val="000000" w:themeColor="text1"/>
          <w:sz w:val="24"/>
          <w:szCs w:val="24"/>
        </w:rPr>
        <w:t>na sala de reunião da Comissão</w:t>
      </w:r>
      <w:r w:rsidRPr="00655672">
        <w:rPr>
          <w:sz w:val="24"/>
          <w:szCs w:val="24"/>
        </w:rPr>
        <w:t xml:space="preserve"> Permanente de Licitações e Compras da Secretaria Municipal de Bom Jardim, localizada à Praça Governador Roberto Silveira, nº 44, </w:t>
      </w:r>
      <w:r>
        <w:rPr>
          <w:sz w:val="24"/>
          <w:szCs w:val="24"/>
        </w:rPr>
        <w:t>4</w:t>
      </w:r>
      <w:r w:rsidRPr="00655672">
        <w:rPr>
          <w:sz w:val="24"/>
          <w:szCs w:val="24"/>
        </w:rPr>
        <w:t>º andar – Centro – Bom Jardim/RJ.</w:t>
      </w:r>
    </w:p>
    <w:p w:rsidR="0041427A" w:rsidRPr="00655672" w:rsidRDefault="0041427A" w:rsidP="0041427A">
      <w:pPr>
        <w:pStyle w:val="Cabealho"/>
        <w:tabs>
          <w:tab w:val="clear" w:pos="4419"/>
          <w:tab w:val="clear" w:pos="8838"/>
        </w:tabs>
        <w:jc w:val="both"/>
        <w:rPr>
          <w:sz w:val="24"/>
          <w:szCs w:val="24"/>
        </w:rPr>
      </w:pPr>
    </w:p>
    <w:p w:rsidR="0041427A" w:rsidRPr="00655672" w:rsidRDefault="0041427A" w:rsidP="0041427A">
      <w:pPr>
        <w:jc w:val="both"/>
        <w:rPr>
          <w:sz w:val="24"/>
          <w:szCs w:val="24"/>
        </w:rPr>
      </w:pPr>
      <w:r w:rsidRPr="00655672">
        <w:rPr>
          <w:sz w:val="24"/>
          <w:szCs w:val="24"/>
        </w:rPr>
        <w:t xml:space="preserve">Regime de Execução: Indireta, menor preço </w:t>
      </w:r>
      <w:r>
        <w:rPr>
          <w:sz w:val="24"/>
          <w:szCs w:val="24"/>
        </w:rPr>
        <w:t>GLOBAL</w:t>
      </w:r>
      <w:r w:rsidRPr="00655672">
        <w:rPr>
          <w:sz w:val="24"/>
          <w:szCs w:val="24"/>
        </w:rPr>
        <w:t>.</w:t>
      </w:r>
    </w:p>
    <w:p w:rsidR="0041427A" w:rsidRPr="00655672" w:rsidRDefault="0041427A" w:rsidP="0041427A">
      <w:pPr>
        <w:pStyle w:val="Cabealho"/>
        <w:tabs>
          <w:tab w:val="clear" w:pos="4419"/>
          <w:tab w:val="clear" w:pos="8838"/>
        </w:tabs>
        <w:jc w:val="both"/>
        <w:rPr>
          <w:b/>
          <w:bCs/>
          <w:sz w:val="24"/>
          <w:szCs w:val="24"/>
        </w:rPr>
      </w:pPr>
    </w:p>
    <w:p w:rsidR="0041427A" w:rsidRPr="00655672" w:rsidRDefault="0041427A" w:rsidP="0041427A">
      <w:pPr>
        <w:pStyle w:val="Cabealho"/>
        <w:tabs>
          <w:tab w:val="clear" w:pos="4419"/>
          <w:tab w:val="clear" w:pos="8838"/>
        </w:tabs>
        <w:jc w:val="both"/>
        <w:rPr>
          <w:b/>
          <w:sz w:val="24"/>
          <w:szCs w:val="24"/>
        </w:rPr>
      </w:pPr>
      <w:r w:rsidRPr="00655672">
        <w:rPr>
          <w:b/>
          <w:sz w:val="24"/>
          <w:szCs w:val="24"/>
        </w:rPr>
        <w:t>Não haverá prazo de tolerância para entrega dos envelopes (habilitação e proposta de preços).</w:t>
      </w:r>
    </w:p>
    <w:p w:rsidR="0041427A" w:rsidRPr="00655672" w:rsidRDefault="0041427A" w:rsidP="0041427A">
      <w:pPr>
        <w:pStyle w:val="Cabealho"/>
        <w:tabs>
          <w:tab w:val="clear" w:pos="4419"/>
          <w:tab w:val="clear" w:pos="8838"/>
        </w:tabs>
        <w:jc w:val="both"/>
        <w:rPr>
          <w:sz w:val="24"/>
          <w:szCs w:val="24"/>
        </w:rPr>
      </w:pPr>
    </w:p>
    <w:p w:rsidR="0041427A" w:rsidRPr="00655672" w:rsidRDefault="0041427A" w:rsidP="0041427A">
      <w:pPr>
        <w:pStyle w:val="Cabealho"/>
        <w:numPr>
          <w:ilvl w:val="0"/>
          <w:numId w:val="1"/>
        </w:numPr>
        <w:tabs>
          <w:tab w:val="clear" w:pos="4419"/>
          <w:tab w:val="clear" w:pos="8838"/>
          <w:tab w:val="num" w:pos="0"/>
        </w:tabs>
        <w:ind w:left="284" w:hanging="284"/>
        <w:jc w:val="both"/>
        <w:rPr>
          <w:b/>
          <w:sz w:val="24"/>
          <w:szCs w:val="24"/>
        </w:rPr>
      </w:pPr>
      <w:r w:rsidRPr="00655672">
        <w:rPr>
          <w:b/>
          <w:sz w:val="24"/>
          <w:szCs w:val="24"/>
        </w:rPr>
        <w:t>DO OBJETO:</w:t>
      </w:r>
    </w:p>
    <w:p w:rsidR="0041427A" w:rsidRPr="00FD6CED" w:rsidRDefault="0041427A" w:rsidP="0041427A">
      <w:pPr>
        <w:pStyle w:val="Cabealho"/>
        <w:tabs>
          <w:tab w:val="clear" w:pos="4419"/>
          <w:tab w:val="clear" w:pos="8838"/>
        </w:tabs>
        <w:jc w:val="both"/>
        <w:rPr>
          <w:b/>
          <w:sz w:val="24"/>
          <w:szCs w:val="24"/>
        </w:rPr>
      </w:pPr>
    </w:p>
    <w:p w:rsidR="0041427A" w:rsidRPr="00095B98" w:rsidRDefault="0041427A" w:rsidP="00095B98">
      <w:pPr>
        <w:autoSpaceDE w:val="0"/>
        <w:autoSpaceDN w:val="0"/>
        <w:adjustRightInd w:val="0"/>
        <w:jc w:val="both"/>
        <w:rPr>
          <w:b/>
          <w:bCs/>
          <w:sz w:val="24"/>
          <w:szCs w:val="24"/>
        </w:rPr>
      </w:pPr>
      <w:r w:rsidRPr="00095B98">
        <w:rPr>
          <w:sz w:val="24"/>
          <w:szCs w:val="24"/>
        </w:rPr>
        <w:t>1.1 - Constitui objeto da presente Licitação a</w:t>
      </w:r>
      <w:r w:rsidRPr="00095B98">
        <w:rPr>
          <w:b/>
          <w:sz w:val="24"/>
          <w:szCs w:val="24"/>
        </w:rPr>
        <w:t xml:space="preserve"> </w:t>
      </w:r>
      <w:r w:rsidR="00095B98" w:rsidRPr="00095B98">
        <w:rPr>
          <w:sz w:val="24"/>
          <w:szCs w:val="24"/>
        </w:rPr>
        <w:t>Contratação de empresa especializada no âmbito do transporte visando a prestação de serviços de transporte escolar gratuito para os alunos da rede municipal de ensino, por km rodado, nele incluídos todos os tributos, encargos, despesas diretas e indiretas e benefícios, abastecidos de combustível, manutenção corretiva e preventiva</w:t>
      </w:r>
      <w:r w:rsidR="00D63962" w:rsidRPr="00095B98">
        <w:rPr>
          <w:sz w:val="24"/>
          <w:szCs w:val="24"/>
        </w:rPr>
        <w:t>, conforme especificações contidas nos quadros subsequentes</w:t>
      </w:r>
      <w:r w:rsidRPr="00095B98">
        <w:rPr>
          <w:bCs/>
          <w:sz w:val="24"/>
          <w:szCs w:val="24"/>
        </w:rPr>
        <w:t xml:space="preserve">, </w:t>
      </w:r>
      <w:r w:rsidRPr="00095B98">
        <w:rPr>
          <w:sz w:val="24"/>
          <w:szCs w:val="24"/>
        </w:rPr>
        <w:t>conforme especificações no Anexo I – Termo de Referência,</w:t>
      </w:r>
      <w:r w:rsidRPr="00095B98">
        <w:rPr>
          <w:bCs/>
          <w:sz w:val="24"/>
          <w:szCs w:val="24"/>
        </w:rPr>
        <w:t xml:space="preserve"> do presente Edital.</w:t>
      </w:r>
    </w:p>
    <w:p w:rsidR="0041427A" w:rsidRPr="00655672" w:rsidRDefault="0041427A" w:rsidP="0041427A">
      <w:pPr>
        <w:pStyle w:val="Corpodetexto31"/>
        <w:rPr>
          <w:b w:val="0"/>
          <w:bCs/>
        </w:rPr>
      </w:pPr>
    </w:p>
    <w:p w:rsidR="0041427A" w:rsidRDefault="0041427A" w:rsidP="0041427A">
      <w:pPr>
        <w:pStyle w:val="Cabealho"/>
        <w:numPr>
          <w:ilvl w:val="0"/>
          <w:numId w:val="1"/>
        </w:numPr>
        <w:tabs>
          <w:tab w:val="clear" w:pos="4419"/>
          <w:tab w:val="clear" w:pos="8838"/>
        </w:tabs>
        <w:ind w:left="0" w:firstLine="0"/>
        <w:jc w:val="both"/>
        <w:rPr>
          <w:b/>
          <w:sz w:val="24"/>
          <w:szCs w:val="24"/>
        </w:rPr>
      </w:pPr>
      <w:r w:rsidRPr="00655672">
        <w:rPr>
          <w:b/>
          <w:sz w:val="24"/>
          <w:szCs w:val="24"/>
        </w:rPr>
        <w:t xml:space="preserve">DO PRAZO, REQUISITOS PARA </w:t>
      </w:r>
      <w:r>
        <w:rPr>
          <w:b/>
          <w:sz w:val="24"/>
          <w:szCs w:val="24"/>
        </w:rPr>
        <w:t>EXECUÇÃO</w:t>
      </w:r>
      <w:r w:rsidRPr="00655672">
        <w:rPr>
          <w:b/>
          <w:sz w:val="24"/>
          <w:szCs w:val="24"/>
        </w:rPr>
        <w:t xml:space="preserve"> E DA QUALIFICAÇÃO DO </w:t>
      </w:r>
      <w:r>
        <w:rPr>
          <w:b/>
          <w:sz w:val="24"/>
          <w:szCs w:val="24"/>
        </w:rPr>
        <w:t>SERVIÇO</w:t>
      </w:r>
    </w:p>
    <w:p w:rsidR="0041427A" w:rsidRPr="00B324D4" w:rsidRDefault="0041427A" w:rsidP="0041427A">
      <w:pPr>
        <w:pStyle w:val="Cabealho"/>
        <w:tabs>
          <w:tab w:val="clear" w:pos="4419"/>
          <w:tab w:val="clear" w:pos="8838"/>
        </w:tabs>
        <w:jc w:val="both"/>
        <w:rPr>
          <w:b/>
          <w:sz w:val="24"/>
          <w:szCs w:val="24"/>
        </w:rPr>
      </w:pPr>
    </w:p>
    <w:p w:rsidR="0041427A" w:rsidRPr="00B324D4" w:rsidRDefault="0041427A" w:rsidP="0041427A">
      <w:pPr>
        <w:spacing w:after="240" w:line="276" w:lineRule="auto"/>
        <w:rPr>
          <w:sz w:val="24"/>
          <w:szCs w:val="24"/>
          <w:u w:val="single"/>
        </w:rPr>
      </w:pPr>
      <w:r w:rsidRPr="00B324D4">
        <w:rPr>
          <w:sz w:val="24"/>
          <w:szCs w:val="24"/>
          <w:u w:val="single"/>
        </w:rPr>
        <w:t>2.1 - DA DESCRIÇÃO DO TRANSPORTE ESCOLAR E ITINERÁRIOS</w:t>
      </w:r>
    </w:p>
    <w:p w:rsidR="0041427A" w:rsidRPr="00B324D4" w:rsidRDefault="0041427A" w:rsidP="0041427A">
      <w:pPr>
        <w:widowControl w:val="0"/>
        <w:spacing w:after="240" w:line="276" w:lineRule="auto"/>
        <w:jc w:val="both"/>
        <w:rPr>
          <w:bCs/>
          <w:sz w:val="24"/>
          <w:szCs w:val="24"/>
        </w:rPr>
      </w:pPr>
      <w:r w:rsidRPr="00B324D4">
        <w:rPr>
          <w:bCs/>
          <w:sz w:val="24"/>
          <w:szCs w:val="24"/>
        </w:rPr>
        <w:t>2.1.1 - O transporte deverá atender aos alunos credenciados pela Secretaria Municipal de Educação em 17 (dezessete) pontos escolares, sendo 16 unidades escolares e um anexo, realizando o translado necessário para entre sua residência ou ponto de referência</w:t>
      </w:r>
      <w:r>
        <w:rPr>
          <w:bCs/>
          <w:sz w:val="24"/>
          <w:szCs w:val="24"/>
        </w:rPr>
        <w:t xml:space="preserve"> </w:t>
      </w:r>
      <w:r w:rsidRPr="00B324D4">
        <w:rPr>
          <w:bCs/>
          <w:sz w:val="24"/>
          <w:szCs w:val="24"/>
        </w:rPr>
        <w:t>e suas respectivas unidades escolares.</w:t>
      </w:r>
    </w:p>
    <w:p w:rsidR="0041427A" w:rsidRPr="00B324D4" w:rsidRDefault="0041427A" w:rsidP="0041427A">
      <w:pPr>
        <w:widowControl w:val="0"/>
        <w:spacing w:after="240" w:line="276" w:lineRule="auto"/>
        <w:rPr>
          <w:bCs/>
          <w:sz w:val="24"/>
          <w:szCs w:val="24"/>
        </w:rPr>
      </w:pPr>
      <w:r w:rsidRPr="00B324D4">
        <w:rPr>
          <w:bCs/>
          <w:sz w:val="24"/>
          <w:szCs w:val="24"/>
        </w:rPr>
        <w:t xml:space="preserve">2.1.2 - Transporte Escolar - Utilitário </w:t>
      </w:r>
    </w:p>
    <w:p w:rsidR="0041427A" w:rsidRPr="00B324D4" w:rsidRDefault="0041427A" w:rsidP="0041427A">
      <w:pPr>
        <w:widowControl w:val="0"/>
        <w:spacing w:after="240" w:line="276" w:lineRule="auto"/>
        <w:jc w:val="both"/>
        <w:rPr>
          <w:bCs/>
          <w:sz w:val="24"/>
          <w:szCs w:val="24"/>
        </w:rPr>
      </w:pPr>
      <w:r w:rsidRPr="00B324D4">
        <w:rPr>
          <w:bCs/>
          <w:sz w:val="24"/>
          <w:szCs w:val="24"/>
        </w:rPr>
        <w:t xml:space="preserve">2.1.2.1 - Para efeito da presente contratação, define-se por veículo para transporte de alunos camionete padrão </w:t>
      </w:r>
      <w:r w:rsidRPr="00B324D4">
        <w:rPr>
          <w:bCs/>
          <w:sz w:val="24"/>
          <w:szCs w:val="24"/>
          <w:u w:val="single"/>
        </w:rPr>
        <w:t>utilitário tipo Kombi</w:t>
      </w:r>
      <w:r w:rsidRPr="00B324D4">
        <w:rPr>
          <w:bCs/>
          <w:sz w:val="24"/>
          <w:szCs w:val="24"/>
        </w:rPr>
        <w:t xml:space="preserve">, com capacidade mínima para 08 (oito) passageiros e </w:t>
      </w:r>
      <w:r w:rsidRPr="00B324D4">
        <w:rPr>
          <w:bCs/>
          <w:sz w:val="24"/>
          <w:szCs w:val="24"/>
          <w:u w:val="single"/>
        </w:rPr>
        <w:t xml:space="preserve">os </w:t>
      </w:r>
      <w:r w:rsidRPr="00B324D4">
        <w:rPr>
          <w:bCs/>
          <w:sz w:val="24"/>
          <w:szCs w:val="24"/>
          <w:u w:val="single"/>
        </w:rPr>
        <w:lastRenderedPageBreak/>
        <w:t>demais determinados</w:t>
      </w:r>
      <w:r w:rsidRPr="00B324D4">
        <w:rPr>
          <w:bCs/>
          <w:sz w:val="24"/>
          <w:szCs w:val="24"/>
        </w:rPr>
        <w:t xml:space="preserve"> no art.1º</w:t>
      </w:r>
      <w:r>
        <w:rPr>
          <w:bCs/>
          <w:sz w:val="24"/>
          <w:szCs w:val="24"/>
        </w:rPr>
        <w:t xml:space="preserve"> </w:t>
      </w:r>
      <w:r w:rsidRPr="00B324D4">
        <w:rPr>
          <w:bCs/>
          <w:sz w:val="24"/>
          <w:szCs w:val="24"/>
        </w:rPr>
        <w:t>da</w:t>
      </w:r>
      <w:r>
        <w:rPr>
          <w:bCs/>
          <w:sz w:val="24"/>
          <w:szCs w:val="24"/>
        </w:rPr>
        <w:t xml:space="preserve"> </w:t>
      </w:r>
      <w:r w:rsidRPr="00B324D4">
        <w:rPr>
          <w:bCs/>
          <w:sz w:val="24"/>
          <w:szCs w:val="24"/>
        </w:rPr>
        <w:t>Lei Municipal n° 1339/12, abaixo destacada:</w:t>
      </w:r>
    </w:p>
    <w:p w:rsidR="0041427A" w:rsidRPr="00B324D4" w:rsidRDefault="0041427A" w:rsidP="0041427A">
      <w:pPr>
        <w:pStyle w:val="PargrafodaLista"/>
        <w:widowControl w:val="0"/>
        <w:numPr>
          <w:ilvl w:val="0"/>
          <w:numId w:val="0"/>
        </w:numPr>
        <w:suppressAutoHyphens w:val="0"/>
        <w:spacing w:after="240"/>
        <w:ind w:left="360"/>
        <w:rPr>
          <w:bCs/>
        </w:rPr>
      </w:pPr>
      <w:r w:rsidRPr="00B324D4">
        <w:rPr>
          <w:bCs/>
        </w:rPr>
        <w:t>Art. 1º - Altera o art. 8º da Lei Municipal nº 1304, de 01 de Abril de 2011, que passa a vigorar com a seguinte redação:</w:t>
      </w:r>
    </w:p>
    <w:p w:rsidR="0041427A" w:rsidRPr="00B324D4" w:rsidRDefault="0041427A" w:rsidP="0041427A">
      <w:pPr>
        <w:pStyle w:val="PargrafodaLista"/>
        <w:widowControl w:val="0"/>
        <w:numPr>
          <w:ilvl w:val="0"/>
          <w:numId w:val="0"/>
        </w:numPr>
        <w:suppressAutoHyphens w:val="0"/>
        <w:spacing w:after="200"/>
        <w:ind w:left="360"/>
        <w:rPr>
          <w:bCs/>
        </w:rPr>
      </w:pPr>
      <w:r w:rsidRPr="00B324D4">
        <w:rPr>
          <w:bCs/>
        </w:rPr>
        <w:t>Art.8º - A prestação do serviço de transporte escolar só pode ser realizada em veículo tipo Kombi, camioneta, dotado de 4 portas, com capacidade mínima de uma tonelada e 8 passageiros, descrito no certificado de registro do veículo, em ônibus e microônibus destinados ao transporte de passageiros, sua vida útil não poderá ultrapassar 15 (quinze) anos, a contar do ano de fabricação do seu chassi, observadas a classificação conforme artigo 96 do CTB, o que segue abaixo:</w:t>
      </w:r>
    </w:p>
    <w:p w:rsidR="0041427A" w:rsidRPr="00B324D4" w:rsidRDefault="0041427A" w:rsidP="0041427A">
      <w:pPr>
        <w:pStyle w:val="PargrafodaLista"/>
        <w:widowControl w:val="0"/>
        <w:numPr>
          <w:ilvl w:val="0"/>
          <w:numId w:val="0"/>
        </w:numPr>
        <w:suppressAutoHyphens w:val="0"/>
        <w:spacing w:after="200"/>
        <w:ind w:left="360"/>
        <w:rPr>
          <w:bCs/>
        </w:rPr>
      </w:pPr>
      <w:r w:rsidRPr="00B324D4">
        <w:rPr>
          <w:bCs/>
        </w:rPr>
        <w:t>I- Quanto à tração:</w:t>
      </w:r>
    </w:p>
    <w:p w:rsidR="0041427A" w:rsidRPr="00B324D4" w:rsidRDefault="0041427A" w:rsidP="0041427A">
      <w:pPr>
        <w:pStyle w:val="PargrafodaLista"/>
        <w:widowControl w:val="0"/>
        <w:numPr>
          <w:ilvl w:val="0"/>
          <w:numId w:val="0"/>
        </w:numPr>
        <w:suppressAutoHyphens w:val="0"/>
        <w:spacing w:after="200"/>
        <w:ind w:left="360"/>
        <w:rPr>
          <w:bCs/>
        </w:rPr>
      </w:pPr>
      <w:r w:rsidRPr="00B324D4">
        <w:rPr>
          <w:bCs/>
        </w:rPr>
        <w:t>a) Automotor</w:t>
      </w:r>
    </w:p>
    <w:p w:rsidR="0041427A" w:rsidRPr="00B324D4" w:rsidRDefault="0041427A" w:rsidP="0041427A">
      <w:pPr>
        <w:pStyle w:val="PargrafodaLista"/>
        <w:widowControl w:val="0"/>
        <w:numPr>
          <w:ilvl w:val="0"/>
          <w:numId w:val="0"/>
        </w:numPr>
        <w:suppressAutoHyphens w:val="0"/>
        <w:spacing w:after="200"/>
        <w:ind w:left="360"/>
        <w:rPr>
          <w:bCs/>
        </w:rPr>
      </w:pPr>
      <w:r w:rsidRPr="00B324D4">
        <w:rPr>
          <w:bCs/>
        </w:rPr>
        <w:t>II- Espécie:</w:t>
      </w:r>
    </w:p>
    <w:p w:rsidR="0041427A" w:rsidRPr="00B324D4" w:rsidRDefault="0041427A" w:rsidP="0041427A">
      <w:pPr>
        <w:pStyle w:val="PargrafodaLista"/>
        <w:widowControl w:val="0"/>
        <w:numPr>
          <w:ilvl w:val="0"/>
          <w:numId w:val="0"/>
        </w:numPr>
        <w:suppressAutoHyphens w:val="0"/>
        <w:spacing w:after="200"/>
        <w:ind w:left="360"/>
        <w:rPr>
          <w:bCs/>
        </w:rPr>
      </w:pPr>
      <w:r w:rsidRPr="00B324D4">
        <w:rPr>
          <w:bCs/>
        </w:rPr>
        <w:t>I- De passageiros</w:t>
      </w:r>
    </w:p>
    <w:p w:rsidR="0041427A" w:rsidRPr="00B324D4" w:rsidRDefault="0041427A" w:rsidP="0041427A">
      <w:pPr>
        <w:pStyle w:val="PargrafodaLista"/>
        <w:widowControl w:val="0"/>
        <w:numPr>
          <w:ilvl w:val="0"/>
          <w:numId w:val="0"/>
        </w:numPr>
        <w:suppressAutoHyphens w:val="0"/>
        <w:spacing w:after="200"/>
        <w:ind w:left="360"/>
        <w:rPr>
          <w:bCs/>
        </w:rPr>
      </w:pPr>
      <w:r w:rsidRPr="00B324D4">
        <w:rPr>
          <w:bCs/>
        </w:rPr>
        <w:t>a) - Microônibus</w:t>
      </w:r>
    </w:p>
    <w:p w:rsidR="0041427A" w:rsidRPr="00B324D4" w:rsidRDefault="0041427A" w:rsidP="0041427A">
      <w:pPr>
        <w:pStyle w:val="PargrafodaLista"/>
        <w:widowControl w:val="0"/>
        <w:numPr>
          <w:ilvl w:val="0"/>
          <w:numId w:val="0"/>
        </w:numPr>
        <w:suppressAutoHyphens w:val="0"/>
        <w:spacing w:after="200"/>
        <w:ind w:left="360"/>
        <w:rPr>
          <w:bCs/>
        </w:rPr>
      </w:pPr>
      <w:r w:rsidRPr="00B324D4">
        <w:rPr>
          <w:bCs/>
        </w:rPr>
        <w:t>b)-  ônibus</w:t>
      </w:r>
    </w:p>
    <w:p w:rsidR="0041427A" w:rsidRPr="00B324D4" w:rsidRDefault="0041427A" w:rsidP="0041427A">
      <w:pPr>
        <w:pStyle w:val="PargrafodaLista"/>
        <w:widowControl w:val="0"/>
        <w:numPr>
          <w:ilvl w:val="0"/>
          <w:numId w:val="0"/>
        </w:numPr>
        <w:suppressAutoHyphens w:val="0"/>
        <w:spacing w:after="200"/>
        <w:ind w:left="360"/>
        <w:rPr>
          <w:bCs/>
        </w:rPr>
      </w:pPr>
      <w:r w:rsidRPr="00B324D4">
        <w:rPr>
          <w:bCs/>
        </w:rPr>
        <w:t>c) - Kombi</w:t>
      </w:r>
    </w:p>
    <w:p w:rsidR="0041427A" w:rsidRPr="00B324D4" w:rsidRDefault="0041427A" w:rsidP="0041427A">
      <w:pPr>
        <w:pStyle w:val="PargrafodaLista"/>
        <w:widowControl w:val="0"/>
        <w:numPr>
          <w:ilvl w:val="0"/>
          <w:numId w:val="0"/>
        </w:numPr>
        <w:suppressAutoHyphens w:val="0"/>
        <w:spacing w:after="200"/>
        <w:ind w:left="360"/>
        <w:rPr>
          <w:bCs/>
        </w:rPr>
      </w:pPr>
      <w:r w:rsidRPr="00B324D4">
        <w:rPr>
          <w:bCs/>
        </w:rPr>
        <w:t>d) - Van</w:t>
      </w:r>
    </w:p>
    <w:p w:rsidR="0041427A" w:rsidRPr="00B324D4" w:rsidRDefault="0041427A" w:rsidP="0041427A">
      <w:pPr>
        <w:pStyle w:val="PargrafodaLista"/>
        <w:widowControl w:val="0"/>
        <w:numPr>
          <w:ilvl w:val="0"/>
          <w:numId w:val="0"/>
        </w:numPr>
        <w:suppressAutoHyphens w:val="0"/>
        <w:spacing w:after="200"/>
        <w:ind w:left="360"/>
        <w:rPr>
          <w:bCs/>
        </w:rPr>
      </w:pPr>
      <w:r w:rsidRPr="00B324D4">
        <w:rPr>
          <w:bCs/>
        </w:rPr>
        <w:t>e) - Misto</w:t>
      </w:r>
    </w:p>
    <w:p w:rsidR="0041427A" w:rsidRPr="00B324D4" w:rsidRDefault="0041427A" w:rsidP="0041427A">
      <w:pPr>
        <w:pStyle w:val="PargrafodaLista"/>
        <w:widowControl w:val="0"/>
        <w:numPr>
          <w:ilvl w:val="0"/>
          <w:numId w:val="0"/>
        </w:numPr>
        <w:suppressAutoHyphens w:val="0"/>
        <w:spacing w:after="200"/>
        <w:ind w:left="360"/>
        <w:rPr>
          <w:bCs/>
        </w:rPr>
      </w:pPr>
      <w:r w:rsidRPr="00B324D4">
        <w:rPr>
          <w:bCs/>
        </w:rPr>
        <w:t>1- Camioneta;</w:t>
      </w:r>
    </w:p>
    <w:p w:rsidR="0041427A" w:rsidRPr="00B324D4" w:rsidRDefault="0041427A" w:rsidP="0041427A">
      <w:pPr>
        <w:pStyle w:val="PargrafodaLista"/>
        <w:widowControl w:val="0"/>
        <w:numPr>
          <w:ilvl w:val="0"/>
          <w:numId w:val="0"/>
        </w:numPr>
        <w:suppressAutoHyphens w:val="0"/>
        <w:spacing w:after="200"/>
        <w:ind w:left="360"/>
        <w:rPr>
          <w:bCs/>
        </w:rPr>
      </w:pPr>
      <w:r w:rsidRPr="00B324D4">
        <w:rPr>
          <w:bCs/>
        </w:rPr>
        <w:t>III- quanto à categoria:</w:t>
      </w:r>
    </w:p>
    <w:p w:rsidR="0041427A" w:rsidRPr="00B324D4" w:rsidRDefault="0041427A" w:rsidP="0041427A">
      <w:pPr>
        <w:widowControl w:val="0"/>
        <w:spacing w:line="360" w:lineRule="auto"/>
        <w:rPr>
          <w:bCs/>
          <w:sz w:val="24"/>
          <w:szCs w:val="24"/>
        </w:rPr>
      </w:pPr>
      <w:r w:rsidRPr="00B324D4">
        <w:rPr>
          <w:bCs/>
          <w:sz w:val="24"/>
          <w:szCs w:val="24"/>
        </w:rPr>
        <w:t>a ) Aluguel</w:t>
      </w:r>
    </w:p>
    <w:p w:rsidR="002F3AFB" w:rsidRDefault="0041427A" w:rsidP="002F3AFB">
      <w:pPr>
        <w:widowControl w:val="0"/>
        <w:spacing w:line="360" w:lineRule="auto"/>
        <w:rPr>
          <w:bCs/>
          <w:sz w:val="24"/>
          <w:szCs w:val="24"/>
        </w:rPr>
      </w:pPr>
      <w:r w:rsidRPr="00B324D4">
        <w:rPr>
          <w:bCs/>
          <w:sz w:val="24"/>
          <w:szCs w:val="24"/>
        </w:rPr>
        <w:t>(...)”</w:t>
      </w:r>
    </w:p>
    <w:p w:rsidR="0041427A" w:rsidRPr="00B324D4" w:rsidRDefault="0041427A" w:rsidP="002F3AFB">
      <w:pPr>
        <w:widowControl w:val="0"/>
        <w:spacing w:line="360" w:lineRule="auto"/>
        <w:rPr>
          <w:bCs/>
          <w:sz w:val="24"/>
          <w:szCs w:val="24"/>
        </w:rPr>
      </w:pPr>
      <w:r w:rsidRPr="00B324D4">
        <w:rPr>
          <w:bCs/>
          <w:sz w:val="24"/>
          <w:szCs w:val="24"/>
        </w:rPr>
        <w:t>2.1.3 – Os veículos deverão portar</w:t>
      </w:r>
      <w:r>
        <w:rPr>
          <w:bCs/>
          <w:sz w:val="24"/>
          <w:szCs w:val="24"/>
        </w:rPr>
        <w:t xml:space="preserve"> </w:t>
      </w:r>
      <w:r w:rsidRPr="00B324D4">
        <w:rPr>
          <w:bCs/>
          <w:sz w:val="24"/>
          <w:szCs w:val="24"/>
        </w:rPr>
        <w:t>cinto de segurança, em perfeitas condições de trafegabilidade, documentação atualizada com as obrigações fiscais e em bom estado de conservação e com todos os requisitos de</w:t>
      </w:r>
      <w:r>
        <w:rPr>
          <w:bCs/>
          <w:sz w:val="24"/>
          <w:szCs w:val="24"/>
        </w:rPr>
        <w:t xml:space="preserve"> </w:t>
      </w:r>
      <w:r w:rsidRPr="00B324D4">
        <w:rPr>
          <w:bCs/>
          <w:sz w:val="24"/>
          <w:szCs w:val="24"/>
        </w:rPr>
        <w:t>segurança exigidos pela legislação e motorista devidamente habilitado para o serviço contratado.</w:t>
      </w:r>
    </w:p>
    <w:p w:rsidR="0041427A" w:rsidRPr="00B324D4" w:rsidRDefault="0041427A" w:rsidP="005A5C76">
      <w:pPr>
        <w:pStyle w:val="PargrafodaLista"/>
        <w:widowControl w:val="0"/>
        <w:numPr>
          <w:ilvl w:val="2"/>
          <w:numId w:val="16"/>
        </w:numPr>
        <w:tabs>
          <w:tab w:val="clear" w:pos="142"/>
          <w:tab w:val="clear" w:pos="284"/>
        </w:tabs>
        <w:spacing w:after="200"/>
        <w:ind w:left="0" w:firstLine="0"/>
        <w:jc w:val="left"/>
        <w:rPr>
          <w:b/>
          <w:bCs/>
        </w:rPr>
      </w:pPr>
      <w:r w:rsidRPr="00B324D4">
        <w:rPr>
          <w:bCs/>
        </w:rPr>
        <w:lastRenderedPageBreak/>
        <w:t xml:space="preserve">– O itinerário das rotas cadastradas nas linhas de atendimento, será descrito no </w:t>
      </w:r>
      <w:r w:rsidRPr="00B324D4">
        <w:rPr>
          <w:b/>
          <w:bCs/>
        </w:rPr>
        <w:t>Anexo 5</w:t>
      </w:r>
      <w:r w:rsidRPr="00B324D4">
        <w:rPr>
          <w:bCs/>
        </w:rPr>
        <w:t xml:space="preserve"> do termo de referência.</w:t>
      </w:r>
    </w:p>
    <w:p w:rsidR="0041427A" w:rsidRPr="00B324D4" w:rsidRDefault="0041427A" w:rsidP="0041427A">
      <w:pPr>
        <w:spacing w:after="240" w:line="276" w:lineRule="auto"/>
        <w:rPr>
          <w:sz w:val="24"/>
          <w:szCs w:val="24"/>
          <w:u w:val="single"/>
        </w:rPr>
      </w:pPr>
      <w:r w:rsidRPr="00B324D4">
        <w:rPr>
          <w:sz w:val="24"/>
          <w:szCs w:val="24"/>
          <w:u w:val="single"/>
        </w:rPr>
        <w:t>2.2 – DOS VEÍCULOS</w:t>
      </w:r>
    </w:p>
    <w:p w:rsidR="0041427A" w:rsidRPr="00B324D4" w:rsidRDefault="0041427A" w:rsidP="0041427A">
      <w:pPr>
        <w:widowControl w:val="0"/>
        <w:spacing w:after="240" w:line="276" w:lineRule="auto"/>
        <w:jc w:val="both"/>
        <w:rPr>
          <w:bCs/>
          <w:sz w:val="24"/>
          <w:szCs w:val="24"/>
        </w:rPr>
      </w:pPr>
      <w:r w:rsidRPr="00B324D4">
        <w:rPr>
          <w:bCs/>
          <w:sz w:val="24"/>
          <w:szCs w:val="24"/>
        </w:rPr>
        <w:t>2.2.1 – O veículo não poderá operar com idade de fabricação superior a determinada na  Lei Municipal  nº 1339/12, quer seja 15 (quinze) anos, a contar do ano de fabricação do seu chassi , durante todo o período a contratação.</w:t>
      </w:r>
    </w:p>
    <w:p w:rsidR="0041427A" w:rsidRPr="00B324D4" w:rsidRDefault="0041427A" w:rsidP="0041427A">
      <w:pPr>
        <w:widowControl w:val="0"/>
        <w:spacing w:after="240" w:line="276" w:lineRule="auto"/>
        <w:jc w:val="both"/>
        <w:rPr>
          <w:bCs/>
          <w:sz w:val="24"/>
          <w:szCs w:val="24"/>
        </w:rPr>
      </w:pPr>
      <w:r w:rsidRPr="00B324D4">
        <w:rPr>
          <w:bCs/>
          <w:sz w:val="24"/>
          <w:szCs w:val="24"/>
        </w:rPr>
        <w:t>2.2.2 – O veículo deverá estar segurado, na ocasião da contratação, com cobertura total a qualquer sinistro, incluindo APP (Acidentes Pessoais por Passageiros) e RCF (Responsabilidade Civil Facultativa), a ser renovado e reajustado anualmente.</w:t>
      </w:r>
    </w:p>
    <w:p w:rsidR="0041427A" w:rsidRPr="00B324D4" w:rsidRDefault="0041427A" w:rsidP="0041427A">
      <w:pPr>
        <w:widowControl w:val="0"/>
        <w:spacing w:after="240" w:line="276" w:lineRule="auto"/>
        <w:jc w:val="both"/>
        <w:rPr>
          <w:bCs/>
          <w:sz w:val="24"/>
          <w:szCs w:val="24"/>
        </w:rPr>
      </w:pPr>
      <w:r w:rsidRPr="00B324D4">
        <w:rPr>
          <w:bCs/>
          <w:sz w:val="24"/>
          <w:szCs w:val="24"/>
        </w:rPr>
        <w:t>2.2.3 – Em caso de qualquer avaria nos veículos, a Contratada deverá responsabilizar-se, substituindo-os imediatamente, de modo a evitar a interrupção dos serviços de transporte, da Linha contratada.</w:t>
      </w:r>
    </w:p>
    <w:p w:rsidR="0041427A" w:rsidRPr="00B324D4" w:rsidRDefault="0041427A" w:rsidP="0041427A">
      <w:pPr>
        <w:widowControl w:val="0"/>
        <w:spacing w:after="240" w:line="276" w:lineRule="auto"/>
        <w:jc w:val="both"/>
        <w:rPr>
          <w:bCs/>
          <w:sz w:val="24"/>
          <w:szCs w:val="24"/>
        </w:rPr>
      </w:pPr>
      <w:r w:rsidRPr="00B324D4">
        <w:rPr>
          <w:bCs/>
          <w:sz w:val="24"/>
          <w:szCs w:val="24"/>
        </w:rPr>
        <w:t>2.2.4 – A Contratada fica obrigada a manter nos veículos, em perfeitas condições de limpeza, uso e manutenção exigidas à execução dos serviços.</w:t>
      </w:r>
    </w:p>
    <w:p w:rsidR="0041427A" w:rsidRPr="00B324D4" w:rsidRDefault="0041427A" w:rsidP="0041427A">
      <w:pPr>
        <w:widowControl w:val="0"/>
        <w:spacing w:after="240" w:line="276" w:lineRule="auto"/>
        <w:jc w:val="both"/>
        <w:rPr>
          <w:bCs/>
          <w:sz w:val="24"/>
          <w:szCs w:val="24"/>
        </w:rPr>
      </w:pPr>
      <w:r w:rsidRPr="00B324D4">
        <w:rPr>
          <w:bCs/>
          <w:sz w:val="24"/>
          <w:szCs w:val="24"/>
        </w:rPr>
        <w:t>2.2.5 - Os veículos deverão estar equipados em conformidade com as normas expedidas pelo Código Nacional de Transito, CONTRAN/ DENATRAN, ressaltando que a RESOLUÇÃO Nº 639, DE 30 DE NOVEMBRO DE 2016 suspendeu o uso de cadeirinhas em veículos escolares e respeitando as demais, em especial:</w:t>
      </w:r>
    </w:p>
    <w:p w:rsidR="0041427A" w:rsidRPr="00B324D4" w:rsidRDefault="0041427A" w:rsidP="0041427A">
      <w:pPr>
        <w:pStyle w:val="PargrafodaLista"/>
        <w:widowControl w:val="0"/>
        <w:numPr>
          <w:ilvl w:val="0"/>
          <w:numId w:val="0"/>
        </w:numPr>
        <w:spacing w:after="240" w:line="276" w:lineRule="auto"/>
        <w:ind w:left="360"/>
        <w:rPr>
          <w:bCs/>
        </w:rPr>
      </w:pPr>
      <w:r w:rsidRPr="00B324D4">
        <w:rPr>
          <w:bCs/>
        </w:rPr>
        <w:t>I - registro como veículo de passageiros;</w:t>
      </w:r>
    </w:p>
    <w:p w:rsidR="0041427A" w:rsidRPr="00B324D4" w:rsidRDefault="0041427A" w:rsidP="0041427A">
      <w:pPr>
        <w:pStyle w:val="PargrafodaLista"/>
        <w:widowControl w:val="0"/>
        <w:numPr>
          <w:ilvl w:val="0"/>
          <w:numId w:val="0"/>
        </w:numPr>
        <w:spacing w:after="240" w:line="276" w:lineRule="auto"/>
        <w:ind w:left="360"/>
        <w:rPr>
          <w:bCs/>
        </w:rPr>
      </w:pPr>
      <w:r w:rsidRPr="00B324D4">
        <w:rPr>
          <w:bCs/>
        </w:rPr>
        <w:t>II - inspeção semestral para verificação dos equipamentos obrigatórios e de segurança;</w:t>
      </w:r>
    </w:p>
    <w:p w:rsidR="0041427A" w:rsidRPr="00B324D4" w:rsidRDefault="0041427A" w:rsidP="0041427A">
      <w:pPr>
        <w:pStyle w:val="PargrafodaLista"/>
        <w:widowControl w:val="0"/>
        <w:numPr>
          <w:ilvl w:val="0"/>
          <w:numId w:val="0"/>
        </w:numPr>
        <w:spacing w:after="240" w:line="276" w:lineRule="auto"/>
        <w:ind w:left="360"/>
        <w:rPr>
          <w:bCs/>
        </w:rPr>
      </w:pPr>
      <w:r w:rsidRPr="00B324D4">
        <w:rPr>
          <w:bCs/>
        </w:rPr>
        <w:t>III - pintura de faixa horizontal na cor amarela, com quarenta centímetros de largura, à meia altura, em toda a extensão das partes laterais e traseira da carroçaria, com o dístico ESCOLAR, em preto, sendo que, em caso de veículo de carroçaria pintada na cor amarela, as cores aqui indicadas devem ser invertidas;</w:t>
      </w:r>
    </w:p>
    <w:p w:rsidR="0041427A" w:rsidRPr="00B324D4" w:rsidRDefault="0041427A" w:rsidP="0041427A">
      <w:pPr>
        <w:pStyle w:val="PargrafodaLista"/>
        <w:widowControl w:val="0"/>
        <w:numPr>
          <w:ilvl w:val="0"/>
          <w:numId w:val="0"/>
        </w:numPr>
        <w:spacing w:after="240" w:line="276" w:lineRule="auto"/>
        <w:ind w:left="360"/>
        <w:rPr>
          <w:bCs/>
        </w:rPr>
      </w:pPr>
      <w:r w:rsidRPr="00B324D4">
        <w:rPr>
          <w:bCs/>
        </w:rPr>
        <w:t>IV - equipamento registrador instantâneo inalterável de velocidade e tempo;</w:t>
      </w:r>
    </w:p>
    <w:p w:rsidR="0041427A" w:rsidRPr="00B324D4" w:rsidRDefault="0041427A" w:rsidP="0041427A">
      <w:pPr>
        <w:pStyle w:val="PargrafodaLista"/>
        <w:widowControl w:val="0"/>
        <w:numPr>
          <w:ilvl w:val="0"/>
          <w:numId w:val="0"/>
        </w:numPr>
        <w:spacing w:after="240" w:line="276" w:lineRule="auto"/>
        <w:ind w:left="360"/>
        <w:rPr>
          <w:bCs/>
        </w:rPr>
      </w:pPr>
      <w:r w:rsidRPr="00B324D4">
        <w:rPr>
          <w:bCs/>
        </w:rPr>
        <w:t>V - lanternas de luz branca, fosca ou amarela disposta nas extremidades da parte superior dianteira e lanternas de luz vermelha dispostas na extremidade superior da parte traseira;</w:t>
      </w:r>
    </w:p>
    <w:p w:rsidR="0041427A" w:rsidRPr="00B324D4" w:rsidRDefault="0041427A" w:rsidP="0041427A">
      <w:pPr>
        <w:pStyle w:val="PargrafodaLista"/>
        <w:widowControl w:val="0"/>
        <w:numPr>
          <w:ilvl w:val="0"/>
          <w:numId w:val="0"/>
        </w:numPr>
        <w:spacing w:after="240" w:line="276" w:lineRule="auto"/>
        <w:ind w:left="360"/>
        <w:rPr>
          <w:bCs/>
        </w:rPr>
      </w:pPr>
      <w:r w:rsidRPr="00B324D4">
        <w:rPr>
          <w:bCs/>
        </w:rPr>
        <w:t>VI - cintos de segurança em número igual à lotação;</w:t>
      </w:r>
    </w:p>
    <w:p w:rsidR="0041427A" w:rsidRPr="00B324D4" w:rsidRDefault="0041427A" w:rsidP="0041427A">
      <w:pPr>
        <w:pStyle w:val="PargrafodaLista"/>
        <w:widowControl w:val="0"/>
        <w:numPr>
          <w:ilvl w:val="0"/>
          <w:numId w:val="0"/>
        </w:numPr>
        <w:spacing w:after="240" w:line="276" w:lineRule="auto"/>
        <w:ind w:left="360"/>
        <w:rPr>
          <w:bCs/>
        </w:rPr>
      </w:pPr>
      <w:r w:rsidRPr="00B324D4">
        <w:rPr>
          <w:bCs/>
        </w:rPr>
        <w:t>VII - outros requisitos e equipamentos obrigatórios estabelecidos pelo CONTRAN</w:t>
      </w:r>
    </w:p>
    <w:p w:rsidR="0041427A" w:rsidRPr="00977F5B" w:rsidRDefault="0041427A" w:rsidP="00977F5B">
      <w:pPr>
        <w:widowControl w:val="0"/>
        <w:spacing w:after="240" w:line="276" w:lineRule="auto"/>
        <w:rPr>
          <w:bCs/>
          <w:sz w:val="24"/>
        </w:rPr>
      </w:pPr>
      <w:r w:rsidRPr="00977F5B">
        <w:rPr>
          <w:bCs/>
          <w:sz w:val="24"/>
        </w:rPr>
        <w:t xml:space="preserve">2.2.6 - Ficam vedadas as aposições de inscrições, anúncios, painéis decorativos e pinturas nas áreas envidraçadas do veículo.  </w:t>
      </w:r>
    </w:p>
    <w:p w:rsidR="0041427A" w:rsidRPr="00B324D4" w:rsidRDefault="0041427A" w:rsidP="0041427A">
      <w:pPr>
        <w:spacing w:after="240" w:line="276" w:lineRule="auto"/>
        <w:rPr>
          <w:sz w:val="24"/>
          <w:u w:val="single"/>
        </w:rPr>
      </w:pPr>
      <w:r>
        <w:rPr>
          <w:sz w:val="24"/>
          <w:u w:val="single"/>
        </w:rPr>
        <w:lastRenderedPageBreak/>
        <w:t>2.</w:t>
      </w:r>
      <w:r w:rsidRPr="00B324D4">
        <w:rPr>
          <w:sz w:val="24"/>
          <w:u w:val="single"/>
        </w:rPr>
        <w:t>3 - DOS RECURSOS HUMANOS:</w:t>
      </w:r>
    </w:p>
    <w:p w:rsidR="0041427A" w:rsidRPr="00B324D4" w:rsidRDefault="0041427A" w:rsidP="0041427A">
      <w:pPr>
        <w:widowControl w:val="0"/>
        <w:spacing w:after="240" w:line="276" w:lineRule="auto"/>
        <w:rPr>
          <w:bCs/>
          <w:sz w:val="24"/>
          <w:szCs w:val="24"/>
        </w:rPr>
      </w:pPr>
      <w:r>
        <w:rPr>
          <w:bCs/>
          <w:sz w:val="24"/>
          <w:szCs w:val="24"/>
        </w:rPr>
        <w:t>2.</w:t>
      </w:r>
      <w:r w:rsidRPr="008D723E">
        <w:rPr>
          <w:bCs/>
          <w:sz w:val="24"/>
          <w:szCs w:val="24"/>
        </w:rPr>
        <w:t>3.1</w:t>
      </w:r>
      <w:r w:rsidRPr="00B324D4">
        <w:rPr>
          <w:bCs/>
          <w:sz w:val="24"/>
          <w:szCs w:val="24"/>
        </w:rPr>
        <w:t xml:space="preserve"> – No ATO da assinatura do contrato, a contratada deverá apresentar: </w:t>
      </w:r>
    </w:p>
    <w:p w:rsidR="0041427A" w:rsidRPr="00B324D4" w:rsidRDefault="0041427A" w:rsidP="0041427A">
      <w:pPr>
        <w:pStyle w:val="PargrafodaLista"/>
        <w:widowControl w:val="0"/>
        <w:numPr>
          <w:ilvl w:val="0"/>
          <w:numId w:val="0"/>
        </w:numPr>
        <w:spacing w:after="240" w:line="276" w:lineRule="auto"/>
        <w:ind w:left="360"/>
        <w:rPr>
          <w:bCs/>
        </w:rPr>
      </w:pPr>
      <w:r w:rsidRPr="00B324D4">
        <w:rPr>
          <w:bCs/>
        </w:rPr>
        <w:t xml:space="preserve">a) Relação com nome e qualificação (CPF, RG e endereço) de todos os condutores. </w:t>
      </w:r>
    </w:p>
    <w:p w:rsidR="0041427A" w:rsidRPr="00B324D4" w:rsidRDefault="0041427A" w:rsidP="0041427A">
      <w:pPr>
        <w:pStyle w:val="PargrafodaLista"/>
        <w:widowControl w:val="0"/>
        <w:numPr>
          <w:ilvl w:val="0"/>
          <w:numId w:val="0"/>
        </w:numPr>
        <w:spacing w:after="240" w:line="276" w:lineRule="auto"/>
        <w:ind w:left="360"/>
        <w:rPr>
          <w:bCs/>
        </w:rPr>
      </w:pPr>
      <w:r w:rsidRPr="00B324D4">
        <w:rPr>
          <w:bCs/>
        </w:rPr>
        <w:t>b) Prova de idade dos condutores de igual ou superior a 21 anos;</w:t>
      </w:r>
    </w:p>
    <w:p w:rsidR="0041427A" w:rsidRPr="00B324D4" w:rsidRDefault="0041427A" w:rsidP="0041427A">
      <w:pPr>
        <w:pStyle w:val="PargrafodaLista"/>
        <w:widowControl w:val="0"/>
        <w:numPr>
          <w:ilvl w:val="0"/>
          <w:numId w:val="0"/>
        </w:numPr>
        <w:spacing w:after="240" w:line="276" w:lineRule="auto"/>
        <w:ind w:left="360"/>
        <w:rPr>
          <w:bCs/>
        </w:rPr>
      </w:pPr>
      <w:r w:rsidRPr="00B324D4">
        <w:rPr>
          <w:bCs/>
        </w:rPr>
        <w:t>c) cópia dos registros das carteiras de habilitação categoria “D” de todos os condutores;</w:t>
      </w:r>
    </w:p>
    <w:p w:rsidR="0041427A" w:rsidRPr="00B324D4" w:rsidRDefault="0041427A" w:rsidP="0041427A">
      <w:pPr>
        <w:pStyle w:val="PargrafodaLista"/>
        <w:widowControl w:val="0"/>
        <w:numPr>
          <w:ilvl w:val="0"/>
          <w:numId w:val="0"/>
        </w:numPr>
        <w:spacing w:after="240" w:line="276" w:lineRule="auto"/>
        <w:ind w:left="360"/>
        <w:rPr>
          <w:bCs/>
        </w:rPr>
      </w:pPr>
      <w:r w:rsidRPr="00B324D4">
        <w:rPr>
          <w:bCs/>
        </w:rPr>
        <w:t>d) cópia de certificado de curso especializado para transporte escolar reconhecido pelo DETRAN;</w:t>
      </w:r>
    </w:p>
    <w:p w:rsidR="0041427A" w:rsidRPr="00B324D4" w:rsidRDefault="0041427A" w:rsidP="0041427A">
      <w:pPr>
        <w:pStyle w:val="PargrafodaLista"/>
        <w:widowControl w:val="0"/>
        <w:numPr>
          <w:ilvl w:val="0"/>
          <w:numId w:val="0"/>
        </w:numPr>
        <w:spacing w:after="240" w:line="276" w:lineRule="auto"/>
        <w:ind w:left="360"/>
        <w:rPr>
          <w:bCs/>
        </w:rPr>
      </w:pPr>
      <w:r w:rsidRPr="00B324D4">
        <w:rPr>
          <w:bCs/>
        </w:rPr>
        <w:t>e) certidão de registro de distribuição criminal aos crimes de homicídio, roubo, estupro e corrupção de menores;</w:t>
      </w:r>
    </w:p>
    <w:p w:rsidR="0041427A" w:rsidRDefault="0041427A" w:rsidP="0041427A">
      <w:pPr>
        <w:widowControl w:val="0"/>
        <w:spacing w:after="240" w:line="276" w:lineRule="auto"/>
        <w:rPr>
          <w:bCs/>
          <w:sz w:val="24"/>
          <w:szCs w:val="24"/>
        </w:rPr>
      </w:pPr>
      <w:r>
        <w:rPr>
          <w:bCs/>
          <w:sz w:val="24"/>
          <w:szCs w:val="24"/>
        </w:rPr>
        <w:t>2.</w:t>
      </w:r>
      <w:r w:rsidRPr="00B324D4">
        <w:rPr>
          <w:bCs/>
          <w:sz w:val="24"/>
          <w:szCs w:val="24"/>
        </w:rPr>
        <w:t>3.2 – Os requisitos referentes aos condutores deverão ser exigidos no momento da contratação, ou sempre que houver substituição dos mesmos.</w:t>
      </w:r>
    </w:p>
    <w:p w:rsidR="0041427A" w:rsidRPr="008D723E" w:rsidRDefault="0041427A" w:rsidP="0041427A">
      <w:pPr>
        <w:spacing w:after="240" w:line="276" w:lineRule="auto"/>
        <w:rPr>
          <w:sz w:val="24"/>
          <w:u w:val="single"/>
        </w:rPr>
      </w:pPr>
      <w:r>
        <w:rPr>
          <w:sz w:val="24"/>
          <w:u w:val="single"/>
        </w:rPr>
        <w:t>2.</w:t>
      </w:r>
      <w:r w:rsidRPr="008D723E">
        <w:rPr>
          <w:sz w:val="24"/>
          <w:u w:val="single"/>
        </w:rPr>
        <w:t xml:space="preserve">4 – DA FORMA DE EXECUÇÃO  </w:t>
      </w:r>
    </w:p>
    <w:p w:rsidR="0041427A" w:rsidRPr="008D723E" w:rsidRDefault="0041427A" w:rsidP="0041427A">
      <w:pPr>
        <w:spacing w:after="240" w:line="276" w:lineRule="auto"/>
        <w:jc w:val="both"/>
        <w:rPr>
          <w:sz w:val="24"/>
          <w:szCs w:val="24"/>
        </w:rPr>
      </w:pPr>
      <w:r>
        <w:rPr>
          <w:sz w:val="24"/>
          <w:szCs w:val="24"/>
        </w:rPr>
        <w:t>2.</w:t>
      </w:r>
      <w:r w:rsidRPr="008D723E">
        <w:rPr>
          <w:sz w:val="24"/>
          <w:szCs w:val="24"/>
        </w:rPr>
        <w:t>4.1 – A contratada deverá transportar alunos nas 18 (dezoito) linhas, descritas no termo de referência, de segunda à sexta-feira, nos horários designados.</w:t>
      </w:r>
    </w:p>
    <w:p w:rsidR="0041427A" w:rsidRPr="008D723E" w:rsidRDefault="0041427A" w:rsidP="0041427A">
      <w:pPr>
        <w:spacing w:after="240" w:line="276" w:lineRule="auto"/>
        <w:jc w:val="both"/>
        <w:rPr>
          <w:sz w:val="24"/>
          <w:szCs w:val="24"/>
        </w:rPr>
      </w:pPr>
      <w:r>
        <w:rPr>
          <w:sz w:val="24"/>
          <w:szCs w:val="24"/>
        </w:rPr>
        <w:t>2.</w:t>
      </w:r>
      <w:r w:rsidRPr="008D723E">
        <w:rPr>
          <w:sz w:val="24"/>
          <w:szCs w:val="24"/>
        </w:rPr>
        <w:t xml:space="preserve">4.2 – Os serviços serão prestados nos dias letivos previstos no calendário escolar, homologado pela Secretaria Municipal de Educação. A interrupção dos serviços dar-se-á nas férias e recessos escolares. </w:t>
      </w:r>
    </w:p>
    <w:p w:rsidR="0041427A" w:rsidRPr="008D723E" w:rsidRDefault="0041427A" w:rsidP="0041427A">
      <w:pPr>
        <w:spacing w:after="240" w:line="276" w:lineRule="auto"/>
        <w:jc w:val="both"/>
        <w:rPr>
          <w:sz w:val="24"/>
          <w:szCs w:val="24"/>
        </w:rPr>
      </w:pPr>
      <w:r>
        <w:rPr>
          <w:sz w:val="24"/>
          <w:szCs w:val="24"/>
        </w:rPr>
        <w:t>2.</w:t>
      </w:r>
      <w:r w:rsidRPr="008D723E">
        <w:rPr>
          <w:sz w:val="24"/>
          <w:szCs w:val="24"/>
        </w:rPr>
        <w:t xml:space="preserve">4.2 – Os horários de chegada e partida deverão ser rigorosamente obedecidos. </w:t>
      </w:r>
    </w:p>
    <w:p w:rsidR="0041427A" w:rsidRPr="008D723E" w:rsidRDefault="0041427A" w:rsidP="0041427A">
      <w:pPr>
        <w:spacing w:after="240" w:line="276" w:lineRule="auto"/>
        <w:jc w:val="both"/>
        <w:rPr>
          <w:sz w:val="24"/>
          <w:szCs w:val="24"/>
        </w:rPr>
      </w:pPr>
      <w:r>
        <w:rPr>
          <w:sz w:val="24"/>
          <w:szCs w:val="24"/>
        </w:rPr>
        <w:t>2.</w:t>
      </w:r>
      <w:r w:rsidRPr="008D723E">
        <w:rPr>
          <w:sz w:val="24"/>
          <w:szCs w:val="24"/>
        </w:rPr>
        <w:t xml:space="preserve">4.3 – O motorista/condutor deverá ser identificado com crachá. </w:t>
      </w:r>
    </w:p>
    <w:p w:rsidR="0041427A" w:rsidRPr="008D723E" w:rsidRDefault="0041427A" w:rsidP="0041427A">
      <w:pPr>
        <w:spacing w:after="240" w:line="276" w:lineRule="auto"/>
        <w:jc w:val="both"/>
        <w:rPr>
          <w:sz w:val="24"/>
          <w:szCs w:val="24"/>
        </w:rPr>
      </w:pPr>
      <w:r>
        <w:rPr>
          <w:sz w:val="24"/>
          <w:szCs w:val="24"/>
        </w:rPr>
        <w:t>2.</w:t>
      </w:r>
      <w:r w:rsidRPr="008D723E">
        <w:rPr>
          <w:sz w:val="24"/>
          <w:szCs w:val="24"/>
        </w:rPr>
        <w:t xml:space="preserve">4.4 – O motorista/condutor deverá zelar para que os alunos permaneçam sentados, priorizando a capacidade do veiculo e usem corretamente o cinto de segurança. </w:t>
      </w:r>
    </w:p>
    <w:p w:rsidR="0041427A" w:rsidRPr="008D723E" w:rsidRDefault="0041427A" w:rsidP="0041427A">
      <w:pPr>
        <w:spacing w:after="240" w:line="276" w:lineRule="auto"/>
        <w:jc w:val="both"/>
        <w:rPr>
          <w:sz w:val="24"/>
          <w:szCs w:val="24"/>
        </w:rPr>
      </w:pPr>
      <w:r>
        <w:rPr>
          <w:sz w:val="24"/>
          <w:szCs w:val="24"/>
        </w:rPr>
        <w:t>2.</w:t>
      </w:r>
      <w:r w:rsidRPr="008D723E">
        <w:rPr>
          <w:sz w:val="24"/>
          <w:szCs w:val="24"/>
        </w:rPr>
        <w:t>4.5 – O motorista/condutor deverá zelar para que os alunos embarquem e desembarquem do veículo nos locais indicados no contrato, zelando pela segurança dos mesmos.</w:t>
      </w:r>
    </w:p>
    <w:p w:rsidR="0041427A" w:rsidRPr="008D723E" w:rsidRDefault="0041427A" w:rsidP="0041427A">
      <w:pPr>
        <w:spacing w:after="240" w:line="276" w:lineRule="auto"/>
        <w:jc w:val="both"/>
        <w:rPr>
          <w:sz w:val="24"/>
          <w:szCs w:val="24"/>
        </w:rPr>
      </w:pPr>
      <w:r>
        <w:rPr>
          <w:sz w:val="24"/>
          <w:szCs w:val="24"/>
        </w:rPr>
        <w:t>2.</w:t>
      </w:r>
      <w:r w:rsidRPr="008D723E">
        <w:rPr>
          <w:sz w:val="24"/>
          <w:szCs w:val="24"/>
        </w:rPr>
        <w:t xml:space="preserve">4.6 – O motorista/condutor deverá manter a porta do veículo fechada, durante todo o percurso. </w:t>
      </w:r>
    </w:p>
    <w:p w:rsidR="0041427A" w:rsidRPr="008D723E" w:rsidRDefault="0041427A" w:rsidP="0041427A">
      <w:pPr>
        <w:spacing w:after="240" w:line="276" w:lineRule="auto"/>
        <w:jc w:val="both"/>
        <w:rPr>
          <w:sz w:val="24"/>
          <w:szCs w:val="24"/>
        </w:rPr>
      </w:pPr>
      <w:r>
        <w:rPr>
          <w:sz w:val="24"/>
          <w:szCs w:val="24"/>
        </w:rPr>
        <w:t>2.</w:t>
      </w:r>
      <w:r w:rsidRPr="008D723E">
        <w:rPr>
          <w:sz w:val="24"/>
          <w:szCs w:val="24"/>
        </w:rPr>
        <w:t xml:space="preserve">4.7 – O motorista/condutor deverá comunicar à Contratada, de imediato, qualquer ocorrência anormal ou acidente que se verifique durante a execução dos serviços. </w:t>
      </w:r>
    </w:p>
    <w:p w:rsidR="0041427A" w:rsidRPr="008D723E" w:rsidRDefault="0041427A" w:rsidP="0041427A">
      <w:pPr>
        <w:spacing w:after="240" w:line="276" w:lineRule="auto"/>
        <w:jc w:val="both"/>
        <w:rPr>
          <w:sz w:val="24"/>
          <w:szCs w:val="24"/>
        </w:rPr>
      </w:pPr>
      <w:r>
        <w:rPr>
          <w:sz w:val="24"/>
          <w:szCs w:val="24"/>
        </w:rPr>
        <w:t>2.</w:t>
      </w:r>
      <w:r w:rsidRPr="008D723E">
        <w:rPr>
          <w:sz w:val="24"/>
          <w:szCs w:val="24"/>
        </w:rPr>
        <w:t>4.8 – O Chefe de Transporte deverá comunicar</w:t>
      </w:r>
      <w:r w:rsidR="00977F5B">
        <w:rPr>
          <w:sz w:val="24"/>
          <w:szCs w:val="24"/>
        </w:rPr>
        <w:t>á</w:t>
      </w:r>
      <w:r w:rsidRPr="008D723E">
        <w:rPr>
          <w:sz w:val="24"/>
          <w:szCs w:val="24"/>
        </w:rPr>
        <w:t xml:space="preserve"> Unidade Escolar e à Secretaria Municipal de Educação qualquer ocorrência anormal ou acidente que se verifique durante a execução dos serviços, assim como tomar as devidas providências para a solução do ocorrido e garantir o transporte dos alunos.</w:t>
      </w:r>
    </w:p>
    <w:p w:rsidR="0041427A" w:rsidRPr="008D723E" w:rsidRDefault="0041427A" w:rsidP="0041427A">
      <w:pPr>
        <w:spacing w:after="240" w:line="276" w:lineRule="auto"/>
        <w:jc w:val="both"/>
        <w:rPr>
          <w:sz w:val="24"/>
          <w:szCs w:val="24"/>
        </w:rPr>
      </w:pPr>
      <w:r>
        <w:rPr>
          <w:sz w:val="24"/>
          <w:szCs w:val="24"/>
        </w:rPr>
        <w:lastRenderedPageBreak/>
        <w:t>2.</w:t>
      </w:r>
      <w:r w:rsidRPr="008D723E">
        <w:rPr>
          <w:sz w:val="24"/>
          <w:szCs w:val="24"/>
        </w:rPr>
        <w:t xml:space="preserve">4.9 – A documentação relativa ao veículo e ao motorista deverá manter-se em ordem e de posse do condutor. </w:t>
      </w:r>
    </w:p>
    <w:p w:rsidR="0041427A" w:rsidRPr="008D723E" w:rsidRDefault="0041427A" w:rsidP="0041427A">
      <w:pPr>
        <w:spacing w:after="240" w:line="276" w:lineRule="auto"/>
        <w:jc w:val="both"/>
        <w:rPr>
          <w:sz w:val="24"/>
          <w:szCs w:val="24"/>
        </w:rPr>
      </w:pPr>
      <w:r>
        <w:rPr>
          <w:sz w:val="24"/>
          <w:szCs w:val="24"/>
        </w:rPr>
        <w:t>2.</w:t>
      </w:r>
      <w:r w:rsidRPr="008D723E">
        <w:rPr>
          <w:sz w:val="24"/>
          <w:szCs w:val="24"/>
        </w:rPr>
        <w:t>4.10 – Fica estabelecido um limite de 20 (vinte) minutos para o recolhimento dos alunos, que serão transportados aos seus respectivos domicílios ou paradas de ônibus, dentro das rotas estabelecidas neste edital.</w:t>
      </w:r>
    </w:p>
    <w:p w:rsidR="0041427A" w:rsidRPr="008D723E" w:rsidRDefault="0041427A" w:rsidP="0041427A">
      <w:pPr>
        <w:spacing w:after="240" w:line="276" w:lineRule="auto"/>
        <w:jc w:val="both"/>
        <w:rPr>
          <w:sz w:val="24"/>
          <w:szCs w:val="24"/>
        </w:rPr>
      </w:pPr>
      <w:r>
        <w:rPr>
          <w:sz w:val="24"/>
          <w:szCs w:val="24"/>
        </w:rPr>
        <w:t>2.</w:t>
      </w:r>
      <w:r w:rsidRPr="008D723E">
        <w:rPr>
          <w:sz w:val="24"/>
          <w:szCs w:val="24"/>
        </w:rPr>
        <w:t>4.11 – Constituir-se-ão exceções, os casos em que as atividades pedagógicas estendam-se após o horário costumeiro, que a empresa contratada deverá ser avisada com antecedência por escrito pela SMEC.</w:t>
      </w:r>
    </w:p>
    <w:p w:rsidR="0041427A" w:rsidRPr="008D723E" w:rsidRDefault="0041427A" w:rsidP="0041427A">
      <w:pPr>
        <w:spacing w:after="240" w:line="276" w:lineRule="auto"/>
        <w:jc w:val="both"/>
        <w:rPr>
          <w:sz w:val="24"/>
          <w:szCs w:val="24"/>
        </w:rPr>
      </w:pPr>
      <w:r>
        <w:rPr>
          <w:sz w:val="24"/>
          <w:szCs w:val="24"/>
        </w:rPr>
        <w:t>2.</w:t>
      </w:r>
      <w:r w:rsidRPr="008D723E">
        <w:rPr>
          <w:sz w:val="24"/>
          <w:szCs w:val="24"/>
        </w:rPr>
        <w:t>4.12 – Manter a continuidade dos serviços, mesmo que possa vir a ter danos ou problemas mecânicos no veiculo</w:t>
      </w:r>
      <w:r w:rsidR="001D3C34">
        <w:rPr>
          <w:sz w:val="24"/>
          <w:szCs w:val="24"/>
        </w:rPr>
        <w:t xml:space="preserve">, </w:t>
      </w:r>
      <w:r w:rsidRPr="008D723E">
        <w:rPr>
          <w:sz w:val="24"/>
          <w:szCs w:val="24"/>
        </w:rPr>
        <w:t>providenciando sua imediata substituição sem quaisquer ônus para a CONTRATANTE;</w:t>
      </w:r>
    </w:p>
    <w:p w:rsidR="0041427A" w:rsidRPr="008D723E" w:rsidRDefault="0041427A" w:rsidP="0041427A">
      <w:pPr>
        <w:spacing w:after="240" w:line="276" w:lineRule="auto"/>
        <w:jc w:val="both"/>
        <w:rPr>
          <w:sz w:val="24"/>
          <w:szCs w:val="24"/>
        </w:rPr>
      </w:pPr>
      <w:r>
        <w:rPr>
          <w:sz w:val="24"/>
          <w:szCs w:val="24"/>
        </w:rPr>
        <w:t>2.</w:t>
      </w:r>
      <w:r w:rsidRPr="008D723E">
        <w:rPr>
          <w:sz w:val="24"/>
          <w:szCs w:val="24"/>
        </w:rPr>
        <w:t>4.13 – A Contratada deverá orientar os condutores dos veículos, bem como demais funcionários da mesma, quanto à observação concernente ao trato dos alunos, estabelecido no Estatuto da Criança e do Adolescente e demais legislações voltadas ao menor, sob pena, de responderem judicialmente por seus atos.</w:t>
      </w:r>
    </w:p>
    <w:p w:rsidR="0041427A" w:rsidRPr="008D723E" w:rsidRDefault="0041427A" w:rsidP="0041427A">
      <w:pPr>
        <w:spacing w:after="240" w:line="276" w:lineRule="auto"/>
        <w:jc w:val="both"/>
        <w:rPr>
          <w:sz w:val="24"/>
          <w:szCs w:val="24"/>
        </w:rPr>
      </w:pPr>
      <w:r>
        <w:rPr>
          <w:sz w:val="24"/>
          <w:szCs w:val="24"/>
        </w:rPr>
        <w:t>2.</w:t>
      </w:r>
      <w:r w:rsidRPr="008D723E">
        <w:rPr>
          <w:sz w:val="24"/>
          <w:szCs w:val="24"/>
        </w:rPr>
        <w:t xml:space="preserve">4.14 – A Contratada não poderá transportar alunos, fora do horário das aulas, para qualquer outra atividade, sem autorização do órgão contratante, por escrito, que se manifestará no caso de Projetos e Programas onde houver atividades em contra turno. </w:t>
      </w:r>
    </w:p>
    <w:p w:rsidR="0041427A" w:rsidRPr="00924D8E" w:rsidRDefault="0041427A" w:rsidP="0041427A">
      <w:pPr>
        <w:pStyle w:val="Cabealho"/>
        <w:numPr>
          <w:ilvl w:val="0"/>
          <w:numId w:val="1"/>
        </w:numPr>
        <w:tabs>
          <w:tab w:val="clear" w:pos="4419"/>
          <w:tab w:val="clear" w:pos="8838"/>
        </w:tabs>
        <w:spacing w:after="240"/>
        <w:jc w:val="both"/>
        <w:rPr>
          <w:b/>
          <w:color w:val="000000" w:themeColor="text1"/>
          <w:sz w:val="24"/>
          <w:szCs w:val="24"/>
        </w:rPr>
      </w:pPr>
      <w:r w:rsidRPr="00924D8E">
        <w:rPr>
          <w:b/>
          <w:color w:val="000000" w:themeColor="text1"/>
          <w:sz w:val="24"/>
          <w:szCs w:val="24"/>
        </w:rPr>
        <w:t>PREÇO ESTIMADO PELA ADMINISTRAÇÃO</w:t>
      </w:r>
    </w:p>
    <w:p w:rsidR="0041427A" w:rsidRPr="00924D8E" w:rsidRDefault="0041427A" w:rsidP="0041427A">
      <w:pPr>
        <w:pStyle w:val="Cabealho"/>
        <w:tabs>
          <w:tab w:val="clear" w:pos="4419"/>
          <w:tab w:val="clear" w:pos="8838"/>
          <w:tab w:val="num" w:pos="709"/>
        </w:tabs>
        <w:jc w:val="both"/>
        <w:rPr>
          <w:bCs/>
          <w:color w:val="000000" w:themeColor="text1"/>
          <w:sz w:val="24"/>
          <w:szCs w:val="24"/>
        </w:rPr>
      </w:pPr>
      <w:r w:rsidRPr="00924D8E">
        <w:rPr>
          <w:bCs/>
          <w:color w:val="000000" w:themeColor="text1"/>
          <w:sz w:val="24"/>
          <w:szCs w:val="24"/>
        </w:rPr>
        <w:t xml:space="preserve">3.6- O preço global estimado pela administração para a presente contratação é de </w:t>
      </w:r>
      <w:r w:rsidR="002F3AFB" w:rsidRPr="00924D8E">
        <w:rPr>
          <w:b/>
          <w:bCs/>
          <w:color w:val="000000" w:themeColor="text1"/>
          <w:sz w:val="24"/>
          <w:szCs w:val="24"/>
        </w:rPr>
        <w:t xml:space="preserve">R$ </w:t>
      </w:r>
      <w:r w:rsidR="002F3AFB" w:rsidRPr="00924D8E">
        <w:rPr>
          <w:b/>
          <w:color w:val="000000" w:themeColor="text1"/>
          <w:sz w:val="24"/>
          <w:szCs w:val="24"/>
        </w:rPr>
        <w:t>965.864,44</w:t>
      </w:r>
      <w:r w:rsidRPr="00924D8E">
        <w:rPr>
          <w:bCs/>
          <w:color w:val="000000" w:themeColor="text1"/>
          <w:sz w:val="24"/>
          <w:szCs w:val="24"/>
        </w:rPr>
        <w:t xml:space="preserve">                  (</w:t>
      </w:r>
      <w:r w:rsidR="002F3AFB" w:rsidRPr="00924D8E">
        <w:rPr>
          <w:bCs/>
          <w:color w:val="000000" w:themeColor="text1"/>
          <w:sz w:val="24"/>
          <w:szCs w:val="24"/>
        </w:rPr>
        <w:t>nove</w:t>
      </w:r>
      <w:r w:rsidRPr="00924D8E">
        <w:rPr>
          <w:bCs/>
          <w:color w:val="000000" w:themeColor="text1"/>
          <w:sz w:val="24"/>
          <w:szCs w:val="24"/>
        </w:rPr>
        <w:t>centos e</w:t>
      </w:r>
      <w:r w:rsidR="002F3AFB" w:rsidRPr="00924D8E">
        <w:rPr>
          <w:bCs/>
          <w:color w:val="000000" w:themeColor="text1"/>
          <w:sz w:val="24"/>
          <w:szCs w:val="24"/>
        </w:rPr>
        <w:t xml:space="preserve"> sessenta e cinco</w:t>
      </w:r>
      <w:r w:rsidRPr="00924D8E">
        <w:rPr>
          <w:bCs/>
          <w:color w:val="000000" w:themeColor="text1"/>
          <w:sz w:val="24"/>
          <w:szCs w:val="24"/>
        </w:rPr>
        <w:t xml:space="preserve"> mil</w:t>
      </w:r>
      <w:r w:rsidR="002F3AFB" w:rsidRPr="00924D8E">
        <w:rPr>
          <w:bCs/>
          <w:color w:val="000000" w:themeColor="text1"/>
          <w:sz w:val="24"/>
          <w:szCs w:val="24"/>
        </w:rPr>
        <w:t>, oitocentos e sessenta e quatro</w:t>
      </w:r>
      <w:r w:rsidRPr="00924D8E">
        <w:rPr>
          <w:bCs/>
          <w:color w:val="000000" w:themeColor="text1"/>
          <w:sz w:val="24"/>
          <w:szCs w:val="24"/>
        </w:rPr>
        <w:t xml:space="preserve"> reais</w:t>
      </w:r>
      <w:r w:rsidR="002F3AFB" w:rsidRPr="00924D8E">
        <w:rPr>
          <w:bCs/>
          <w:color w:val="000000" w:themeColor="text1"/>
          <w:sz w:val="24"/>
          <w:szCs w:val="24"/>
        </w:rPr>
        <w:t xml:space="preserve"> e quarenta e quatro centavos</w:t>
      </w:r>
      <w:r w:rsidRPr="00924D8E">
        <w:rPr>
          <w:bCs/>
          <w:color w:val="000000" w:themeColor="text1"/>
          <w:sz w:val="24"/>
          <w:szCs w:val="24"/>
        </w:rPr>
        <w:t>) constante no anexo I do Termo de Referência.</w:t>
      </w:r>
    </w:p>
    <w:p w:rsidR="0041427A" w:rsidRPr="00655672" w:rsidRDefault="0041427A" w:rsidP="0041427A">
      <w:pPr>
        <w:pStyle w:val="Cabealho"/>
        <w:tabs>
          <w:tab w:val="clear" w:pos="4419"/>
          <w:tab w:val="clear" w:pos="8838"/>
          <w:tab w:val="num" w:pos="709"/>
        </w:tabs>
        <w:jc w:val="both"/>
        <w:rPr>
          <w:bCs/>
          <w:sz w:val="24"/>
          <w:szCs w:val="24"/>
        </w:rPr>
      </w:pPr>
    </w:p>
    <w:p w:rsidR="0041427A" w:rsidRPr="00655672" w:rsidRDefault="0041427A" w:rsidP="0041427A">
      <w:pPr>
        <w:spacing w:line="360" w:lineRule="auto"/>
        <w:jc w:val="both"/>
        <w:rPr>
          <w:b/>
          <w:sz w:val="24"/>
          <w:szCs w:val="24"/>
        </w:rPr>
      </w:pPr>
      <w:r w:rsidRPr="00655672">
        <w:rPr>
          <w:b/>
          <w:bCs/>
          <w:sz w:val="24"/>
          <w:szCs w:val="24"/>
        </w:rPr>
        <w:t xml:space="preserve">4- </w:t>
      </w:r>
      <w:r w:rsidRPr="00655672">
        <w:rPr>
          <w:b/>
          <w:sz w:val="24"/>
          <w:szCs w:val="24"/>
        </w:rPr>
        <w:t>CRITÉRIO DE REAJUSTE (ART. 55, III DA LEI 8.666/93)</w:t>
      </w:r>
    </w:p>
    <w:p w:rsidR="0041427A" w:rsidRPr="0041427A" w:rsidRDefault="0041427A" w:rsidP="00977F5B">
      <w:pPr>
        <w:autoSpaceDE w:val="0"/>
        <w:autoSpaceDN w:val="0"/>
        <w:adjustRightInd w:val="0"/>
        <w:spacing w:after="240" w:line="276" w:lineRule="auto"/>
        <w:jc w:val="both"/>
        <w:rPr>
          <w:sz w:val="24"/>
          <w:szCs w:val="24"/>
        </w:rPr>
      </w:pPr>
      <w:r w:rsidRPr="0069668B">
        <w:rPr>
          <w:sz w:val="24"/>
          <w:szCs w:val="24"/>
        </w:rPr>
        <w:t xml:space="preserve">4.1 – Os preços que vierem a ser pactuados, por decorrência da Licitação, serão fixos e </w:t>
      </w:r>
      <w:r w:rsidRPr="0041427A">
        <w:rPr>
          <w:sz w:val="24"/>
          <w:szCs w:val="24"/>
        </w:rPr>
        <w:t xml:space="preserve">irreajustáveis </w:t>
      </w:r>
      <w:r w:rsidRPr="0041427A">
        <w:rPr>
          <w:color w:val="000000"/>
          <w:sz w:val="24"/>
          <w:szCs w:val="24"/>
        </w:rPr>
        <w:t>exceto nas hipóteses, devidamente comprovadas, de quebra do equilíbrio econômico-financeiro, situação prevista na alínea “d” do inciso II do art. 65 da Lei n. º 8.666/93 ou de redução dos preços praticados no mercado</w:t>
      </w:r>
      <w:r w:rsidRPr="0041427A">
        <w:rPr>
          <w:sz w:val="24"/>
          <w:szCs w:val="24"/>
        </w:rPr>
        <w:t>;</w:t>
      </w:r>
    </w:p>
    <w:p w:rsidR="0041427A" w:rsidRPr="0041427A" w:rsidRDefault="0041427A" w:rsidP="00977F5B">
      <w:pPr>
        <w:spacing w:after="240" w:line="276" w:lineRule="auto"/>
        <w:rPr>
          <w:sz w:val="24"/>
          <w:szCs w:val="24"/>
        </w:rPr>
      </w:pPr>
      <w:r w:rsidRPr="0041427A">
        <w:rPr>
          <w:sz w:val="24"/>
          <w:szCs w:val="24"/>
        </w:rPr>
        <w:t>4.2 – Caso haja prorrogação de prazo contratual, os valores contratados poderão ser reajustados e o critério de reajuste será o Índice Nacional de Preços ao Consumidor Amplo (IPCA), instituído pelo Instituto Brasileiro de Geografia e Estatística (IBGE), conforme inciso XI do art. 40, Lei n° 8.666/93;</w:t>
      </w:r>
    </w:p>
    <w:p w:rsidR="0041427A" w:rsidRPr="0041427A" w:rsidRDefault="0041427A" w:rsidP="00977F5B">
      <w:pPr>
        <w:pStyle w:val="PargrafodaLista"/>
        <w:numPr>
          <w:ilvl w:val="0"/>
          <w:numId w:val="0"/>
        </w:numPr>
        <w:spacing w:after="240" w:line="276" w:lineRule="auto"/>
      </w:pPr>
      <w:r w:rsidRPr="0041427A">
        <w:t>4.2.1 – A adoção do índice dar-se-á a partir da data de apresentação da proposta comercial;</w:t>
      </w:r>
    </w:p>
    <w:p w:rsidR="00522197" w:rsidRPr="008E7518" w:rsidRDefault="00522197" w:rsidP="00977F5B">
      <w:pPr>
        <w:spacing w:after="240" w:line="276" w:lineRule="auto"/>
        <w:jc w:val="both"/>
        <w:rPr>
          <w:b/>
          <w:bCs/>
          <w:color w:val="000000" w:themeColor="text1"/>
          <w:sz w:val="24"/>
          <w:szCs w:val="24"/>
        </w:rPr>
      </w:pPr>
      <w:r w:rsidRPr="008E7518">
        <w:rPr>
          <w:b/>
          <w:bCs/>
          <w:color w:val="000000" w:themeColor="text1"/>
          <w:sz w:val="24"/>
          <w:szCs w:val="24"/>
        </w:rPr>
        <w:t>5- DA IMPUGNAÇÃO DO ATO CONVOCATÓRIO</w:t>
      </w:r>
    </w:p>
    <w:p w:rsidR="00522197" w:rsidRPr="008E7518" w:rsidRDefault="00522197" w:rsidP="00977F5B">
      <w:pPr>
        <w:pStyle w:val="Cabealho"/>
        <w:tabs>
          <w:tab w:val="clear" w:pos="4419"/>
          <w:tab w:val="clear" w:pos="8838"/>
        </w:tabs>
        <w:spacing w:after="240" w:line="276" w:lineRule="auto"/>
        <w:jc w:val="both"/>
        <w:rPr>
          <w:bCs/>
          <w:color w:val="000000" w:themeColor="text1"/>
          <w:sz w:val="24"/>
          <w:szCs w:val="24"/>
        </w:rPr>
      </w:pPr>
      <w:r w:rsidRPr="008E7518">
        <w:rPr>
          <w:bCs/>
          <w:color w:val="000000" w:themeColor="text1"/>
          <w:sz w:val="24"/>
          <w:szCs w:val="24"/>
        </w:rPr>
        <w:lastRenderedPageBreak/>
        <w:t xml:space="preserve">5.1- Qualquer </w:t>
      </w:r>
      <w:r w:rsidR="00515061">
        <w:rPr>
          <w:bCs/>
          <w:color w:val="000000" w:themeColor="text1"/>
          <w:sz w:val="24"/>
          <w:szCs w:val="24"/>
        </w:rPr>
        <w:t>empresa</w:t>
      </w:r>
      <w:r w:rsidRPr="008E7518">
        <w:rPr>
          <w:bCs/>
          <w:color w:val="000000" w:themeColor="text1"/>
          <w:sz w:val="24"/>
          <w:szCs w:val="24"/>
        </w:rPr>
        <w:t xml:space="preserve"> poderá solicitar esclarecimentos, providências ou impugnar o ato convocatório do presente pregão, protocolizando pedido em até 0</w:t>
      </w:r>
      <w:r w:rsidR="00515061">
        <w:rPr>
          <w:bCs/>
          <w:color w:val="000000" w:themeColor="text1"/>
          <w:sz w:val="24"/>
          <w:szCs w:val="24"/>
        </w:rPr>
        <w:t>2</w:t>
      </w:r>
      <w:r w:rsidRPr="008E7518">
        <w:rPr>
          <w:bCs/>
          <w:color w:val="000000" w:themeColor="text1"/>
          <w:sz w:val="24"/>
          <w:szCs w:val="24"/>
        </w:rPr>
        <w:t xml:space="preserve"> (</w:t>
      </w:r>
      <w:r w:rsidR="00515061">
        <w:rPr>
          <w:bCs/>
          <w:color w:val="000000" w:themeColor="text1"/>
          <w:sz w:val="24"/>
          <w:szCs w:val="24"/>
        </w:rPr>
        <w:t>dois</w:t>
      </w:r>
      <w:r w:rsidRPr="008E7518">
        <w:rPr>
          <w:bCs/>
          <w:color w:val="000000" w:themeColor="text1"/>
          <w:sz w:val="24"/>
          <w:szCs w:val="24"/>
        </w:rPr>
        <w:t xml:space="preserve">) dias úteis antes da data fixada para o recebimento das propostas, no endereço: Praça Governador Roberto Silveira, 44, Centro, Bom </w:t>
      </w:r>
      <w:r w:rsidR="00173CF8" w:rsidRPr="008E7518">
        <w:rPr>
          <w:bCs/>
          <w:color w:val="000000" w:themeColor="text1"/>
          <w:sz w:val="24"/>
          <w:szCs w:val="24"/>
        </w:rPr>
        <w:t>Jardim - RJ</w:t>
      </w:r>
      <w:r w:rsidRPr="008E7518">
        <w:rPr>
          <w:bCs/>
          <w:color w:val="000000" w:themeColor="text1"/>
          <w:sz w:val="24"/>
          <w:szCs w:val="24"/>
        </w:rPr>
        <w:t>, deste edital, cabendo ao Pregoeiro decidir sobre a petição até o prazo de 03 (três) dias úteis.</w:t>
      </w:r>
    </w:p>
    <w:p w:rsidR="00522197" w:rsidRPr="008E7518" w:rsidRDefault="00522197" w:rsidP="00977F5B">
      <w:pPr>
        <w:pStyle w:val="Cabealho"/>
        <w:tabs>
          <w:tab w:val="clear" w:pos="4419"/>
          <w:tab w:val="clear" w:pos="8838"/>
        </w:tabs>
        <w:spacing w:after="240" w:line="276" w:lineRule="auto"/>
        <w:jc w:val="both"/>
        <w:rPr>
          <w:bCs/>
          <w:color w:val="000000" w:themeColor="text1"/>
          <w:sz w:val="24"/>
          <w:szCs w:val="24"/>
        </w:rPr>
      </w:pPr>
      <w:r w:rsidRPr="008E7518">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522197" w:rsidRPr="008E7518" w:rsidRDefault="00522197" w:rsidP="00977F5B">
      <w:pPr>
        <w:pStyle w:val="Cabealho"/>
        <w:tabs>
          <w:tab w:val="clear" w:pos="4419"/>
          <w:tab w:val="clear" w:pos="8838"/>
        </w:tabs>
        <w:spacing w:line="276" w:lineRule="auto"/>
        <w:jc w:val="both"/>
        <w:rPr>
          <w:b/>
          <w:color w:val="000000" w:themeColor="text1"/>
          <w:sz w:val="24"/>
          <w:szCs w:val="24"/>
        </w:rPr>
      </w:pPr>
      <w:r w:rsidRPr="008E7518">
        <w:rPr>
          <w:b/>
          <w:color w:val="000000" w:themeColor="text1"/>
          <w:sz w:val="24"/>
          <w:szCs w:val="24"/>
        </w:rPr>
        <w:t>6</w:t>
      </w:r>
      <w:r w:rsidR="0099460B">
        <w:rPr>
          <w:b/>
          <w:color w:val="000000" w:themeColor="text1"/>
          <w:sz w:val="24"/>
          <w:szCs w:val="24"/>
        </w:rPr>
        <w:t xml:space="preserve"> </w:t>
      </w:r>
      <w:r w:rsidRPr="008E7518">
        <w:rPr>
          <w:b/>
          <w:color w:val="000000" w:themeColor="text1"/>
          <w:sz w:val="24"/>
          <w:szCs w:val="24"/>
        </w:rPr>
        <w:t>-</w:t>
      </w:r>
      <w:r w:rsidR="0099460B">
        <w:rPr>
          <w:b/>
          <w:color w:val="000000" w:themeColor="text1"/>
          <w:sz w:val="24"/>
          <w:szCs w:val="24"/>
        </w:rPr>
        <w:t xml:space="preserve"> </w:t>
      </w:r>
      <w:r w:rsidRPr="008E7518">
        <w:rPr>
          <w:b/>
          <w:color w:val="000000" w:themeColor="text1"/>
          <w:sz w:val="24"/>
          <w:szCs w:val="24"/>
        </w:rPr>
        <w:t>DO CREDENCIAMENTO</w:t>
      </w:r>
    </w:p>
    <w:p w:rsidR="001D3C34" w:rsidRPr="00591B0A" w:rsidRDefault="001D3C34" w:rsidP="001D3C34">
      <w:pPr>
        <w:pStyle w:val="Cabealho"/>
        <w:tabs>
          <w:tab w:val="clear" w:pos="4419"/>
          <w:tab w:val="clear" w:pos="8838"/>
          <w:tab w:val="num" w:pos="709"/>
        </w:tabs>
        <w:spacing w:line="360" w:lineRule="auto"/>
        <w:jc w:val="both"/>
        <w:rPr>
          <w:bCs/>
          <w:sz w:val="24"/>
          <w:szCs w:val="24"/>
        </w:rPr>
      </w:pPr>
      <w:r w:rsidRPr="001D3C34">
        <w:rPr>
          <w:sz w:val="24"/>
          <w:szCs w:val="24"/>
        </w:rPr>
        <w:t>6</w:t>
      </w:r>
      <w:r w:rsidRPr="00591B0A">
        <w:rPr>
          <w:bCs/>
          <w:sz w:val="24"/>
          <w:szCs w:val="24"/>
        </w:rPr>
        <w:t>.1</w:t>
      </w:r>
      <w:r w:rsidRPr="00591B0A">
        <w:rPr>
          <w:b/>
          <w:sz w:val="24"/>
          <w:szCs w:val="24"/>
        </w:rPr>
        <w:t xml:space="preserve"> – </w:t>
      </w:r>
      <w:r w:rsidRPr="00591B0A">
        <w:rPr>
          <w:bCs/>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w:t>
      </w:r>
    </w:p>
    <w:p w:rsidR="001D3C34" w:rsidRPr="00591B0A" w:rsidRDefault="001D3C34" w:rsidP="001D3C34">
      <w:pPr>
        <w:pStyle w:val="Cabealho"/>
        <w:tabs>
          <w:tab w:val="clear" w:pos="4419"/>
          <w:tab w:val="clear" w:pos="8838"/>
          <w:tab w:val="num" w:pos="709"/>
        </w:tabs>
        <w:spacing w:line="360" w:lineRule="auto"/>
        <w:jc w:val="both"/>
        <w:rPr>
          <w:bCs/>
          <w:sz w:val="24"/>
          <w:szCs w:val="24"/>
        </w:rPr>
      </w:pPr>
    </w:p>
    <w:p w:rsidR="001D3C34" w:rsidRPr="00591B0A" w:rsidRDefault="001D3C34" w:rsidP="001D3C34">
      <w:pPr>
        <w:pStyle w:val="Cabealho"/>
        <w:tabs>
          <w:tab w:val="clear" w:pos="4419"/>
          <w:tab w:val="clear" w:pos="8838"/>
          <w:tab w:val="num" w:pos="709"/>
        </w:tabs>
        <w:spacing w:line="360" w:lineRule="auto"/>
        <w:jc w:val="both"/>
        <w:rPr>
          <w:bCs/>
          <w:sz w:val="24"/>
          <w:szCs w:val="24"/>
        </w:rPr>
      </w:pPr>
      <w:r w:rsidRPr="00591B0A">
        <w:rPr>
          <w:bCs/>
          <w:sz w:val="24"/>
          <w:szCs w:val="24"/>
        </w:rPr>
        <w:t xml:space="preserve">6.2- O credenciamento far-se-á por meio de instrumento público de procuração </w:t>
      </w:r>
      <w:r w:rsidRPr="00591B0A">
        <w:rPr>
          <w:b/>
          <w:bCs/>
          <w:sz w:val="24"/>
          <w:szCs w:val="24"/>
        </w:rPr>
        <w:t>(validade: um ano, com firma reconhecida</w:t>
      </w:r>
      <w:r w:rsidRPr="00591B0A">
        <w:rPr>
          <w:bCs/>
          <w:sz w:val="24"/>
          <w:szCs w:val="24"/>
        </w:rPr>
        <w:t xml:space="preserve">) ou </w:t>
      </w:r>
      <w:r w:rsidRPr="00591B0A">
        <w:rPr>
          <w:b/>
          <w:bCs/>
          <w:sz w:val="24"/>
          <w:szCs w:val="24"/>
        </w:rPr>
        <w:t>instrumento particular</w:t>
      </w:r>
      <w:r w:rsidRPr="00591B0A">
        <w:rPr>
          <w:bCs/>
          <w:sz w:val="24"/>
          <w:szCs w:val="24"/>
        </w:rPr>
        <w:t xml:space="preserve"> </w:t>
      </w:r>
      <w:r w:rsidRPr="00591B0A">
        <w:rPr>
          <w:b/>
          <w:sz w:val="24"/>
          <w:szCs w:val="24"/>
        </w:rPr>
        <w:t xml:space="preserve">com poderes para formular lances de preços e praticar todos os demais atos pertinentes ao certame em nome da representada. </w:t>
      </w:r>
      <w:r w:rsidRPr="00591B0A">
        <w:rPr>
          <w:b/>
          <w:bCs/>
          <w:sz w:val="24"/>
          <w:szCs w:val="24"/>
        </w:rPr>
        <w:t>(Carta de Credenciamento – Anexo IV –</w:t>
      </w:r>
      <w:r w:rsidRPr="00591B0A">
        <w:rPr>
          <w:bCs/>
          <w:sz w:val="24"/>
          <w:szCs w:val="24"/>
        </w:rPr>
        <w:t xml:space="preserve"> </w:t>
      </w:r>
      <w:r w:rsidRPr="00591B0A">
        <w:rPr>
          <w:b/>
          <w:bCs/>
          <w:sz w:val="24"/>
          <w:szCs w:val="24"/>
        </w:rPr>
        <w:t>com firma reconhecida</w:t>
      </w:r>
      <w:r w:rsidRPr="00591B0A">
        <w:rPr>
          <w:bCs/>
          <w:sz w:val="24"/>
          <w:szCs w:val="24"/>
        </w:rPr>
        <w:t>).  Sendo sócio, proprietário, dirigente ou assemelhado da empresa, deverá apresentar somente cópia</w:t>
      </w:r>
      <w:r>
        <w:rPr>
          <w:bCs/>
          <w:sz w:val="24"/>
          <w:szCs w:val="24"/>
        </w:rPr>
        <w:t xml:space="preserve"> autenticada</w:t>
      </w:r>
      <w:r w:rsidRPr="00591B0A">
        <w:rPr>
          <w:bCs/>
          <w:sz w:val="24"/>
          <w:szCs w:val="24"/>
        </w:rPr>
        <w:t xml:space="preserve"> do respectivo Estatuto ou Contrato Social, no qual estejam expressos seus poderes para exercer direitos e assumir obrigações em decorrência de tal investidura, ficando neste caso, dispensado da Carta de Credenciamento.</w:t>
      </w:r>
    </w:p>
    <w:p w:rsidR="001D3C34" w:rsidRPr="00591B0A" w:rsidRDefault="001D3C34" w:rsidP="001D3C34">
      <w:pPr>
        <w:pStyle w:val="Cabealho"/>
        <w:tabs>
          <w:tab w:val="clear" w:pos="4419"/>
          <w:tab w:val="clear" w:pos="8838"/>
          <w:tab w:val="num" w:pos="709"/>
        </w:tabs>
        <w:spacing w:line="360" w:lineRule="auto"/>
        <w:jc w:val="both"/>
        <w:rPr>
          <w:bCs/>
          <w:sz w:val="24"/>
          <w:szCs w:val="24"/>
        </w:rPr>
      </w:pPr>
    </w:p>
    <w:p w:rsidR="001D3C34" w:rsidRPr="00591B0A" w:rsidRDefault="001D3C34" w:rsidP="001D3C34">
      <w:pPr>
        <w:pStyle w:val="Cabealho"/>
        <w:tabs>
          <w:tab w:val="clear" w:pos="4419"/>
          <w:tab w:val="clear" w:pos="8838"/>
          <w:tab w:val="num" w:pos="709"/>
        </w:tabs>
        <w:spacing w:line="360" w:lineRule="auto"/>
        <w:jc w:val="both"/>
        <w:rPr>
          <w:bCs/>
          <w:sz w:val="24"/>
          <w:szCs w:val="24"/>
        </w:rPr>
      </w:pPr>
      <w:r w:rsidRPr="00591B0A">
        <w:rPr>
          <w:bCs/>
          <w:sz w:val="24"/>
          <w:szCs w:val="24"/>
        </w:rPr>
        <w:t>6.3- A empresa deverá apresentar juntamente com os documentos acima citados a declaração de Fatos Impeditivos (modelo no anexo III) e Declaração de atendimento aos requisitos de habilitação (modelo no anexo VII), todos fora do envelope.</w:t>
      </w:r>
    </w:p>
    <w:p w:rsidR="001D3C34" w:rsidRPr="00591B0A" w:rsidRDefault="001D3C34" w:rsidP="001D3C34">
      <w:pPr>
        <w:pStyle w:val="Cabealho"/>
        <w:tabs>
          <w:tab w:val="clear" w:pos="4419"/>
          <w:tab w:val="clear" w:pos="8838"/>
          <w:tab w:val="num" w:pos="709"/>
        </w:tabs>
        <w:spacing w:line="360" w:lineRule="auto"/>
        <w:jc w:val="both"/>
        <w:rPr>
          <w:bCs/>
          <w:sz w:val="24"/>
          <w:szCs w:val="24"/>
        </w:rPr>
      </w:pPr>
    </w:p>
    <w:p w:rsidR="001D3C34" w:rsidRPr="00591B0A" w:rsidRDefault="001D3C34" w:rsidP="001D3C34">
      <w:pPr>
        <w:pStyle w:val="Cabealho"/>
        <w:tabs>
          <w:tab w:val="clear" w:pos="4419"/>
          <w:tab w:val="clear" w:pos="8838"/>
          <w:tab w:val="num" w:pos="709"/>
        </w:tabs>
        <w:spacing w:line="360" w:lineRule="auto"/>
        <w:jc w:val="both"/>
        <w:rPr>
          <w:bCs/>
          <w:sz w:val="24"/>
          <w:szCs w:val="24"/>
        </w:rPr>
      </w:pPr>
      <w:r w:rsidRPr="00591B0A">
        <w:rPr>
          <w:bCs/>
          <w:sz w:val="24"/>
          <w:szCs w:val="24"/>
        </w:rPr>
        <w:t>6.4- As Sociedades Anônimas deverão apresentar cópia</w:t>
      </w:r>
      <w:r>
        <w:rPr>
          <w:bCs/>
          <w:sz w:val="24"/>
          <w:szCs w:val="24"/>
        </w:rPr>
        <w:t xml:space="preserve"> autenticada</w:t>
      </w:r>
      <w:r w:rsidRPr="00591B0A">
        <w:rPr>
          <w:bCs/>
          <w:sz w:val="24"/>
          <w:szCs w:val="24"/>
        </w:rPr>
        <w:t xml:space="preserve">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D3C34" w:rsidRPr="00591B0A" w:rsidRDefault="001D3C34" w:rsidP="001D3C34">
      <w:pPr>
        <w:pStyle w:val="Cabealho"/>
        <w:tabs>
          <w:tab w:val="clear" w:pos="4419"/>
          <w:tab w:val="clear" w:pos="8838"/>
          <w:tab w:val="num" w:pos="709"/>
        </w:tabs>
        <w:spacing w:line="360" w:lineRule="auto"/>
        <w:jc w:val="both"/>
        <w:rPr>
          <w:bCs/>
          <w:sz w:val="24"/>
          <w:szCs w:val="24"/>
        </w:rPr>
      </w:pPr>
    </w:p>
    <w:p w:rsidR="001D3C34" w:rsidRPr="00591B0A" w:rsidRDefault="001D3C34" w:rsidP="001D3C34">
      <w:pPr>
        <w:pStyle w:val="Cabealho"/>
        <w:tabs>
          <w:tab w:val="clear" w:pos="4419"/>
          <w:tab w:val="clear" w:pos="8838"/>
          <w:tab w:val="num" w:pos="709"/>
        </w:tabs>
        <w:spacing w:line="360" w:lineRule="auto"/>
        <w:jc w:val="both"/>
        <w:rPr>
          <w:bCs/>
          <w:sz w:val="24"/>
          <w:szCs w:val="24"/>
        </w:rPr>
      </w:pPr>
      <w:r w:rsidRPr="00591B0A">
        <w:rPr>
          <w:bCs/>
          <w:sz w:val="24"/>
          <w:szCs w:val="24"/>
        </w:rPr>
        <w:lastRenderedPageBreak/>
        <w:t>6.5-As empresas que participarem da presente licitação,</w:t>
      </w:r>
      <w:r>
        <w:rPr>
          <w:bCs/>
          <w:sz w:val="24"/>
          <w:szCs w:val="24"/>
        </w:rPr>
        <w:t xml:space="preserve"> </w:t>
      </w:r>
      <w:r w:rsidRPr="00591B0A">
        <w:rPr>
          <w:bCs/>
          <w:sz w:val="24"/>
          <w:szCs w:val="24"/>
        </w:rPr>
        <w:t>será permitido apenas (01) um representante legal que será o único admitido a intervir em nome da mesma.</w:t>
      </w:r>
    </w:p>
    <w:p w:rsidR="001D3C34" w:rsidRPr="00591B0A" w:rsidRDefault="001D3C34" w:rsidP="001D3C34">
      <w:pPr>
        <w:pStyle w:val="Cabealho"/>
        <w:tabs>
          <w:tab w:val="clear" w:pos="4419"/>
          <w:tab w:val="clear" w:pos="8838"/>
          <w:tab w:val="num" w:pos="709"/>
        </w:tabs>
        <w:spacing w:line="360" w:lineRule="auto"/>
        <w:jc w:val="both"/>
        <w:rPr>
          <w:bCs/>
          <w:sz w:val="24"/>
          <w:szCs w:val="24"/>
        </w:rPr>
      </w:pPr>
    </w:p>
    <w:p w:rsidR="001D3C34" w:rsidRPr="00591B0A" w:rsidRDefault="001D3C34" w:rsidP="001D3C34">
      <w:pPr>
        <w:pStyle w:val="Cabealho"/>
        <w:tabs>
          <w:tab w:val="clear" w:pos="4419"/>
          <w:tab w:val="clear" w:pos="8838"/>
          <w:tab w:val="num" w:pos="709"/>
        </w:tabs>
        <w:spacing w:line="360" w:lineRule="auto"/>
        <w:jc w:val="both"/>
        <w:rPr>
          <w:bCs/>
          <w:sz w:val="24"/>
          <w:szCs w:val="24"/>
        </w:rPr>
      </w:pPr>
      <w:r w:rsidRPr="00591B0A">
        <w:rPr>
          <w:bCs/>
          <w:sz w:val="24"/>
          <w:szCs w:val="24"/>
        </w:rPr>
        <w:t>6.6-É vedado a um mesmo procurador, representante legal ou credenciado representar mais de um licitante, sob pena de afastamento das licitantes envolvidas no procedimento licitatório.</w:t>
      </w:r>
    </w:p>
    <w:p w:rsidR="001D3C34" w:rsidRPr="00591B0A" w:rsidRDefault="001D3C34" w:rsidP="001D3C34">
      <w:pPr>
        <w:pStyle w:val="Cabealho"/>
        <w:tabs>
          <w:tab w:val="clear" w:pos="4419"/>
          <w:tab w:val="clear" w:pos="8838"/>
          <w:tab w:val="num" w:pos="709"/>
        </w:tabs>
        <w:spacing w:line="360" w:lineRule="auto"/>
        <w:jc w:val="both"/>
        <w:rPr>
          <w:bCs/>
          <w:sz w:val="24"/>
          <w:szCs w:val="24"/>
        </w:rPr>
      </w:pPr>
    </w:p>
    <w:p w:rsidR="001D3C34" w:rsidRDefault="001D3C34" w:rsidP="001D3C34">
      <w:pPr>
        <w:pStyle w:val="Cabealho"/>
        <w:tabs>
          <w:tab w:val="clear" w:pos="4419"/>
          <w:tab w:val="clear" w:pos="8838"/>
          <w:tab w:val="num" w:pos="709"/>
        </w:tabs>
        <w:spacing w:line="360" w:lineRule="auto"/>
        <w:jc w:val="both"/>
        <w:rPr>
          <w:bCs/>
          <w:sz w:val="24"/>
          <w:szCs w:val="24"/>
        </w:rPr>
      </w:pPr>
      <w:r w:rsidRPr="00591B0A">
        <w:rPr>
          <w:bCs/>
          <w:sz w:val="24"/>
          <w:szCs w:val="24"/>
        </w:rPr>
        <w:t>6.7-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522197" w:rsidRPr="008E7518" w:rsidRDefault="00522197" w:rsidP="001D3C34">
      <w:pPr>
        <w:pStyle w:val="Cabealho"/>
        <w:tabs>
          <w:tab w:val="clear" w:pos="4419"/>
          <w:tab w:val="clear" w:pos="8838"/>
          <w:tab w:val="num" w:pos="709"/>
        </w:tabs>
        <w:spacing w:line="276" w:lineRule="auto"/>
        <w:jc w:val="both"/>
        <w:rPr>
          <w:bCs/>
          <w:color w:val="000000" w:themeColor="text1"/>
          <w:sz w:val="24"/>
          <w:szCs w:val="24"/>
        </w:rPr>
      </w:pPr>
      <w:r w:rsidRPr="008E7518">
        <w:rPr>
          <w:b/>
          <w:color w:val="000000" w:themeColor="text1"/>
          <w:sz w:val="24"/>
          <w:szCs w:val="24"/>
        </w:rPr>
        <w:t>7</w:t>
      </w:r>
      <w:r w:rsidR="00EC4981" w:rsidRPr="008E7518">
        <w:rPr>
          <w:b/>
          <w:color w:val="000000" w:themeColor="text1"/>
          <w:sz w:val="24"/>
          <w:szCs w:val="24"/>
        </w:rPr>
        <w:t xml:space="preserve"> </w:t>
      </w:r>
      <w:r w:rsidRPr="008E7518">
        <w:rPr>
          <w:b/>
          <w:color w:val="000000" w:themeColor="text1"/>
          <w:sz w:val="24"/>
          <w:szCs w:val="24"/>
        </w:rPr>
        <w:t>-</w:t>
      </w:r>
      <w:r w:rsidR="00EC4981" w:rsidRPr="008E7518">
        <w:rPr>
          <w:b/>
          <w:color w:val="000000" w:themeColor="text1"/>
          <w:sz w:val="24"/>
          <w:szCs w:val="24"/>
        </w:rPr>
        <w:t xml:space="preserve"> </w:t>
      </w:r>
      <w:r w:rsidRPr="008E7518">
        <w:rPr>
          <w:b/>
          <w:color w:val="000000" w:themeColor="text1"/>
          <w:sz w:val="24"/>
          <w:szCs w:val="24"/>
        </w:rPr>
        <w:t>DA PROPOSTA DE PREÇOS</w:t>
      </w:r>
    </w:p>
    <w:p w:rsidR="00522197" w:rsidRPr="008E7518" w:rsidRDefault="00522197" w:rsidP="002F3AFB">
      <w:pPr>
        <w:pStyle w:val="Cabealho"/>
        <w:tabs>
          <w:tab w:val="clear" w:pos="4419"/>
          <w:tab w:val="clear" w:pos="8838"/>
        </w:tabs>
        <w:spacing w:after="240" w:line="276" w:lineRule="auto"/>
        <w:jc w:val="both"/>
        <w:rPr>
          <w:bCs/>
          <w:color w:val="000000" w:themeColor="text1"/>
          <w:sz w:val="24"/>
          <w:szCs w:val="24"/>
        </w:rPr>
      </w:pPr>
      <w:r w:rsidRPr="008E7518">
        <w:rPr>
          <w:bCs/>
          <w:color w:val="000000" w:themeColor="text1"/>
          <w:sz w:val="24"/>
          <w:szCs w:val="24"/>
        </w:rPr>
        <w:t>7.1</w:t>
      </w:r>
      <w:r w:rsidR="00EC4981" w:rsidRPr="008E7518">
        <w:rPr>
          <w:bCs/>
          <w:color w:val="000000" w:themeColor="text1"/>
          <w:sz w:val="24"/>
          <w:szCs w:val="24"/>
        </w:rPr>
        <w:t xml:space="preserve"> </w:t>
      </w:r>
      <w:r w:rsidRPr="008E7518">
        <w:rPr>
          <w:b/>
          <w:color w:val="000000" w:themeColor="text1"/>
          <w:sz w:val="24"/>
          <w:szCs w:val="24"/>
        </w:rPr>
        <w:t>- As Proposta de Preços serão aceitas em formulário fornecido pelo licitado</w:t>
      </w:r>
      <w:r w:rsidRPr="008E7518">
        <w:rPr>
          <w:bCs/>
          <w:color w:val="000000" w:themeColor="text1"/>
          <w:sz w:val="24"/>
          <w:szCs w:val="24"/>
        </w:rPr>
        <w:t xml:space="preserve">, </w:t>
      </w:r>
      <w:r w:rsidRPr="008E7518">
        <w:rPr>
          <w:b/>
          <w:color w:val="000000" w:themeColor="text1"/>
          <w:sz w:val="24"/>
          <w:szCs w:val="24"/>
        </w:rPr>
        <w:t xml:space="preserve">ANEXO II </w:t>
      </w:r>
      <w:r w:rsidR="001D3C34">
        <w:rPr>
          <w:b/>
          <w:color w:val="000000" w:themeColor="text1"/>
          <w:sz w:val="24"/>
          <w:szCs w:val="24"/>
        </w:rPr>
        <w:t xml:space="preserve">do Edital </w:t>
      </w:r>
      <w:r w:rsidRPr="008E7518">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522197" w:rsidRDefault="00522197" w:rsidP="002F3AFB">
      <w:pPr>
        <w:pStyle w:val="Cabealho"/>
        <w:tabs>
          <w:tab w:val="clear" w:pos="4419"/>
          <w:tab w:val="clear" w:pos="8838"/>
        </w:tabs>
        <w:spacing w:after="240" w:line="276" w:lineRule="auto"/>
        <w:jc w:val="both"/>
        <w:rPr>
          <w:bCs/>
          <w:color w:val="000000" w:themeColor="text1"/>
          <w:sz w:val="24"/>
          <w:szCs w:val="24"/>
        </w:rPr>
      </w:pPr>
      <w:r w:rsidRPr="00977F5B">
        <w:rPr>
          <w:bCs/>
          <w:color w:val="000000" w:themeColor="text1"/>
          <w:sz w:val="24"/>
          <w:szCs w:val="24"/>
        </w:rPr>
        <w:t>7.1.1</w:t>
      </w:r>
      <w:r w:rsidR="00EC4981" w:rsidRPr="008E7518">
        <w:rPr>
          <w:b/>
          <w:bCs/>
          <w:color w:val="000000" w:themeColor="text1"/>
          <w:sz w:val="24"/>
          <w:szCs w:val="24"/>
        </w:rPr>
        <w:t xml:space="preserve"> </w:t>
      </w:r>
      <w:r w:rsidRPr="008E7518">
        <w:rPr>
          <w:b/>
          <w:bCs/>
          <w:color w:val="000000" w:themeColor="text1"/>
          <w:sz w:val="24"/>
          <w:szCs w:val="24"/>
        </w:rPr>
        <w:t>- Na hipótese da Licitante apresentar formulário próprio</w:t>
      </w:r>
      <w:r w:rsidRPr="008E7518">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977F5B" w:rsidRPr="008E7518" w:rsidRDefault="00977F5B" w:rsidP="00977F5B">
      <w:pPr>
        <w:pStyle w:val="Cabealho"/>
        <w:tabs>
          <w:tab w:val="clear" w:pos="4419"/>
          <w:tab w:val="clear" w:pos="8838"/>
        </w:tabs>
        <w:spacing w:line="276" w:lineRule="auto"/>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7518">
        <w:tc>
          <w:tcPr>
            <w:tcW w:w="6095" w:type="dxa"/>
          </w:tcPr>
          <w:p w:rsidR="008A6E70" w:rsidRPr="008E7518" w:rsidRDefault="008A6E70" w:rsidP="00977F5B">
            <w:pPr>
              <w:pStyle w:val="Cabealho"/>
              <w:tabs>
                <w:tab w:val="clear" w:pos="4419"/>
                <w:tab w:val="clear" w:pos="8838"/>
              </w:tabs>
              <w:spacing w:line="276" w:lineRule="auto"/>
              <w:jc w:val="center"/>
              <w:rPr>
                <w:b/>
                <w:color w:val="000000" w:themeColor="text1"/>
                <w:sz w:val="24"/>
                <w:szCs w:val="24"/>
              </w:rPr>
            </w:pPr>
            <w:r w:rsidRPr="008E7518">
              <w:rPr>
                <w:b/>
                <w:color w:val="000000" w:themeColor="text1"/>
                <w:sz w:val="24"/>
                <w:szCs w:val="24"/>
              </w:rPr>
              <w:t xml:space="preserve"> </w:t>
            </w:r>
            <w:r w:rsidR="006176EC" w:rsidRPr="008E7518">
              <w:rPr>
                <w:b/>
                <w:color w:val="000000" w:themeColor="text1"/>
                <w:sz w:val="24"/>
                <w:szCs w:val="24"/>
              </w:rPr>
              <w:t>PREFEITURA MUNICIPAL DE</w:t>
            </w:r>
            <w:r w:rsidRPr="008E7518">
              <w:rPr>
                <w:b/>
                <w:color w:val="000000" w:themeColor="text1"/>
                <w:sz w:val="24"/>
                <w:szCs w:val="24"/>
              </w:rPr>
              <w:t xml:space="preserve"> BOM JARDIM</w:t>
            </w:r>
          </w:p>
          <w:p w:rsidR="008A6E70" w:rsidRPr="008E7518" w:rsidRDefault="008A6E70" w:rsidP="00977F5B">
            <w:pPr>
              <w:pStyle w:val="Cabealho"/>
              <w:tabs>
                <w:tab w:val="clear" w:pos="4419"/>
                <w:tab w:val="clear" w:pos="8838"/>
              </w:tabs>
              <w:spacing w:line="276" w:lineRule="auto"/>
              <w:jc w:val="center"/>
              <w:rPr>
                <w:b/>
                <w:color w:val="000000" w:themeColor="text1"/>
                <w:sz w:val="24"/>
                <w:szCs w:val="24"/>
              </w:rPr>
            </w:pPr>
            <w:r w:rsidRPr="008E7518">
              <w:rPr>
                <w:b/>
                <w:color w:val="000000" w:themeColor="text1"/>
                <w:sz w:val="24"/>
                <w:szCs w:val="24"/>
              </w:rPr>
              <w:t>ENVELOPE Nº 01 – PROPOSTA DE PREÇOS</w:t>
            </w:r>
          </w:p>
          <w:p w:rsidR="008A6E70" w:rsidRPr="008E7518" w:rsidRDefault="008A6E70" w:rsidP="00977F5B">
            <w:pPr>
              <w:pStyle w:val="Cabealho"/>
              <w:tabs>
                <w:tab w:val="clear" w:pos="4419"/>
                <w:tab w:val="clear" w:pos="8838"/>
              </w:tabs>
              <w:spacing w:line="276" w:lineRule="auto"/>
              <w:jc w:val="center"/>
              <w:rPr>
                <w:b/>
                <w:color w:val="000000" w:themeColor="text1"/>
                <w:sz w:val="24"/>
                <w:szCs w:val="24"/>
              </w:rPr>
            </w:pPr>
            <w:r w:rsidRPr="008E7518">
              <w:rPr>
                <w:b/>
                <w:color w:val="000000" w:themeColor="text1"/>
                <w:sz w:val="24"/>
                <w:szCs w:val="24"/>
              </w:rPr>
              <w:t xml:space="preserve">PREGÃO PRESENCIAL Nº </w:t>
            </w:r>
            <w:r w:rsidR="00654106">
              <w:rPr>
                <w:b/>
                <w:color w:val="000000" w:themeColor="text1"/>
                <w:sz w:val="24"/>
                <w:szCs w:val="24"/>
              </w:rPr>
              <w:t>036</w:t>
            </w:r>
            <w:r w:rsidR="00522197" w:rsidRPr="008E7518">
              <w:rPr>
                <w:b/>
                <w:color w:val="000000" w:themeColor="text1"/>
                <w:sz w:val="24"/>
                <w:szCs w:val="24"/>
              </w:rPr>
              <w:t>/17</w:t>
            </w:r>
          </w:p>
          <w:p w:rsidR="008A6E70" w:rsidRPr="008E7518" w:rsidRDefault="008A6E70" w:rsidP="00977F5B">
            <w:pPr>
              <w:pStyle w:val="Cabealho"/>
              <w:tabs>
                <w:tab w:val="clear" w:pos="4419"/>
                <w:tab w:val="clear" w:pos="8838"/>
              </w:tabs>
              <w:spacing w:line="276" w:lineRule="auto"/>
              <w:jc w:val="center"/>
              <w:rPr>
                <w:b/>
                <w:color w:val="000000" w:themeColor="text1"/>
                <w:sz w:val="24"/>
                <w:szCs w:val="24"/>
              </w:rPr>
            </w:pPr>
            <w:r w:rsidRPr="008E7518">
              <w:rPr>
                <w:b/>
                <w:color w:val="000000" w:themeColor="text1"/>
                <w:sz w:val="24"/>
                <w:szCs w:val="24"/>
              </w:rPr>
              <w:t>(RAZÃO SOCIAL DA EMPRESA)</w:t>
            </w:r>
          </w:p>
        </w:tc>
      </w:tr>
    </w:tbl>
    <w:p w:rsidR="00977F5B" w:rsidRDefault="00977F5B" w:rsidP="00977F5B">
      <w:pPr>
        <w:pStyle w:val="Cabealho"/>
        <w:tabs>
          <w:tab w:val="clear" w:pos="4419"/>
          <w:tab w:val="clear" w:pos="8838"/>
        </w:tabs>
        <w:spacing w:after="240" w:line="276" w:lineRule="auto"/>
        <w:jc w:val="both"/>
        <w:rPr>
          <w:bCs/>
          <w:color w:val="000000" w:themeColor="text1"/>
          <w:sz w:val="24"/>
          <w:szCs w:val="24"/>
        </w:rPr>
      </w:pPr>
    </w:p>
    <w:p w:rsidR="008A6E70" w:rsidRPr="008E7518" w:rsidRDefault="008A6E70" w:rsidP="00977F5B">
      <w:pPr>
        <w:pStyle w:val="Cabealho"/>
        <w:tabs>
          <w:tab w:val="clear" w:pos="4419"/>
          <w:tab w:val="clear" w:pos="8838"/>
        </w:tabs>
        <w:spacing w:after="240" w:line="276" w:lineRule="auto"/>
        <w:jc w:val="both"/>
        <w:rPr>
          <w:bCs/>
          <w:color w:val="000000" w:themeColor="text1"/>
          <w:sz w:val="24"/>
          <w:szCs w:val="24"/>
        </w:rPr>
      </w:pPr>
      <w:r w:rsidRPr="008E7518">
        <w:rPr>
          <w:bCs/>
          <w:color w:val="000000" w:themeColor="text1"/>
          <w:sz w:val="24"/>
          <w:szCs w:val="24"/>
        </w:rPr>
        <w:t>7.2</w:t>
      </w:r>
      <w:r w:rsidR="00EC4981" w:rsidRPr="008E7518">
        <w:rPr>
          <w:bCs/>
          <w:color w:val="000000" w:themeColor="text1"/>
          <w:sz w:val="24"/>
          <w:szCs w:val="24"/>
        </w:rPr>
        <w:t xml:space="preserve"> </w:t>
      </w:r>
      <w:r w:rsidRPr="008E7518">
        <w:rPr>
          <w:b/>
          <w:color w:val="000000" w:themeColor="text1"/>
          <w:sz w:val="24"/>
          <w:szCs w:val="24"/>
        </w:rPr>
        <w:t>-</w:t>
      </w:r>
      <w:r w:rsidR="00EC4981" w:rsidRPr="008E7518">
        <w:rPr>
          <w:b/>
          <w:color w:val="000000" w:themeColor="text1"/>
          <w:sz w:val="24"/>
          <w:szCs w:val="24"/>
        </w:rPr>
        <w:t xml:space="preserve"> </w:t>
      </w:r>
      <w:r w:rsidRPr="008E7518">
        <w:rPr>
          <w:bCs/>
          <w:color w:val="000000" w:themeColor="text1"/>
          <w:sz w:val="24"/>
          <w:szCs w:val="24"/>
        </w:rPr>
        <w:t>Na apresentação da proposta deverão ser observados os seguintes requisitos:</w:t>
      </w:r>
    </w:p>
    <w:p w:rsidR="008A6E70" w:rsidRPr="008E7518" w:rsidRDefault="008A6E70" w:rsidP="00977F5B">
      <w:pPr>
        <w:pStyle w:val="Cabealho"/>
        <w:tabs>
          <w:tab w:val="clear" w:pos="4419"/>
          <w:tab w:val="clear" w:pos="8838"/>
        </w:tabs>
        <w:spacing w:after="240" w:line="276" w:lineRule="auto"/>
        <w:jc w:val="both"/>
        <w:rPr>
          <w:bCs/>
          <w:color w:val="000000" w:themeColor="text1"/>
          <w:sz w:val="24"/>
          <w:szCs w:val="24"/>
        </w:rPr>
      </w:pPr>
      <w:r w:rsidRPr="008E7518">
        <w:rPr>
          <w:bCs/>
          <w:color w:val="000000" w:themeColor="text1"/>
          <w:sz w:val="24"/>
          <w:szCs w:val="24"/>
        </w:rPr>
        <w:t>7.2</w:t>
      </w:r>
      <w:r w:rsidR="00EC4981" w:rsidRPr="008E7518">
        <w:rPr>
          <w:bCs/>
          <w:color w:val="000000" w:themeColor="text1"/>
          <w:sz w:val="24"/>
          <w:szCs w:val="24"/>
        </w:rPr>
        <w:t>.</w:t>
      </w:r>
      <w:r w:rsidRPr="008E7518">
        <w:rPr>
          <w:bCs/>
          <w:color w:val="000000" w:themeColor="text1"/>
          <w:sz w:val="24"/>
          <w:szCs w:val="24"/>
        </w:rPr>
        <w:t>1</w:t>
      </w:r>
      <w:r w:rsidR="00EC4981" w:rsidRPr="008E7518">
        <w:rPr>
          <w:bCs/>
          <w:color w:val="000000" w:themeColor="text1"/>
          <w:sz w:val="24"/>
          <w:szCs w:val="24"/>
        </w:rPr>
        <w:t xml:space="preserve"> </w:t>
      </w:r>
      <w:r w:rsidRPr="008E7518">
        <w:rPr>
          <w:b/>
          <w:color w:val="000000" w:themeColor="text1"/>
          <w:sz w:val="24"/>
          <w:szCs w:val="24"/>
        </w:rPr>
        <w:t xml:space="preserve">- </w:t>
      </w:r>
      <w:r w:rsidRPr="008E7518">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7518" w:rsidRDefault="008A6E70" w:rsidP="00977F5B">
      <w:pPr>
        <w:pStyle w:val="Cabealho"/>
        <w:tabs>
          <w:tab w:val="clear" w:pos="4419"/>
          <w:tab w:val="clear" w:pos="8838"/>
        </w:tabs>
        <w:spacing w:after="240" w:line="276" w:lineRule="auto"/>
        <w:jc w:val="both"/>
        <w:rPr>
          <w:bCs/>
          <w:color w:val="000000" w:themeColor="text1"/>
          <w:sz w:val="24"/>
          <w:szCs w:val="24"/>
        </w:rPr>
      </w:pPr>
      <w:r w:rsidRPr="008E7518">
        <w:rPr>
          <w:bCs/>
          <w:color w:val="000000" w:themeColor="text1"/>
          <w:sz w:val="24"/>
          <w:szCs w:val="24"/>
        </w:rPr>
        <w:lastRenderedPageBreak/>
        <w:t>7.2.2</w:t>
      </w:r>
      <w:r w:rsidR="00EC4981" w:rsidRPr="008E7518">
        <w:rPr>
          <w:bCs/>
          <w:color w:val="000000" w:themeColor="text1"/>
          <w:sz w:val="24"/>
          <w:szCs w:val="24"/>
        </w:rPr>
        <w:t xml:space="preserve"> </w:t>
      </w:r>
      <w:r w:rsidRPr="008E7518">
        <w:rPr>
          <w:b/>
          <w:color w:val="000000" w:themeColor="text1"/>
          <w:sz w:val="24"/>
          <w:szCs w:val="24"/>
        </w:rPr>
        <w:t xml:space="preserve">- </w:t>
      </w:r>
      <w:r w:rsidRPr="008E7518">
        <w:rPr>
          <w:bCs/>
          <w:color w:val="000000" w:themeColor="text1"/>
          <w:sz w:val="24"/>
          <w:szCs w:val="24"/>
        </w:rPr>
        <w:t xml:space="preserve">Apresentar preço </w:t>
      </w:r>
      <w:r w:rsidR="001D3C34">
        <w:rPr>
          <w:bCs/>
          <w:color w:val="000000" w:themeColor="text1"/>
          <w:sz w:val="24"/>
          <w:szCs w:val="24"/>
        </w:rPr>
        <w:t>global</w:t>
      </w:r>
      <w:r w:rsidRPr="008E7518">
        <w:rPr>
          <w:bCs/>
          <w:color w:val="000000" w:themeColor="text1"/>
          <w:sz w:val="24"/>
          <w:szCs w:val="24"/>
        </w:rPr>
        <w:t xml:space="preserve"> do produto de acordo com a Proposta de Preços (Anexo II do Edital), preenchida </w:t>
      </w:r>
      <w:r w:rsidRPr="008E7518">
        <w:rPr>
          <w:b/>
          <w:color w:val="000000" w:themeColor="text1"/>
          <w:sz w:val="24"/>
          <w:szCs w:val="24"/>
        </w:rPr>
        <w:t>totalmente</w:t>
      </w:r>
      <w:r w:rsidRPr="008E7518">
        <w:rPr>
          <w:bCs/>
          <w:color w:val="000000" w:themeColor="text1"/>
          <w:sz w:val="24"/>
          <w:szCs w:val="24"/>
        </w:rPr>
        <w:t xml:space="preserve"> em todos os seus campos, inclusive </w:t>
      </w:r>
      <w:r w:rsidRPr="008E7518">
        <w:rPr>
          <w:b/>
          <w:color w:val="000000" w:themeColor="text1"/>
          <w:sz w:val="24"/>
          <w:szCs w:val="24"/>
        </w:rPr>
        <w:t xml:space="preserve">Preço </w:t>
      </w:r>
      <w:r w:rsidR="00335A59" w:rsidRPr="008E7518">
        <w:rPr>
          <w:b/>
          <w:color w:val="000000" w:themeColor="text1"/>
          <w:sz w:val="24"/>
          <w:szCs w:val="24"/>
        </w:rPr>
        <w:t>Global</w:t>
      </w:r>
      <w:r w:rsidRPr="008E7518">
        <w:rPr>
          <w:bCs/>
          <w:color w:val="000000" w:themeColor="text1"/>
          <w:sz w:val="24"/>
          <w:szCs w:val="24"/>
        </w:rPr>
        <w:t>, sob pena de desclassificação.</w:t>
      </w:r>
    </w:p>
    <w:p w:rsidR="00522197" w:rsidRPr="008E7518" w:rsidRDefault="00522197" w:rsidP="00977F5B">
      <w:pPr>
        <w:pStyle w:val="Cabealho"/>
        <w:tabs>
          <w:tab w:val="clear" w:pos="4419"/>
          <w:tab w:val="clear" w:pos="8838"/>
        </w:tabs>
        <w:spacing w:after="240" w:line="276" w:lineRule="auto"/>
        <w:jc w:val="both"/>
        <w:rPr>
          <w:bCs/>
          <w:color w:val="000000" w:themeColor="text1"/>
          <w:sz w:val="24"/>
          <w:szCs w:val="24"/>
        </w:rPr>
      </w:pPr>
      <w:r w:rsidRPr="008E7518">
        <w:rPr>
          <w:bCs/>
          <w:color w:val="000000" w:themeColor="text1"/>
          <w:sz w:val="24"/>
          <w:szCs w:val="24"/>
        </w:rPr>
        <w:t>7.2.3</w:t>
      </w:r>
      <w:r w:rsidR="00EC4981" w:rsidRPr="008E7518">
        <w:rPr>
          <w:bCs/>
          <w:color w:val="000000" w:themeColor="text1"/>
          <w:sz w:val="24"/>
          <w:szCs w:val="24"/>
        </w:rPr>
        <w:t xml:space="preserve"> </w:t>
      </w:r>
      <w:r w:rsidRPr="008E7518">
        <w:rPr>
          <w:b/>
          <w:color w:val="000000" w:themeColor="text1"/>
          <w:sz w:val="24"/>
          <w:szCs w:val="24"/>
        </w:rPr>
        <w:t xml:space="preserve">- </w:t>
      </w:r>
      <w:r w:rsidRPr="008E7518">
        <w:rPr>
          <w:bCs/>
          <w:color w:val="000000" w:themeColor="text1"/>
          <w:sz w:val="24"/>
          <w:szCs w:val="24"/>
        </w:rPr>
        <w:t>Os preços deverão ser expressos em moeda corrente no país, todos em algarismos arábicos, com no máximo duas casas decimais para os centavos, pelo qual a licitante se propõe a fornecer os materiais.</w:t>
      </w:r>
    </w:p>
    <w:p w:rsidR="00522197" w:rsidRPr="008E7518" w:rsidRDefault="00522197" w:rsidP="00977F5B">
      <w:pPr>
        <w:pStyle w:val="Cabealho"/>
        <w:tabs>
          <w:tab w:val="clear" w:pos="4419"/>
          <w:tab w:val="clear" w:pos="8838"/>
        </w:tabs>
        <w:spacing w:after="240" w:line="276" w:lineRule="auto"/>
        <w:jc w:val="both"/>
        <w:rPr>
          <w:bCs/>
          <w:color w:val="000000" w:themeColor="text1"/>
          <w:sz w:val="24"/>
          <w:szCs w:val="24"/>
        </w:rPr>
      </w:pPr>
      <w:r w:rsidRPr="008E7518">
        <w:rPr>
          <w:bCs/>
          <w:color w:val="000000" w:themeColor="text1"/>
          <w:sz w:val="24"/>
          <w:szCs w:val="24"/>
        </w:rPr>
        <w:t xml:space="preserve"> 7.2.4</w:t>
      </w:r>
      <w:r w:rsidR="00EC4981" w:rsidRPr="008E7518">
        <w:rPr>
          <w:bCs/>
          <w:color w:val="000000" w:themeColor="text1"/>
          <w:sz w:val="24"/>
          <w:szCs w:val="24"/>
        </w:rPr>
        <w:t xml:space="preserve"> </w:t>
      </w:r>
      <w:r w:rsidRPr="008E7518">
        <w:rPr>
          <w:b/>
          <w:color w:val="000000" w:themeColor="text1"/>
          <w:sz w:val="24"/>
          <w:szCs w:val="24"/>
        </w:rPr>
        <w:t>–</w:t>
      </w:r>
      <w:r w:rsidR="00EC4981" w:rsidRPr="008E7518">
        <w:rPr>
          <w:b/>
          <w:color w:val="000000" w:themeColor="text1"/>
          <w:sz w:val="24"/>
          <w:szCs w:val="24"/>
        </w:rPr>
        <w:t xml:space="preserve"> </w:t>
      </w:r>
      <w:r w:rsidRPr="008E7518">
        <w:rPr>
          <w:bCs/>
          <w:color w:val="000000" w:themeColor="text1"/>
          <w:sz w:val="24"/>
          <w:szCs w:val="24"/>
        </w:rPr>
        <w:t>O prazo de validade da Proposta será de 60 (sessenta) dias, contados da data da abertura, independentemente de declaração expressa neste sentido.</w:t>
      </w:r>
    </w:p>
    <w:p w:rsidR="00522197" w:rsidRPr="008E7518" w:rsidRDefault="00522197" w:rsidP="00977F5B">
      <w:pPr>
        <w:pStyle w:val="Cabealho"/>
        <w:tabs>
          <w:tab w:val="clear" w:pos="4419"/>
          <w:tab w:val="clear" w:pos="8838"/>
        </w:tabs>
        <w:spacing w:after="240" w:line="276" w:lineRule="auto"/>
        <w:jc w:val="both"/>
        <w:rPr>
          <w:bCs/>
          <w:color w:val="000000" w:themeColor="text1"/>
          <w:sz w:val="24"/>
          <w:szCs w:val="24"/>
        </w:rPr>
      </w:pPr>
      <w:r w:rsidRPr="008E7518">
        <w:rPr>
          <w:bCs/>
          <w:color w:val="000000" w:themeColor="text1"/>
          <w:sz w:val="24"/>
          <w:szCs w:val="24"/>
        </w:rPr>
        <w:t>7.2.5</w:t>
      </w:r>
      <w:r w:rsidR="00EC4981" w:rsidRPr="008E7518">
        <w:rPr>
          <w:bCs/>
          <w:color w:val="000000" w:themeColor="text1"/>
          <w:sz w:val="24"/>
          <w:szCs w:val="24"/>
        </w:rPr>
        <w:t xml:space="preserve"> </w:t>
      </w:r>
      <w:r w:rsidRPr="008E7518">
        <w:rPr>
          <w:bCs/>
          <w:color w:val="000000" w:themeColor="text1"/>
          <w:sz w:val="24"/>
          <w:szCs w:val="24"/>
        </w:rPr>
        <w:t>-</w:t>
      </w:r>
      <w:r w:rsidRPr="008E7518">
        <w:rPr>
          <w:b/>
          <w:color w:val="000000" w:themeColor="text1"/>
          <w:sz w:val="24"/>
          <w:szCs w:val="24"/>
        </w:rPr>
        <w:t xml:space="preserve"> </w:t>
      </w:r>
      <w:r w:rsidRPr="008E7518">
        <w:rPr>
          <w:bCs/>
          <w:color w:val="000000" w:themeColor="text1"/>
          <w:sz w:val="24"/>
          <w:szCs w:val="24"/>
        </w:rPr>
        <w:t xml:space="preserve">Em nenhuma hipótese poderá ser </w:t>
      </w:r>
      <w:r w:rsidRPr="008E7518">
        <w:rPr>
          <w:b/>
          <w:bCs/>
          <w:color w:val="000000" w:themeColor="text1"/>
          <w:sz w:val="24"/>
          <w:szCs w:val="24"/>
        </w:rPr>
        <w:t>alterada a Proposta apresentada</w:t>
      </w:r>
      <w:r w:rsidRPr="008E7518">
        <w:rPr>
          <w:bCs/>
          <w:color w:val="000000" w:themeColor="text1"/>
          <w:sz w:val="24"/>
          <w:szCs w:val="24"/>
        </w:rPr>
        <w:t>, seja quanto ao preço, forma de pagamento, prazos ou outra condição que importe em modificação dos termos originais.</w:t>
      </w:r>
    </w:p>
    <w:p w:rsidR="00522197" w:rsidRPr="008E7518" w:rsidRDefault="00522197" w:rsidP="00977F5B">
      <w:pPr>
        <w:pStyle w:val="Cabealho"/>
        <w:tabs>
          <w:tab w:val="clear" w:pos="4419"/>
          <w:tab w:val="clear" w:pos="8838"/>
        </w:tabs>
        <w:spacing w:after="240" w:line="276" w:lineRule="auto"/>
        <w:jc w:val="both"/>
        <w:rPr>
          <w:bCs/>
          <w:color w:val="000000" w:themeColor="text1"/>
          <w:sz w:val="24"/>
          <w:szCs w:val="24"/>
        </w:rPr>
      </w:pPr>
      <w:r w:rsidRPr="008E7518">
        <w:rPr>
          <w:bCs/>
          <w:color w:val="000000" w:themeColor="text1"/>
          <w:sz w:val="24"/>
          <w:szCs w:val="24"/>
        </w:rPr>
        <w:t>7.2.6</w:t>
      </w:r>
      <w:r w:rsidR="00EC4981" w:rsidRPr="008E7518">
        <w:rPr>
          <w:bCs/>
          <w:color w:val="000000" w:themeColor="text1"/>
          <w:sz w:val="24"/>
          <w:szCs w:val="24"/>
        </w:rPr>
        <w:t xml:space="preserve"> </w:t>
      </w:r>
      <w:r w:rsidRPr="008E7518">
        <w:rPr>
          <w:b/>
          <w:color w:val="000000" w:themeColor="text1"/>
          <w:sz w:val="24"/>
          <w:szCs w:val="24"/>
        </w:rPr>
        <w:t xml:space="preserve">- </w:t>
      </w:r>
      <w:r w:rsidRPr="008E7518">
        <w:rPr>
          <w:bCs/>
          <w:color w:val="000000" w:themeColor="text1"/>
          <w:sz w:val="24"/>
          <w:szCs w:val="24"/>
        </w:rPr>
        <w:t>Serão admitidas no conjunto das propostas quaisquer informações complementares que visem esclarecer eventuais omissões e dúvidas pertinentes ao objeto do certame, ou à situação do proponente, cujo conteúdo será dirimido pelo Pregoeiro, podendo considerá-las ou não, conforme a importância.</w:t>
      </w:r>
    </w:p>
    <w:p w:rsidR="00522197" w:rsidRPr="008E7518" w:rsidRDefault="00522197" w:rsidP="00977F5B">
      <w:pPr>
        <w:pStyle w:val="Cabealho"/>
        <w:tabs>
          <w:tab w:val="clear" w:pos="4419"/>
          <w:tab w:val="clear" w:pos="8838"/>
        </w:tabs>
        <w:spacing w:after="240" w:line="276" w:lineRule="auto"/>
        <w:jc w:val="both"/>
        <w:rPr>
          <w:bCs/>
          <w:color w:val="000000" w:themeColor="text1"/>
          <w:sz w:val="24"/>
          <w:szCs w:val="24"/>
        </w:rPr>
      </w:pPr>
      <w:r w:rsidRPr="008E7518">
        <w:rPr>
          <w:bCs/>
          <w:color w:val="000000" w:themeColor="text1"/>
          <w:sz w:val="24"/>
          <w:szCs w:val="24"/>
        </w:rPr>
        <w:t>7.2.7</w:t>
      </w:r>
      <w:r w:rsidR="00EC4981" w:rsidRPr="008E7518">
        <w:rPr>
          <w:bCs/>
          <w:color w:val="000000" w:themeColor="text1"/>
          <w:sz w:val="24"/>
          <w:szCs w:val="24"/>
        </w:rPr>
        <w:t xml:space="preserve"> </w:t>
      </w:r>
      <w:r w:rsidRPr="008E7518">
        <w:rPr>
          <w:bCs/>
          <w:color w:val="000000" w:themeColor="text1"/>
          <w:sz w:val="24"/>
          <w:szCs w:val="24"/>
        </w:rPr>
        <w:t>- Serão desclassificadas as Propostas elaboradas em desacordo com os termos deste Edital.</w:t>
      </w:r>
    </w:p>
    <w:p w:rsidR="00522197" w:rsidRPr="008E7518" w:rsidRDefault="00522197" w:rsidP="0099460B">
      <w:pPr>
        <w:pStyle w:val="Cabealho"/>
        <w:tabs>
          <w:tab w:val="clear" w:pos="4419"/>
          <w:tab w:val="clear" w:pos="8838"/>
        </w:tabs>
        <w:spacing w:after="240" w:line="360" w:lineRule="auto"/>
        <w:jc w:val="both"/>
        <w:rPr>
          <w:bCs/>
          <w:color w:val="000000" w:themeColor="text1"/>
          <w:sz w:val="24"/>
          <w:szCs w:val="24"/>
        </w:rPr>
      </w:pPr>
      <w:r w:rsidRPr="008E7518">
        <w:rPr>
          <w:b/>
          <w:color w:val="000000" w:themeColor="text1"/>
          <w:sz w:val="24"/>
          <w:szCs w:val="24"/>
        </w:rPr>
        <w:t>8- HABILITAÇÃO</w:t>
      </w:r>
    </w:p>
    <w:p w:rsidR="00522197" w:rsidRDefault="00522197" w:rsidP="001F1ADB">
      <w:pPr>
        <w:pStyle w:val="Cabealho"/>
        <w:tabs>
          <w:tab w:val="clear" w:pos="4419"/>
          <w:tab w:val="clear" w:pos="8838"/>
        </w:tabs>
        <w:spacing w:line="360" w:lineRule="auto"/>
        <w:jc w:val="both"/>
        <w:rPr>
          <w:b/>
          <w:color w:val="000000" w:themeColor="text1"/>
          <w:sz w:val="24"/>
          <w:szCs w:val="24"/>
        </w:rPr>
      </w:pPr>
      <w:r w:rsidRPr="008E7518">
        <w:rPr>
          <w:b/>
          <w:bCs/>
          <w:color w:val="000000" w:themeColor="text1"/>
          <w:sz w:val="24"/>
          <w:szCs w:val="24"/>
        </w:rPr>
        <w:t>8.1</w:t>
      </w:r>
      <w:r w:rsidRPr="008E7518">
        <w:rPr>
          <w:b/>
          <w:color w:val="000000" w:themeColor="text1"/>
          <w:sz w:val="24"/>
          <w:szCs w:val="24"/>
        </w:rPr>
        <w:t xml:space="preserve"> – </w:t>
      </w:r>
      <w:r w:rsidRPr="008E7518">
        <w:rPr>
          <w:bCs/>
          <w:color w:val="000000" w:themeColor="text1"/>
          <w:sz w:val="24"/>
          <w:szCs w:val="24"/>
        </w:rPr>
        <w:t xml:space="preserve">O envelope contendo a documentação de </w:t>
      </w:r>
      <w:r w:rsidRPr="008E7518">
        <w:rPr>
          <w:b/>
          <w:color w:val="000000" w:themeColor="text1"/>
          <w:sz w:val="24"/>
          <w:szCs w:val="24"/>
        </w:rPr>
        <w:t xml:space="preserve">HABILITAÇÃO </w:t>
      </w:r>
      <w:r w:rsidRPr="008E7518">
        <w:rPr>
          <w:bCs/>
          <w:color w:val="000000" w:themeColor="text1"/>
          <w:sz w:val="24"/>
          <w:szCs w:val="24"/>
        </w:rPr>
        <w:t>deverá ser indevassável, lacrado e rubricado no fecho, contendo a sua parte externa o Título.</w:t>
      </w:r>
      <w:r w:rsidRPr="008E7518">
        <w:rPr>
          <w:b/>
          <w:color w:val="000000" w:themeColor="text1"/>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522197" w:rsidRPr="008E7518" w:rsidTr="00ED7C87">
        <w:tc>
          <w:tcPr>
            <w:tcW w:w="6379" w:type="dxa"/>
          </w:tcPr>
          <w:p w:rsidR="00522197" w:rsidRPr="008E7518" w:rsidRDefault="00522197" w:rsidP="001F1ADB">
            <w:pPr>
              <w:pStyle w:val="Cabealho"/>
              <w:tabs>
                <w:tab w:val="clear" w:pos="4419"/>
                <w:tab w:val="clear" w:pos="8838"/>
              </w:tabs>
              <w:spacing w:line="360" w:lineRule="auto"/>
              <w:jc w:val="center"/>
              <w:rPr>
                <w:b/>
                <w:color w:val="000000" w:themeColor="text1"/>
                <w:sz w:val="24"/>
                <w:szCs w:val="24"/>
              </w:rPr>
            </w:pPr>
            <w:r w:rsidRPr="008E7518">
              <w:rPr>
                <w:b/>
                <w:color w:val="000000" w:themeColor="text1"/>
                <w:sz w:val="24"/>
                <w:szCs w:val="24"/>
              </w:rPr>
              <w:t>PREFEITURA MUNICIPAL DE BOM JARDIM ENVELOPE 02 – HABILITAÇÃO</w:t>
            </w:r>
          </w:p>
          <w:p w:rsidR="00522197" w:rsidRPr="008E7518" w:rsidRDefault="00522197" w:rsidP="001F1ADB">
            <w:pPr>
              <w:pStyle w:val="Cabealho"/>
              <w:tabs>
                <w:tab w:val="clear" w:pos="4419"/>
                <w:tab w:val="clear" w:pos="8838"/>
              </w:tabs>
              <w:spacing w:line="360" w:lineRule="auto"/>
              <w:jc w:val="center"/>
              <w:rPr>
                <w:b/>
                <w:color w:val="000000" w:themeColor="text1"/>
                <w:sz w:val="24"/>
                <w:szCs w:val="24"/>
              </w:rPr>
            </w:pPr>
            <w:r w:rsidRPr="008E7518">
              <w:rPr>
                <w:b/>
                <w:color w:val="000000" w:themeColor="text1"/>
                <w:sz w:val="24"/>
                <w:szCs w:val="24"/>
              </w:rPr>
              <w:t xml:space="preserve">PREGÃO PRESENCIAL Nº </w:t>
            </w:r>
            <w:r w:rsidR="00654106">
              <w:rPr>
                <w:b/>
                <w:color w:val="000000" w:themeColor="text1"/>
                <w:sz w:val="24"/>
                <w:szCs w:val="24"/>
              </w:rPr>
              <w:t>036</w:t>
            </w:r>
            <w:r w:rsidRPr="008E7518">
              <w:rPr>
                <w:b/>
                <w:color w:val="000000" w:themeColor="text1"/>
                <w:sz w:val="24"/>
                <w:szCs w:val="24"/>
              </w:rPr>
              <w:t>/17</w:t>
            </w:r>
          </w:p>
          <w:p w:rsidR="00522197" w:rsidRPr="008E7518" w:rsidRDefault="00522197" w:rsidP="001F1ADB">
            <w:pPr>
              <w:pStyle w:val="Cabealho"/>
              <w:tabs>
                <w:tab w:val="clear" w:pos="4419"/>
                <w:tab w:val="clear" w:pos="8838"/>
              </w:tabs>
              <w:spacing w:line="360" w:lineRule="auto"/>
              <w:jc w:val="center"/>
              <w:rPr>
                <w:b/>
                <w:color w:val="000000" w:themeColor="text1"/>
                <w:sz w:val="24"/>
                <w:szCs w:val="24"/>
              </w:rPr>
            </w:pPr>
            <w:r w:rsidRPr="008E7518">
              <w:rPr>
                <w:b/>
                <w:color w:val="000000" w:themeColor="text1"/>
                <w:sz w:val="24"/>
                <w:szCs w:val="24"/>
              </w:rPr>
              <w:t>(RAZÃO SOCIAL DA EMPRESA)</w:t>
            </w:r>
          </w:p>
        </w:tc>
      </w:tr>
    </w:tbl>
    <w:p w:rsidR="002F3AFB" w:rsidRDefault="002F3AFB" w:rsidP="00977F5B">
      <w:pPr>
        <w:autoSpaceDE w:val="0"/>
        <w:autoSpaceDN w:val="0"/>
        <w:adjustRightInd w:val="0"/>
        <w:spacing w:after="240" w:line="276" w:lineRule="auto"/>
        <w:jc w:val="both"/>
        <w:rPr>
          <w:b/>
          <w:bCs/>
          <w:color w:val="000000" w:themeColor="text1"/>
          <w:sz w:val="24"/>
          <w:szCs w:val="24"/>
        </w:rPr>
      </w:pPr>
    </w:p>
    <w:p w:rsidR="00522197" w:rsidRPr="008E7518" w:rsidRDefault="00522197" w:rsidP="00977F5B">
      <w:pPr>
        <w:autoSpaceDE w:val="0"/>
        <w:autoSpaceDN w:val="0"/>
        <w:adjustRightInd w:val="0"/>
        <w:spacing w:after="240" w:line="276" w:lineRule="auto"/>
        <w:jc w:val="both"/>
        <w:rPr>
          <w:color w:val="000000" w:themeColor="text1"/>
          <w:sz w:val="24"/>
          <w:szCs w:val="24"/>
        </w:rPr>
      </w:pPr>
      <w:r w:rsidRPr="008E7518">
        <w:rPr>
          <w:b/>
          <w:bCs/>
          <w:color w:val="000000" w:themeColor="text1"/>
          <w:sz w:val="24"/>
          <w:szCs w:val="24"/>
        </w:rPr>
        <w:t xml:space="preserve">8.2 - </w:t>
      </w:r>
      <w:r w:rsidRPr="008E7518">
        <w:rPr>
          <w:b/>
          <w:color w:val="000000" w:themeColor="text1"/>
          <w:sz w:val="24"/>
          <w:szCs w:val="24"/>
        </w:rPr>
        <w:t>HABILITAÇÃO JURÍDICA:</w:t>
      </w:r>
    </w:p>
    <w:p w:rsidR="00522197" w:rsidRPr="008E7518" w:rsidRDefault="00522197" w:rsidP="00977F5B">
      <w:pPr>
        <w:autoSpaceDE w:val="0"/>
        <w:autoSpaceDN w:val="0"/>
        <w:adjustRightInd w:val="0"/>
        <w:spacing w:after="240" w:line="276" w:lineRule="auto"/>
        <w:jc w:val="both"/>
        <w:rPr>
          <w:color w:val="000000" w:themeColor="text1"/>
          <w:sz w:val="24"/>
          <w:szCs w:val="24"/>
        </w:rPr>
      </w:pPr>
      <w:r w:rsidRPr="008E7518">
        <w:rPr>
          <w:b/>
          <w:color w:val="000000" w:themeColor="text1"/>
          <w:sz w:val="24"/>
          <w:szCs w:val="24"/>
        </w:rPr>
        <w:t>8.2.1</w:t>
      </w:r>
      <w:r w:rsidRPr="008E7518">
        <w:rPr>
          <w:color w:val="000000" w:themeColor="text1"/>
          <w:sz w:val="24"/>
          <w:szCs w:val="24"/>
        </w:rPr>
        <w:t xml:space="preserve"> - Ato constitutivo, Estatuto ou Contrato Social em vigor devidamente registrado, no órgão correspondente, indicando os atuais responsáveis pela administração; </w:t>
      </w:r>
    </w:p>
    <w:p w:rsidR="00522197" w:rsidRPr="008E7518" w:rsidRDefault="00522197" w:rsidP="00977F5B">
      <w:pPr>
        <w:autoSpaceDE w:val="0"/>
        <w:autoSpaceDN w:val="0"/>
        <w:adjustRightInd w:val="0"/>
        <w:spacing w:after="240" w:line="276" w:lineRule="auto"/>
        <w:jc w:val="both"/>
        <w:rPr>
          <w:color w:val="000000" w:themeColor="text1"/>
          <w:sz w:val="24"/>
          <w:szCs w:val="24"/>
        </w:rPr>
      </w:pPr>
      <w:r w:rsidRPr="008E7518">
        <w:rPr>
          <w:b/>
          <w:color w:val="000000" w:themeColor="text1"/>
          <w:sz w:val="24"/>
          <w:szCs w:val="24"/>
        </w:rPr>
        <w:t>8.2.2</w:t>
      </w:r>
      <w:r w:rsidRPr="008E7518">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522197" w:rsidRPr="008E7518" w:rsidRDefault="00522197" w:rsidP="00977F5B">
      <w:pPr>
        <w:autoSpaceDE w:val="0"/>
        <w:autoSpaceDN w:val="0"/>
        <w:adjustRightInd w:val="0"/>
        <w:spacing w:after="240" w:line="276" w:lineRule="auto"/>
        <w:jc w:val="both"/>
        <w:rPr>
          <w:color w:val="000000" w:themeColor="text1"/>
          <w:sz w:val="24"/>
          <w:szCs w:val="24"/>
        </w:rPr>
      </w:pPr>
      <w:r w:rsidRPr="008E7518">
        <w:rPr>
          <w:b/>
          <w:color w:val="000000" w:themeColor="text1"/>
          <w:sz w:val="24"/>
          <w:szCs w:val="24"/>
        </w:rPr>
        <w:lastRenderedPageBreak/>
        <w:t>8.2.3</w:t>
      </w:r>
      <w:r w:rsidRPr="008E7518">
        <w:rPr>
          <w:color w:val="000000" w:themeColor="text1"/>
          <w:sz w:val="24"/>
          <w:szCs w:val="24"/>
        </w:rPr>
        <w:t xml:space="preserve"> – Registro no registro Público de Empresas Mercantis, em se tratando de empresa individual ou sociedade empresária;</w:t>
      </w:r>
    </w:p>
    <w:p w:rsidR="00522197" w:rsidRPr="008E7518" w:rsidRDefault="00522197" w:rsidP="00977F5B">
      <w:pPr>
        <w:autoSpaceDE w:val="0"/>
        <w:autoSpaceDN w:val="0"/>
        <w:adjustRightInd w:val="0"/>
        <w:spacing w:after="240" w:line="276" w:lineRule="auto"/>
        <w:jc w:val="both"/>
        <w:rPr>
          <w:color w:val="000000" w:themeColor="text1"/>
          <w:sz w:val="24"/>
          <w:szCs w:val="24"/>
        </w:rPr>
      </w:pPr>
      <w:r w:rsidRPr="008E7518">
        <w:rPr>
          <w:b/>
          <w:color w:val="000000" w:themeColor="text1"/>
          <w:sz w:val="24"/>
          <w:szCs w:val="24"/>
        </w:rPr>
        <w:t>8.2.4</w:t>
      </w:r>
      <w:r w:rsidRPr="008E7518">
        <w:rPr>
          <w:color w:val="000000" w:themeColor="text1"/>
          <w:sz w:val="24"/>
          <w:szCs w:val="24"/>
        </w:rPr>
        <w:t xml:space="preserve"> – Registro no Registro Civil das Pessoas Jurídicas, em se tratando de sociedade simples;</w:t>
      </w:r>
    </w:p>
    <w:p w:rsidR="00522197" w:rsidRPr="008E7518" w:rsidRDefault="00522197" w:rsidP="00977F5B">
      <w:pPr>
        <w:autoSpaceDE w:val="0"/>
        <w:autoSpaceDN w:val="0"/>
        <w:adjustRightInd w:val="0"/>
        <w:spacing w:after="240" w:line="276" w:lineRule="auto"/>
        <w:jc w:val="both"/>
        <w:rPr>
          <w:color w:val="000000" w:themeColor="text1"/>
          <w:sz w:val="24"/>
          <w:szCs w:val="24"/>
        </w:rPr>
      </w:pPr>
      <w:r w:rsidRPr="008E7518">
        <w:rPr>
          <w:b/>
          <w:color w:val="000000" w:themeColor="text1"/>
          <w:sz w:val="24"/>
          <w:szCs w:val="24"/>
        </w:rPr>
        <w:t>8.2.5</w:t>
      </w:r>
      <w:r w:rsidRPr="008E7518">
        <w:rPr>
          <w:color w:val="000000" w:themeColor="text1"/>
          <w:sz w:val="24"/>
          <w:szCs w:val="24"/>
        </w:rPr>
        <w:t xml:space="preserve"> – Cédula de identidade dos sócios e ou diretores;</w:t>
      </w:r>
    </w:p>
    <w:p w:rsidR="00522197" w:rsidRPr="008E7518" w:rsidRDefault="00522197" w:rsidP="00977F5B">
      <w:pPr>
        <w:autoSpaceDE w:val="0"/>
        <w:autoSpaceDN w:val="0"/>
        <w:adjustRightInd w:val="0"/>
        <w:spacing w:after="240" w:line="276" w:lineRule="auto"/>
        <w:jc w:val="both"/>
        <w:rPr>
          <w:color w:val="000000" w:themeColor="text1"/>
          <w:sz w:val="24"/>
          <w:szCs w:val="24"/>
        </w:rPr>
      </w:pPr>
      <w:r w:rsidRPr="008E7518">
        <w:rPr>
          <w:b/>
          <w:color w:val="000000" w:themeColor="text1"/>
          <w:sz w:val="24"/>
          <w:szCs w:val="24"/>
        </w:rPr>
        <w:t>8.2.6</w:t>
      </w:r>
      <w:r w:rsidRPr="008E7518">
        <w:rPr>
          <w:color w:val="000000" w:themeColor="text1"/>
          <w:sz w:val="24"/>
          <w:szCs w:val="24"/>
        </w:rPr>
        <w:t xml:space="preserve"> - Para empresa individual: registro comercial.</w:t>
      </w:r>
    </w:p>
    <w:p w:rsidR="00522197" w:rsidRPr="008E7518" w:rsidRDefault="00522197" w:rsidP="00977F5B">
      <w:pPr>
        <w:autoSpaceDE w:val="0"/>
        <w:autoSpaceDN w:val="0"/>
        <w:adjustRightInd w:val="0"/>
        <w:spacing w:after="240" w:line="276" w:lineRule="auto"/>
        <w:jc w:val="both"/>
        <w:rPr>
          <w:color w:val="000000" w:themeColor="text1"/>
          <w:sz w:val="24"/>
          <w:szCs w:val="24"/>
        </w:rPr>
      </w:pPr>
      <w:r w:rsidRPr="008E7518">
        <w:rPr>
          <w:b/>
          <w:color w:val="000000" w:themeColor="text1"/>
          <w:sz w:val="24"/>
          <w:szCs w:val="24"/>
        </w:rPr>
        <w:t>8.2.7</w:t>
      </w:r>
      <w:r w:rsidRPr="008E7518">
        <w:rPr>
          <w:color w:val="000000" w:themeColor="text1"/>
          <w:sz w:val="24"/>
          <w:szCs w:val="24"/>
        </w:rPr>
        <w:t xml:space="preserve"> - Declaração de Idoneidade (conforme o anexo IV</w:t>
      </w:r>
      <w:r w:rsidR="001D3C34">
        <w:rPr>
          <w:color w:val="000000" w:themeColor="text1"/>
          <w:sz w:val="24"/>
          <w:szCs w:val="24"/>
        </w:rPr>
        <w:t xml:space="preserve"> do Edital</w:t>
      </w:r>
      <w:r w:rsidRPr="008E7518">
        <w:rPr>
          <w:color w:val="000000" w:themeColor="text1"/>
          <w:sz w:val="24"/>
          <w:szCs w:val="24"/>
        </w:rPr>
        <w:t>)</w:t>
      </w:r>
    </w:p>
    <w:p w:rsidR="00522197" w:rsidRPr="008E7518" w:rsidRDefault="00522197" w:rsidP="00977F5B">
      <w:pPr>
        <w:autoSpaceDE w:val="0"/>
        <w:autoSpaceDN w:val="0"/>
        <w:adjustRightInd w:val="0"/>
        <w:spacing w:after="240" w:line="276" w:lineRule="auto"/>
        <w:jc w:val="both"/>
        <w:rPr>
          <w:color w:val="000000" w:themeColor="text1"/>
          <w:sz w:val="24"/>
          <w:szCs w:val="24"/>
        </w:rPr>
      </w:pPr>
      <w:r w:rsidRPr="008E7518">
        <w:rPr>
          <w:b/>
          <w:color w:val="000000" w:themeColor="text1"/>
          <w:sz w:val="24"/>
          <w:szCs w:val="24"/>
        </w:rPr>
        <w:t>8.2.8</w:t>
      </w:r>
      <w:r w:rsidRPr="008E7518">
        <w:rPr>
          <w:color w:val="000000" w:themeColor="text1"/>
          <w:sz w:val="24"/>
          <w:szCs w:val="24"/>
        </w:rPr>
        <w:t xml:space="preserve"> - Declaração de Cumprir o Art. 7°, XXXIII ,da C.F. (conforme o anexo V</w:t>
      </w:r>
      <w:r w:rsidR="001D3C34">
        <w:rPr>
          <w:color w:val="000000" w:themeColor="text1"/>
          <w:sz w:val="24"/>
          <w:szCs w:val="24"/>
        </w:rPr>
        <w:t xml:space="preserve"> do Edital</w:t>
      </w:r>
      <w:r w:rsidRPr="008E7518">
        <w:rPr>
          <w:color w:val="000000" w:themeColor="text1"/>
          <w:sz w:val="24"/>
          <w:szCs w:val="24"/>
        </w:rPr>
        <w:t>)</w:t>
      </w:r>
    </w:p>
    <w:p w:rsidR="00522197" w:rsidRPr="008E7518" w:rsidRDefault="00522197" w:rsidP="00977F5B">
      <w:pPr>
        <w:autoSpaceDE w:val="0"/>
        <w:autoSpaceDN w:val="0"/>
        <w:adjustRightInd w:val="0"/>
        <w:spacing w:after="240" w:line="276" w:lineRule="auto"/>
        <w:jc w:val="both"/>
        <w:rPr>
          <w:color w:val="000000" w:themeColor="text1"/>
          <w:sz w:val="24"/>
          <w:szCs w:val="24"/>
        </w:rPr>
      </w:pPr>
      <w:r w:rsidRPr="008E7518">
        <w:rPr>
          <w:b/>
          <w:color w:val="000000" w:themeColor="text1"/>
          <w:sz w:val="24"/>
          <w:szCs w:val="24"/>
        </w:rPr>
        <w:t>8.2.9</w:t>
      </w:r>
      <w:r w:rsidRPr="008E7518">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522197" w:rsidRDefault="00522197" w:rsidP="00977F5B">
      <w:pPr>
        <w:autoSpaceDE w:val="0"/>
        <w:autoSpaceDN w:val="0"/>
        <w:adjustRightInd w:val="0"/>
        <w:spacing w:after="240" w:line="276" w:lineRule="auto"/>
        <w:jc w:val="both"/>
        <w:rPr>
          <w:color w:val="000000" w:themeColor="text1"/>
          <w:sz w:val="24"/>
          <w:szCs w:val="24"/>
        </w:rPr>
      </w:pPr>
      <w:r w:rsidRPr="008E7518">
        <w:rPr>
          <w:b/>
          <w:color w:val="000000" w:themeColor="text1"/>
          <w:sz w:val="24"/>
          <w:szCs w:val="24"/>
        </w:rPr>
        <w:t>8.2.10</w:t>
      </w:r>
      <w:r w:rsidRPr="008E7518">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522197" w:rsidRPr="008E7518" w:rsidRDefault="00522197" w:rsidP="00977F5B">
      <w:pPr>
        <w:autoSpaceDE w:val="0"/>
        <w:autoSpaceDN w:val="0"/>
        <w:adjustRightInd w:val="0"/>
        <w:spacing w:after="240" w:line="276" w:lineRule="auto"/>
        <w:jc w:val="both"/>
        <w:rPr>
          <w:color w:val="000000" w:themeColor="text1"/>
          <w:sz w:val="24"/>
          <w:szCs w:val="24"/>
        </w:rPr>
      </w:pPr>
      <w:r w:rsidRPr="008E7518">
        <w:rPr>
          <w:b/>
          <w:bCs/>
          <w:color w:val="000000" w:themeColor="text1"/>
          <w:sz w:val="24"/>
          <w:szCs w:val="24"/>
        </w:rPr>
        <w:t xml:space="preserve">8.3 - </w:t>
      </w:r>
      <w:r w:rsidRPr="008E7518">
        <w:rPr>
          <w:b/>
          <w:color w:val="000000" w:themeColor="text1"/>
          <w:sz w:val="24"/>
          <w:szCs w:val="24"/>
        </w:rPr>
        <w:t>DOCUMENTAÇÃO RELATIVA À REGULARIDADE FISCAL</w:t>
      </w:r>
      <w:r w:rsidRPr="008E7518">
        <w:rPr>
          <w:color w:val="000000" w:themeColor="text1"/>
          <w:sz w:val="24"/>
          <w:szCs w:val="24"/>
        </w:rPr>
        <w:t>:</w:t>
      </w:r>
    </w:p>
    <w:p w:rsidR="00522197" w:rsidRPr="008E7518" w:rsidRDefault="00522197" w:rsidP="00977F5B">
      <w:pPr>
        <w:spacing w:after="240" w:line="276" w:lineRule="auto"/>
        <w:ind w:right="-162"/>
        <w:jc w:val="both"/>
        <w:rPr>
          <w:color w:val="000000" w:themeColor="text1"/>
          <w:sz w:val="24"/>
          <w:szCs w:val="24"/>
        </w:rPr>
      </w:pPr>
      <w:r w:rsidRPr="008E7518">
        <w:rPr>
          <w:b/>
          <w:color w:val="000000" w:themeColor="text1"/>
          <w:sz w:val="24"/>
          <w:szCs w:val="24"/>
        </w:rPr>
        <w:t>8.3.1</w:t>
      </w:r>
      <w:r w:rsidRPr="008E7518">
        <w:rPr>
          <w:color w:val="000000" w:themeColor="text1"/>
          <w:sz w:val="24"/>
          <w:szCs w:val="24"/>
        </w:rPr>
        <w:t xml:space="preserve"> - </w:t>
      </w:r>
      <w:r w:rsidRPr="008E7518">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7518">
        <w:rPr>
          <w:color w:val="000000" w:themeColor="text1"/>
          <w:sz w:val="24"/>
          <w:szCs w:val="24"/>
        </w:rPr>
        <w:t xml:space="preserve">; </w:t>
      </w:r>
    </w:p>
    <w:p w:rsidR="00522197" w:rsidRPr="008E7518" w:rsidRDefault="00522197" w:rsidP="00977F5B">
      <w:pPr>
        <w:spacing w:after="240" w:line="276" w:lineRule="auto"/>
        <w:ind w:right="-162"/>
        <w:rPr>
          <w:color w:val="000000" w:themeColor="text1"/>
          <w:sz w:val="24"/>
          <w:szCs w:val="24"/>
        </w:rPr>
      </w:pPr>
      <w:r w:rsidRPr="008E7518">
        <w:rPr>
          <w:b/>
          <w:color w:val="000000" w:themeColor="text1"/>
          <w:sz w:val="24"/>
          <w:szCs w:val="24"/>
        </w:rPr>
        <w:t>8.3.2</w:t>
      </w:r>
      <w:r w:rsidRPr="008E7518">
        <w:rPr>
          <w:color w:val="000000" w:themeColor="text1"/>
          <w:sz w:val="24"/>
          <w:szCs w:val="24"/>
        </w:rPr>
        <w:t xml:space="preserve"> - Comprovante de Inscrição no Cadastro Geral de Contribuintes - CNPJ;</w:t>
      </w:r>
    </w:p>
    <w:p w:rsidR="00522197" w:rsidRPr="008E7518" w:rsidRDefault="00522197" w:rsidP="00977F5B">
      <w:pPr>
        <w:spacing w:after="240" w:line="276" w:lineRule="auto"/>
        <w:ind w:right="-162"/>
        <w:rPr>
          <w:color w:val="000000" w:themeColor="text1"/>
          <w:sz w:val="24"/>
          <w:szCs w:val="24"/>
        </w:rPr>
      </w:pPr>
      <w:r w:rsidRPr="008E7518">
        <w:rPr>
          <w:b/>
          <w:color w:val="000000" w:themeColor="text1"/>
          <w:sz w:val="24"/>
          <w:szCs w:val="24"/>
        </w:rPr>
        <w:t>8.3.3</w:t>
      </w:r>
      <w:r w:rsidRPr="008E7518">
        <w:rPr>
          <w:color w:val="000000" w:themeColor="text1"/>
          <w:sz w:val="24"/>
          <w:szCs w:val="24"/>
        </w:rPr>
        <w:t xml:space="preserve"> - Certidão de Regularidade com a Previdência Social (INSS);</w:t>
      </w:r>
    </w:p>
    <w:p w:rsidR="00522197" w:rsidRPr="008E7518" w:rsidRDefault="00522197" w:rsidP="00977F5B">
      <w:pPr>
        <w:spacing w:after="240" w:line="276" w:lineRule="auto"/>
        <w:ind w:right="-162"/>
        <w:rPr>
          <w:color w:val="000000" w:themeColor="text1"/>
          <w:sz w:val="24"/>
          <w:szCs w:val="24"/>
        </w:rPr>
      </w:pPr>
      <w:r w:rsidRPr="008E7518">
        <w:rPr>
          <w:b/>
          <w:color w:val="000000" w:themeColor="text1"/>
          <w:sz w:val="24"/>
          <w:szCs w:val="24"/>
        </w:rPr>
        <w:t>8.3.4</w:t>
      </w:r>
      <w:r w:rsidRPr="008E7518">
        <w:rPr>
          <w:color w:val="000000" w:themeColor="text1"/>
          <w:sz w:val="24"/>
          <w:szCs w:val="24"/>
        </w:rPr>
        <w:t xml:space="preserve"> - Certidão de Regularidade com o FGTS emitida pela Caixa Econômica Federal;</w:t>
      </w:r>
    </w:p>
    <w:p w:rsidR="00522197" w:rsidRPr="008E7518" w:rsidRDefault="00522197" w:rsidP="00977F5B">
      <w:pPr>
        <w:spacing w:after="240" w:line="276" w:lineRule="auto"/>
        <w:ind w:right="-162"/>
        <w:rPr>
          <w:color w:val="000000" w:themeColor="text1"/>
          <w:sz w:val="24"/>
          <w:szCs w:val="24"/>
        </w:rPr>
      </w:pPr>
      <w:r w:rsidRPr="008E7518">
        <w:rPr>
          <w:b/>
          <w:color w:val="000000" w:themeColor="text1"/>
          <w:sz w:val="24"/>
          <w:szCs w:val="24"/>
        </w:rPr>
        <w:t>8.3.5</w:t>
      </w:r>
      <w:r w:rsidRPr="008E7518">
        <w:rPr>
          <w:color w:val="000000" w:themeColor="text1"/>
          <w:sz w:val="24"/>
          <w:szCs w:val="24"/>
        </w:rPr>
        <w:t xml:space="preserve"> - Certidão Conjunta de Débitos Relativos a Tributos Federais e Dívida Ativa da União;</w:t>
      </w:r>
    </w:p>
    <w:p w:rsidR="00522197" w:rsidRPr="008E7518" w:rsidRDefault="00522197" w:rsidP="00977F5B">
      <w:pPr>
        <w:spacing w:after="240" w:line="276" w:lineRule="auto"/>
        <w:ind w:right="-162"/>
        <w:jc w:val="both"/>
        <w:rPr>
          <w:color w:val="000000" w:themeColor="text1"/>
          <w:sz w:val="24"/>
          <w:szCs w:val="24"/>
        </w:rPr>
      </w:pPr>
      <w:r w:rsidRPr="008E7518">
        <w:rPr>
          <w:b/>
          <w:color w:val="000000" w:themeColor="text1"/>
          <w:sz w:val="24"/>
          <w:szCs w:val="24"/>
        </w:rPr>
        <w:t>8.3.6</w:t>
      </w:r>
      <w:r w:rsidRPr="008E7518">
        <w:rPr>
          <w:color w:val="000000" w:themeColor="text1"/>
          <w:sz w:val="24"/>
          <w:szCs w:val="24"/>
        </w:rPr>
        <w:t xml:space="preserve"> - Certidão de Regularidade para com a Fazenda Estadual, por meio de Certidão Negativa de Débito em relação a tributos estaduais (ICMS);</w:t>
      </w:r>
    </w:p>
    <w:p w:rsidR="00522197" w:rsidRPr="008E7518" w:rsidRDefault="00522197" w:rsidP="00977F5B">
      <w:pPr>
        <w:spacing w:after="240" w:line="276" w:lineRule="auto"/>
        <w:ind w:right="-162"/>
        <w:jc w:val="both"/>
        <w:rPr>
          <w:color w:val="000000" w:themeColor="text1"/>
          <w:sz w:val="24"/>
          <w:szCs w:val="24"/>
        </w:rPr>
      </w:pPr>
      <w:r w:rsidRPr="008E7518">
        <w:rPr>
          <w:b/>
          <w:color w:val="000000" w:themeColor="text1"/>
          <w:sz w:val="24"/>
          <w:szCs w:val="24"/>
        </w:rPr>
        <w:t>8.3.6.1-</w:t>
      </w:r>
      <w:r w:rsidRPr="008E7518">
        <w:rPr>
          <w:color w:val="000000" w:themeColor="text1"/>
          <w:sz w:val="24"/>
          <w:szCs w:val="24"/>
        </w:rPr>
        <w:t xml:space="preserve"> Certidão emitida pela Procuradoria Geral do Estado, caso tenha sede no Estado do Rio de Janeiro.</w:t>
      </w:r>
    </w:p>
    <w:p w:rsidR="00522197" w:rsidRPr="008E7518" w:rsidRDefault="00522197" w:rsidP="00977F5B">
      <w:pPr>
        <w:spacing w:after="240" w:line="276" w:lineRule="auto"/>
        <w:ind w:right="-162"/>
        <w:rPr>
          <w:color w:val="000000" w:themeColor="text1"/>
          <w:sz w:val="24"/>
          <w:szCs w:val="24"/>
        </w:rPr>
      </w:pPr>
      <w:r w:rsidRPr="008E7518">
        <w:rPr>
          <w:b/>
          <w:color w:val="000000" w:themeColor="text1"/>
          <w:sz w:val="24"/>
          <w:szCs w:val="24"/>
        </w:rPr>
        <w:t>8.3.7</w:t>
      </w:r>
      <w:r w:rsidRPr="008E7518">
        <w:rPr>
          <w:color w:val="000000" w:themeColor="text1"/>
          <w:sz w:val="24"/>
          <w:szCs w:val="24"/>
        </w:rPr>
        <w:t xml:space="preserve"> - Certidão de regularidade para com a Fazenda Municipal, da sede da licitante.</w:t>
      </w:r>
    </w:p>
    <w:p w:rsidR="00522197" w:rsidRPr="008E7518" w:rsidRDefault="00522197" w:rsidP="00977F5B">
      <w:pPr>
        <w:spacing w:after="240" w:line="276" w:lineRule="auto"/>
        <w:ind w:right="-162"/>
        <w:jc w:val="both"/>
        <w:rPr>
          <w:color w:val="000000" w:themeColor="text1"/>
          <w:sz w:val="24"/>
          <w:szCs w:val="24"/>
        </w:rPr>
      </w:pPr>
      <w:r w:rsidRPr="008E7518">
        <w:rPr>
          <w:b/>
          <w:color w:val="000000" w:themeColor="text1"/>
          <w:sz w:val="24"/>
          <w:szCs w:val="24"/>
        </w:rPr>
        <w:t>8.3.8</w:t>
      </w:r>
      <w:r w:rsidRPr="008E7518">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522197" w:rsidRPr="008E7518" w:rsidRDefault="00522197" w:rsidP="00977F5B">
      <w:pPr>
        <w:pStyle w:val="Default"/>
        <w:spacing w:after="240" w:line="276" w:lineRule="auto"/>
        <w:jc w:val="both"/>
        <w:rPr>
          <w:b/>
          <w:bCs/>
          <w:color w:val="000000" w:themeColor="text1"/>
          <w:u w:val="single"/>
        </w:rPr>
      </w:pPr>
      <w:r w:rsidRPr="008E7518">
        <w:rPr>
          <w:b/>
          <w:bCs/>
          <w:color w:val="000000" w:themeColor="text1"/>
        </w:rPr>
        <w:lastRenderedPageBreak/>
        <w:t>8.3.9 - Microempresas e empresas de pequeno porte</w:t>
      </w:r>
      <w:r w:rsidRPr="008E7518">
        <w:rPr>
          <w:b/>
          <w:bCs/>
          <w:color w:val="000000" w:themeColor="text1"/>
          <w:u w:val="single"/>
        </w:rPr>
        <w:t xml:space="preserve"> </w:t>
      </w:r>
    </w:p>
    <w:p w:rsidR="00522197" w:rsidRPr="008E7518" w:rsidRDefault="00522197" w:rsidP="00977F5B">
      <w:pPr>
        <w:spacing w:after="240" w:line="276" w:lineRule="auto"/>
        <w:jc w:val="both"/>
        <w:rPr>
          <w:color w:val="000000" w:themeColor="text1"/>
          <w:sz w:val="24"/>
          <w:szCs w:val="24"/>
        </w:rPr>
      </w:pPr>
      <w:r w:rsidRPr="008E7518">
        <w:rPr>
          <w:b/>
          <w:color w:val="000000" w:themeColor="text1"/>
          <w:sz w:val="24"/>
          <w:szCs w:val="24"/>
        </w:rPr>
        <w:t>8.3.9.1</w:t>
      </w:r>
      <w:r w:rsidRPr="008E7518">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522197" w:rsidRPr="008E7518" w:rsidRDefault="00522197" w:rsidP="00977F5B">
      <w:pPr>
        <w:pStyle w:val="Default"/>
        <w:spacing w:after="240" w:line="276" w:lineRule="auto"/>
        <w:jc w:val="both"/>
        <w:rPr>
          <w:color w:val="000000" w:themeColor="text1"/>
        </w:rPr>
      </w:pPr>
      <w:r w:rsidRPr="008E7518">
        <w:rPr>
          <w:b/>
          <w:color w:val="000000" w:themeColor="text1"/>
        </w:rPr>
        <w:t>8.3.9.2</w:t>
      </w:r>
      <w:r w:rsidRPr="008E7518">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522197" w:rsidRPr="008E7518" w:rsidRDefault="00522197" w:rsidP="00977F5B">
      <w:pPr>
        <w:spacing w:after="240" w:line="276" w:lineRule="auto"/>
        <w:jc w:val="both"/>
        <w:rPr>
          <w:color w:val="000000" w:themeColor="text1"/>
          <w:sz w:val="24"/>
          <w:szCs w:val="24"/>
        </w:rPr>
      </w:pPr>
      <w:r w:rsidRPr="008E7518">
        <w:rPr>
          <w:b/>
          <w:color w:val="000000" w:themeColor="text1"/>
          <w:sz w:val="24"/>
          <w:szCs w:val="24"/>
        </w:rPr>
        <w:t>8.3.9.3</w:t>
      </w:r>
      <w:r w:rsidRPr="008E7518">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522197" w:rsidRPr="008E7518" w:rsidRDefault="00522197" w:rsidP="00977F5B">
      <w:pPr>
        <w:autoSpaceDE w:val="0"/>
        <w:autoSpaceDN w:val="0"/>
        <w:adjustRightInd w:val="0"/>
        <w:spacing w:after="240" w:line="276" w:lineRule="auto"/>
        <w:jc w:val="both"/>
        <w:rPr>
          <w:color w:val="000000" w:themeColor="text1"/>
          <w:sz w:val="24"/>
          <w:szCs w:val="24"/>
        </w:rPr>
      </w:pPr>
      <w:r w:rsidRPr="008E7518">
        <w:rPr>
          <w:b/>
          <w:bCs/>
          <w:color w:val="000000" w:themeColor="text1"/>
          <w:sz w:val="24"/>
          <w:szCs w:val="24"/>
        </w:rPr>
        <w:t>8.4 - QUALIFICAÇÃO ECONÔMICO-FINANCEIRA</w:t>
      </w:r>
      <w:r w:rsidRPr="008E7518">
        <w:rPr>
          <w:color w:val="000000" w:themeColor="text1"/>
          <w:sz w:val="24"/>
          <w:szCs w:val="24"/>
        </w:rPr>
        <w:t>:</w:t>
      </w:r>
    </w:p>
    <w:p w:rsidR="00522197" w:rsidRPr="008E7518" w:rsidRDefault="00522197" w:rsidP="00977F5B">
      <w:pPr>
        <w:spacing w:after="240" w:line="276" w:lineRule="auto"/>
        <w:ind w:right="-162"/>
        <w:jc w:val="both"/>
        <w:rPr>
          <w:color w:val="000000" w:themeColor="text1"/>
          <w:sz w:val="24"/>
          <w:szCs w:val="24"/>
        </w:rPr>
      </w:pPr>
      <w:r w:rsidRPr="008E7518">
        <w:rPr>
          <w:b/>
          <w:color w:val="000000" w:themeColor="text1"/>
          <w:sz w:val="24"/>
          <w:szCs w:val="24"/>
        </w:rPr>
        <w:t>8.4.1</w:t>
      </w:r>
      <w:r w:rsidRPr="008E7518">
        <w:rPr>
          <w:color w:val="000000" w:themeColor="text1"/>
          <w:sz w:val="24"/>
          <w:szCs w:val="24"/>
        </w:rPr>
        <w:t xml:space="preserve"> - Certidão Negativa de Falência e Concordata. Expedida há menos de 90 (noventa) dias, da data da realização da licitação;</w:t>
      </w:r>
    </w:p>
    <w:p w:rsidR="00522197" w:rsidRPr="001D3C34" w:rsidRDefault="00522197" w:rsidP="00977F5B">
      <w:pPr>
        <w:pStyle w:val="Default"/>
        <w:spacing w:after="240" w:line="276" w:lineRule="auto"/>
        <w:jc w:val="both"/>
        <w:rPr>
          <w:color w:val="000000" w:themeColor="text1"/>
        </w:rPr>
      </w:pPr>
      <w:r w:rsidRPr="001D3C34">
        <w:rPr>
          <w:b/>
          <w:color w:val="000000" w:themeColor="text1"/>
        </w:rPr>
        <w:t>8.4.1.1</w:t>
      </w:r>
      <w:r w:rsidRPr="001D3C34">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1D3C34" w:rsidRPr="001D3C34" w:rsidRDefault="001D3C34" w:rsidP="001D3C34">
      <w:pPr>
        <w:suppressAutoHyphens/>
        <w:spacing w:after="240" w:line="276" w:lineRule="auto"/>
        <w:jc w:val="both"/>
        <w:rPr>
          <w:sz w:val="24"/>
          <w:szCs w:val="24"/>
          <w:lang w:eastAsia="ar-SA"/>
        </w:rPr>
      </w:pPr>
      <w:r w:rsidRPr="001D3C34">
        <w:rPr>
          <w:b/>
          <w:sz w:val="24"/>
          <w:szCs w:val="24"/>
          <w:lang w:eastAsia="ar-SA"/>
        </w:rPr>
        <w:t xml:space="preserve">8.4.1.2 - </w:t>
      </w:r>
      <w:r w:rsidRPr="001D3C34">
        <w:rPr>
          <w:sz w:val="24"/>
          <w:szCs w:val="24"/>
          <w:lang w:eastAsia="ar-SA"/>
        </w:rPr>
        <w:t>O Capital Social do licitante terá que ser no mínimo de 5% (cinco por cento) do valor global estimado para os serviços, constando nos atos constitutivos da empresa, o qual deverá estar devidamente registrado na Junta Comercial ou patrimônio líquido mínimo igual ou superior a 5% (cinco por cento) do valor global estimado pela administração.</w:t>
      </w:r>
    </w:p>
    <w:p w:rsidR="00522197" w:rsidRPr="008E7518" w:rsidRDefault="00522197" w:rsidP="001D3C34">
      <w:pPr>
        <w:spacing w:after="240" w:line="276" w:lineRule="auto"/>
        <w:jc w:val="both"/>
        <w:rPr>
          <w:color w:val="000000" w:themeColor="text1"/>
          <w:sz w:val="24"/>
          <w:szCs w:val="24"/>
        </w:rPr>
      </w:pPr>
      <w:r w:rsidRPr="008E7518">
        <w:rPr>
          <w:b/>
          <w:color w:val="000000" w:themeColor="text1"/>
          <w:sz w:val="24"/>
          <w:szCs w:val="24"/>
        </w:rPr>
        <w:t>8.4.1.</w:t>
      </w:r>
      <w:r w:rsidR="001D3C34">
        <w:rPr>
          <w:b/>
          <w:color w:val="000000" w:themeColor="text1"/>
          <w:sz w:val="24"/>
          <w:szCs w:val="24"/>
        </w:rPr>
        <w:t>3</w:t>
      </w:r>
      <w:r w:rsidRPr="008E7518">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B66092" w:rsidRPr="008E7518" w:rsidRDefault="00B66092" w:rsidP="00977F5B">
      <w:pPr>
        <w:autoSpaceDE w:val="0"/>
        <w:autoSpaceDN w:val="0"/>
        <w:adjustRightInd w:val="0"/>
        <w:spacing w:after="240" w:line="276" w:lineRule="auto"/>
        <w:jc w:val="both"/>
        <w:rPr>
          <w:color w:val="000000" w:themeColor="text1"/>
          <w:sz w:val="24"/>
          <w:szCs w:val="24"/>
        </w:rPr>
      </w:pPr>
      <w:r w:rsidRPr="008E7518">
        <w:rPr>
          <w:b/>
          <w:bCs/>
          <w:color w:val="000000" w:themeColor="text1"/>
          <w:sz w:val="24"/>
          <w:szCs w:val="24"/>
        </w:rPr>
        <w:t xml:space="preserve">8.5 - </w:t>
      </w:r>
      <w:r w:rsidRPr="008E7518">
        <w:rPr>
          <w:color w:val="000000" w:themeColor="text1"/>
          <w:sz w:val="24"/>
          <w:szCs w:val="24"/>
        </w:rPr>
        <w:t>As cópias dos documentos deverão ser autenticadas em cartório e/ou apresentados os originais para que suas cópias sejam autenticadas pelo Pregoeiro, em até 01 (um) dia útil ao certame.</w:t>
      </w:r>
    </w:p>
    <w:p w:rsidR="00522197" w:rsidRPr="008E7518" w:rsidRDefault="00522197" w:rsidP="00977F5B">
      <w:pPr>
        <w:autoSpaceDE w:val="0"/>
        <w:autoSpaceDN w:val="0"/>
        <w:adjustRightInd w:val="0"/>
        <w:spacing w:after="240" w:line="276" w:lineRule="auto"/>
        <w:jc w:val="both"/>
        <w:rPr>
          <w:color w:val="000000" w:themeColor="text1"/>
          <w:sz w:val="24"/>
          <w:szCs w:val="24"/>
        </w:rPr>
      </w:pPr>
      <w:r w:rsidRPr="008E7518">
        <w:rPr>
          <w:b/>
          <w:bCs/>
          <w:color w:val="000000" w:themeColor="text1"/>
          <w:sz w:val="24"/>
          <w:szCs w:val="24"/>
        </w:rPr>
        <w:t xml:space="preserve">8.6 - </w:t>
      </w:r>
      <w:r w:rsidRPr="008E7518">
        <w:rPr>
          <w:color w:val="000000" w:themeColor="text1"/>
          <w:sz w:val="24"/>
          <w:szCs w:val="24"/>
        </w:rPr>
        <w:t>As Certidões Negativas de Débitos (CND) apresentadas sem indicação do prazo de validade</w:t>
      </w:r>
      <w:r w:rsidR="00977F5B" w:rsidRPr="008E7518">
        <w:rPr>
          <w:color w:val="000000" w:themeColor="text1"/>
          <w:sz w:val="24"/>
          <w:szCs w:val="24"/>
        </w:rPr>
        <w:t xml:space="preserve"> serão</w:t>
      </w:r>
      <w:r w:rsidRPr="008E7518">
        <w:rPr>
          <w:color w:val="000000" w:themeColor="text1"/>
          <w:sz w:val="24"/>
          <w:szCs w:val="24"/>
        </w:rPr>
        <w:t xml:space="preserve"> consideradas como válidas por 90 (noventa) dias a contar da data de sua expedição.</w:t>
      </w:r>
    </w:p>
    <w:p w:rsidR="00F51DDE" w:rsidRDefault="00F51DDE" w:rsidP="00F72195">
      <w:pPr>
        <w:autoSpaceDE w:val="0"/>
        <w:autoSpaceDN w:val="0"/>
        <w:adjustRightInd w:val="0"/>
        <w:spacing w:after="240" w:line="360" w:lineRule="auto"/>
        <w:jc w:val="both"/>
        <w:rPr>
          <w:b/>
          <w:color w:val="000000" w:themeColor="text1"/>
          <w:sz w:val="24"/>
          <w:szCs w:val="24"/>
        </w:rPr>
      </w:pPr>
    </w:p>
    <w:p w:rsidR="004D33F4" w:rsidRPr="008E7518" w:rsidRDefault="00A11754" w:rsidP="00F72195">
      <w:pPr>
        <w:autoSpaceDE w:val="0"/>
        <w:autoSpaceDN w:val="0"/>
        <w:adjustRightInd w:val="0"/>
        <w:spacing w:after="240" w:line="360" w:lineRule="auto"/>
        <w:jc w:val="both"/>
        <w:rPr>
          <w:b/>
          <w:color w:val="000000" w:themeColor="text1"/>
          <w:sz w:val="24"/>
          <w:szCs w:val="24"/>
        </w:rPr>
      </w:pPr>
      <w:r w:rsidRPr="008E7518">
        <w:rPr>
          <w:b/>
          <w:color w:val="000000" w:themeColor="text1"/>
          <w:sz w:val="24"/>
          <w:szCs w:val="24"/>
        </w:rPr>
        <w:lastRenderedPageBreak/>
        <w:t>8.7 – DA QUALIFICAÇÃO TÉCNICA</w:t>
      </w:r>
    </w:p>
    <w:p w:rsidR="00977F5B" w:rsidRDefault="00F72195" w:rsidP="00977F5B">
      <w:pPr>
        <w:suppressAutoHyphens/>
        <w:spacing w:after="240" w:line="276" w:lineRule="auto"/>
        <w:jc w:val="both"/>
        <w:rPr>
          <w:sz w:val="24"/>
          <w:szCs w:val="24"/>
          <w:lang w:eastAsia="ar-SA"/>
        </w:rPr>
      </w:pPr>
      <w:r w:rsidRPr="00977F5B">
        <w:rPr>
          <w:rFonts w:eastAsia="Calibri"/>
          <w:color w:val="000000" w:themeColor="text1"/>
          <w:sz w:val="24"/>
          <w:szCs w:val="24"/>
        </w:rPr>
        <w:t xml:space="preserve">8.7.1. </w:t>
      </w:r>
      <w:r w:rsidR="00977F5B" w:rsidRPr="00977F5B">
        <w:rPr>
          <w:rFonts w:eastAsia="Calibri"/>
          <w:color w:val="000000" w:themeColor="text1"/>
          <w:sz w:val="24"/>
          <w:szCs w:val="24"/>
        </w:rPr>
        <w:t xml:space="preserve">– </w:t>
      </w:r>
      <w:r w:rsidR="00977F5B" w:rsidRPr="00977F5B">
        <w:rPr>
          <w:sz w:val="24"/>
          <w:szCs w:val="24"/>
          <w:lang w:eastAsia="ar-SA"/>
        </w:rPr>
        <w:t xml:space="preserve">Para fins de comprovação de capacidade técnica-operacional da empresa, a licitante deverá comprovar ter </w:t>
      </w:r>
      <w:r w:rsidR="0055564D">
        <w:rPr>
          <w:sz w:val="24"/>
          <w:szCs w:val="24"/>
          <w:lang w:eastAsia="ar-SA"/>
        </w:rPr>
        <w:t>preferencialmente</w:t>
      </w:r>
      <w:r w:rsidR="00977F5B" w:rsidRPr="00977F5B">
        <w:rPr>
          <w:sz w:val="24"/>
          <w:szCs w:val="24"/>
          <w:lang w:eastAsia="ar-SA"/>
        </w:rPr>
        <w:t xml:space="preserve"> sede e/ou filial da empresa no município de Bom Jardim, apresentando o Alvará, com vistas ao princípio da eficiência e economicidade contratual, de onde gerenciará a frota e manterá o veículo reserva permanentemente, otimizando o atendimento durante uma</w:t>
      </w:r>
      <w:r w:rsidR="00977F5B">
        <w:rPr>
          <w:sz w:val="24"/>
          <w:szCs w:val="24"/>
          <w:lang w:eastAsia="ar-SA"/>
        </w:rPr>
        <w:t xml:space="preserve"> </w:t>
      </w:r>
      <w:r w:rsidR="00977F5B" w:rsidRPr="00977F5B">
        <w:rPr>
          <w:sz w:val="24"/>
          <w:szCs w:val="24"/>
          <w:lang w:eastAsia="ar-SA"/>
        </w:rPr>
        <w:t>possível substituição de veículo avariado, que apresente necessidade de manutenção e outras ocorrências, não prejudicando o itinerário determinado contratualmente e garantindo prioritariamente o acesso do aluno à escola com maior rapidez e segurança, além de otimizar custos e  combustível para o deslocamento da frota, garantindo maior celeridade na prestação de serviços.</w:t>
      </w:r>
    </w:p>
    <w:p w:rsidR="0055564D" w:rsidRPr="00314DDD" w:rsidRDefault="0055564D" w:rsidP="0055564D">
      <w:pPr>
        <w:spacing w:after="240" w:line="276" w:lineRule="auto"/>
        <w:ind w:right="232"/>
        <w:jc w:val="both"/>
        <w:rPr>
          <w:sz w:val="24"/>
          <w:szCs w:val="24"/>
        </w:rPr>
      </w:pPr>
      <w:r>
        <w:rPr>
          <w:sz w:val="24"/>
          <w:szCs w:val="24"/>
        </w:rPr>
        <w:t>8.7.1</w:t>
      </w:r>
      <w:r w:rsidRPr="00314DDD">
        <w:rPr>
          <w:sz w:val="24"/>
          <w:szCs w:val="24"/>
        </w:rPr>
        <w:t>.1- Caso a empresa contratada não possua sede e/ou filial no Município, terá até 30 (trinta) dias após a assinatura do contrato para se estabelecer na Cidade de Bom Jardim/RJ.</w:t>
      </w:r>
    </w:p>
    <w:p w:rsidR="0055564D" w:rsidRPr="00314DDD" w:rsidRDefault="0055564D" w:rsidP="0055564D">
      <w:pPr>
        <w:spacing w:after="240" w:line="276" w:lineRule="auto"/>
        <w:ind w:right="232"/>
        <w:jc w:val="both"/>
        <w:rPr>
          <w:sz w:val="24"/>
          <w:szCs w:val="24"/>
        </w:rPr>
      </w:pPr>
      <w:r>
        <w:rPr>
          <w:bCs/>
          <w:sz w:val="24"/>
          <w:szCs w:val="24"/>
        </w:rPr>
        <w:t>8.7.1</w:t>
      </w:r>
      <w:r w:rsidRPr="00314DDD">
        <w:rPr>
          <w:bCs/>
          <w:sz w:val="24"/>
          <w:szCs w:val="24"/>
        </w:rPr>
        <w:t xml:space="preserve">.2 - A comprovação se dará por Alvará ou </w:t>
      </w:r>
      <w:r w:rsidRPr="00314DDD">
        <w:rPr>
          <w:sz w:val="24"/>
          <w:szCs w:val="24"/>
        </w:rPr>
        <w:t>contrato de locação com firma reconhecida do locador que comprove a localização citada, ou através de Declaração da Empresa, onde formalize comprometimento em se estabelecer no Município no prazo de até trinta dias;</w:t>
      </w:r>
    </w:p>
    <w:p w:rsidR="00977F5B" w:rsidRPr="00977F5B" w:rsidRDefault="00977F5B" w:rsidP="00977F5B">
      <w:pPr>
        <w:suppressAutoHyphens/>
        <w:spacing w:after="240" w:line="276" w:lineRule="auto"/>
        <w:jc w:val="both"/>
        <w:rPr>
          <w:sz w:val="24"/>
          <w:szCs w:val="24"/>
          <w:lang w:eastAsia="ar-SA"/>
        </w:rPr>
      </w:pPr>
      <w:r w:rsidRPr="00977F5B">
        <w:rPr>
          <w:sz w:val="24"/>
          <w:szCs w:val="24"/>
          <w:lang w:eastAsia="ar-SA"/>
        </w:rPr>
        <w:t>8.7.2 – Para fins de comprovação de capacidade técnica-operacional da empresa, a licitante deverá comprovar a propriedade de 01(um) veículo reserva com capacidade mínima para 12 (doze) passageiros, apresentando o documento CRV- RENAVAM do mesmo,</w:t>
      </w:r>
      <w:r>
        <w:rPr>
          <w:sz w:val="24"/>
          <w:szCs w:val="24"/>
          <w:lang w:eastAsia="ar-SA"/>
        </w:rPr>
        <w:t xml:space="preserve"> </w:t>
      </w:r>
      <w:r w:rsidRPr="00977F5B">
        <w:rPr>
          <w:sz w:val="24"/>
          <w:szCs w:val="24"/>
          <w:lang w:eastAsia="ar-SA"/>
        </w:rPr>
        <w:t>devidamente registrado em nome da empresa, com as características descritas no item 6 do Termo de Referência.</w:t>
      </w:r>
    </w:p>
    <w:p w:rsidR="001D3C34" w:rsidRDefault="00977F5B" w:rsidP="00977F5B">
      <w:pPr>
        <w:suppressAutoHyphens/>
        <w:spacing w:after="240" w:line="276" w:lineRule="auto"/>
        <w:jc w:val="both"/>
        <w:rPr>
          <w:sz w:val="24"/>
          <w:szCs w:val="24"/>
          <w:lang w:eastAsia="ar-SA"/>
        </w:rPr>
      </w:pPr>
      <w:r w:rsidRPr="00977F5B">
        <w:rPr>
          <w:sz w:val="24"/>
          <w:szCs w:val="24"/>
          <w:lang w:eastAsia="ar-SA"/>
        </w:rPr>
        <w:t xml:space="preserve">8.7.3 – Para fins de comprovação de capacidade técnica-operacional da empresa, a licitante deverá apresentar as seguintes certidões do motorista condutor do veículo reserva: </w:t>
      </w:r>
    </w:p>
    <w:p w:rsidR="00977F5B" w:rsidRPr="00BC4596" w:rsidRDefault="00977F5B" w:rsidP="00BC4596">
      <w:pPr>
        <w:pStyle w:val="PargrafodaLista"/>
        <w:numPr>
          <w:ilvl w:val="0"/>
          <w:numId w:val="32"/>
        </w:numPr>
        <w:spacing w:after="240" w:line="276" w:lineRule="auto"/>
        <w:rPr>
          <w:lang w:eastAsia="ar-SA"/>
        </w:rPr>
      </w:pPr>
      <w:r w:rsidRPr="00BC4596">
        <w:rPr>
          <w:lang w:eastAsia="ar-SA"/>
        </w:rPr>
        <w:t>de registro de distribuição criminal aos crimes de homicídio, roubo,estupro e corrupção de menores, além de cópias autenticadas dos seguintes documentos:</w:t>
      </w:r>
    </w:p>
    <w:p w:rsidR="00977F5B" w:rsidRPr="00BC4596" w:rsidRDefault="00977F5B" w:rsidP="00BC4596">
      <w:pPr>
        <w:pStyle w:val="PargrafodaLista"/>
        <w:numPr>
          <w:ilvl w:val="0"/>
          <w:numId w:val="32"/>
        </w:numPr>
        <w:spacing w:after="240" w:line="276" w:lineRule="auto"/>
        <w:rPr>
          <w:lang w:eastAsia="ar-SA"/>
        </w:rPr>
      </w:pPr>
      <w:r w:rsidRPr="00BC4596">
        <w:rPr>
          <w:lang w:eastAsia="ar-SA"/>
        </w:rPr>
        <w:t>da folha padrão de registro funcional de motorista (art. 41 da CLT);</w:t>
      </w:r>
    </w:p>
    <w:p w:rsidR="00977F5B" w:rsidRPr="00BC4596" w:rsidRDefault="00977F5B" w:rsidP="00BC4596">
      <w:pPr>
        <w:pStyle w:val="PargrafodaLista"/>
        <w:numPr>
          <w:ilvl w:val="0"/>
          <w:numId w:val="32"/>
        </w:numPr>
        <w:spacing w:after="240" w:line="276" w:lineRule="auto"/>
        <w:rPr>
          <w:lang w:eastAsia="ar-SA"/>
        </w:rPr>
      </w:pPr>
      <w:r w:rsidRPr="00BC4596">
        <w:rPr>
          <w:lang w:eastAsia="ar-SA"/>
        </w:rPr>
        <w:t>cópia autenticada da Carteira Nacional de Habilitação do mesmo para que atenda ao disposto nos art.136 e 329 do Código Nacional de Transito, possuindo CNH tipo D;</w:t>
      </w:r>
    </w:p>
    <w:p w:rsidR="00977F5B" w:rsidRPr="00BC4596" w:rsidRDefault="00977F5B" w:rsidP="00BC4596">
      <w:pPr>
        <w:pStyle w:val="PargrafodaLista"/>
        <w:numPr>
          <w:ilvl w:val="0"/>
          <w:numId w:val="32"/>
        </w:numPr>
        <w:spacing w:after="240" w:line="276" w:lineRule="auto"/>
        <w:rPr>
          <w:lang w:eastAsia="ar-SA"/>
        </w:rPr>
      </w:pPr>
      <w:r w:rsidRPr="00BC4596">
        <w:rPr>
          <w:lang w:eastAsia="ar-SA"/>
        </w:rPr>
        <w:t>certificado de condutor especializado para transporte escolar, reconhecido pelo DETRAN.</w:t>
      </w:r>
    </w:p>
    <w:p w:rsidR="00977F5B" w:rsidRPr="00977F5B" w:rsidRDefault="00977F5B" w:rsidP="00977F5B">
      <w:pPr>
        <w:suppressAutoHyphens/>
        <w:spacing w:after="240" w:line="276" w:lineRule="auto"/>
        <w:jc w:val="both"/>
        <w:rPr>
          <w:sz w:val="24"/>
          <w:szCs w:val="24"/>
          <w:lang w:eastAsia="ar-SA"/>
        </w:rPr>
      </w:pPr>
      <w:r w:rsidRPr="00977F5B">
        <w:rPr>
          <w:sz w:val="24"/>
          <w:szCs w:val="24"/>
          <w:lang w:eastAsia="ar-SA"/>
        </w:rPr>
        <w:t>8.7.4 – Para fins de comprovação de capacidade técnica-operacional da empresa,a licitante deverá apresentar um Atestado de Capacidade Técnica fornecido por pessoa jurídica de Direito Público ou Privado, com nome, assinatura e condição funcional do emitente, comprovando o cumprimento de condições satisfatórias na realização dos serviços de transporte escolar, compatíveis com o objeto licitado, Lei 8666/93 art 30 inc II, quando o atestado for emitido por pessoa jurídica de direito privado, deverá ser acompanhado da respectiva nota fiscal.</w:t>
      </w:r>
    </w:p>
    <w:p w:rsidR="00977F5B" w:rsidRPr="00977F5B" w:rsidRDefault="00977F5B" w:rsidP="00977F5B">
      <w:pPr>
        <w:suppressAutoHyphens/>
        <w:spacing w:after="240" w:line="276" w:lineRule="auto"/>
        <w:jc w:val="both"/>
        <w:rPr>
          <w:sz w:val="24"/>
          <w:szCs w:val="24"/>
          <w:lang w:eastAsia="ar-SA"/>
        </w:rPr>
      </w:pPr>
      <w:r w:rsidRPr="00977F5B">
        <w:rPr>
          <w:sz w:val="24"/>
          <w:szCs w:val="24"/>
          <w:lang w:eastAsia="ar-SA"/>
        </w:rPr>
        <w:lastRenderedPageBreak/>
        <w:t>8.7.5 – Para fins de comprovação de capacidade técnica-operacional da empresa,a licitante deverá apresentar uma Declaração Firmada que conhece integralmente todos os lugares e serviços que serão prestados.</w:t>
      </w:r>
    </w:p>
    <w:p w:rsidR="00F51DDE" w:rsidRDefault="00F51DDE" w:rsidP="00977F5B">
      <w:pPr>
        <w:spacing w:after="240" w:line="360" w:lineRule="auto"/>
        <w:ind w:right="-162"/>
        <w:jc w:val="both"/>
        <w:rPr>
          <w:b/>
          <w:color w:val="000000" w:themeColor="text1"/>
          <w:sz w:val="24"/>
          <w:szCs w:val="24"/>
        </w:rPr>
      </w:pPr>
    </w:p>
    <w:p w:rsidR="00A11754" w:rsidRPr="008E7518" w:rsidRDefault="00A11754" w:rsidP="00977F5B">
      <w:pPr>
        <w:spacing w:after="240" w:line="360" w:lineRule="auto"/>
        <w:ind w:right="-162"/>
        <w:jc w:val="both"/>
        <w:rPr>
          <w:b/>
          <w:color w:val="000000" w:themeColor="text1"/>
          <w:sz w:val="24"/>
          <w:szCs w:val="24"/>
        </w:rPr>
      </w:pPr>
      <w:r w:rsidRPr="008E7518">
        <w:rPr>
          <w:b/>
          <w:color w:val="000000" w:themeColor="text1"/>
          <w:sz w:val="24"/>
          <w:szCs w:val="24"/>
        </w:rPr>
        <w:t>8.8 – DAS MICROEMPRESAS OU EMPRESA DE PEQUENO PORTE</w:t>
      </w:r>
    </w:p>
    <w:p w:rsidR="00A11754" w:rsidRPr="008E7518" w:rsidRDefault="00A11754" w:rsidP="000119CB">
      <w:pPr>
        <w:pStyle w:val="Default"/>
        <w:spacing w:after="240" w:line="360" w:lineRule="auto"/>
        <w:jc w:val="both"/>
        <w:rPr>
          <w:color w:val="000000" w:themeColor="text1"/>
        </w:rPr>
      </w:pPr>
      <w:r w:rsidRPr="008E7518">
        <w:rPr>
          <w:b/>
          <w:color w:val="000000" w:themeColor="text1"/>
        </w:rPr>
        <w:t>8.8.1</w:t>
      </w:r>
      <w:r w:rsidRPr="008E7518">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A11754" w:rsidRPr="008E7518" w:rsidRDefault="00A11754" w:rsidP="000119CB">
      <w:pPr>
        <w:pStyle w:val="Default"/>
        <w:spacing w:after="240" w:line="360" w:lineRule="auto"/>
        <w:jc w:val="both"/>
        <w:rPr>
          <w:color w:val="000000" w:themeColor="text1"/>
        </w:rPr>
      </w:pPr>
      <w:r w:rsidRPr="008E7518">
        <w:rPr>
          <w:b/>
          <w:color w:val="000000" w:themeColor="text1"/>
        </w:rPr>
        <w:t>8.8.2</w:t>
      </w:r>
      <w:r w:rsidRPr="008E7518">
        <w:rPr>
          <w:color w:val="000000" w:themeColor="text1"/>
        </w:rPr>
        <w:t xml:space="preserve"> - </w:t>
      </w:r>
      <w:r w:rsidR="00613686" w:rsidRPr="008E7518">
        <w:rPr>
          <w:bCs/>
          <w:color w:val="000000" w:themeColor="text1"/>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00613686" w:rsidRPr="008E7518">
        <w:rPr>
          <w:color w:val="000000" w:themeColor="text1"/>
        </w:rPr>
        <w:t>D</w:t>
      </w:r>
      <w:r w:rsidR="00613686" w:rsidRPr="008E7518">
        <w:rPr>
          <w:bCs/>
          <w:color w:val="000000" w:themeColor="text1"/>
        </w:rPr>
        <w:t>eclaração, firmada pelo representante legal da empresa (com firma reconhecida), de que se enquadra como microempresa ou empresa de pequeno porte ou Micro Empreendedor Individual,</w:t>
      </w:r>
      <w:r w:rsidR="00613686" w:rsidRPr="008E7518">
        <w:rPr>
          <w:b/>
          <w:bCs/>
          <w:color w:val="000000" w:themeColor="text1"/>
        </w:rPr>
        <w:t xml:space="preserve"> </w:t>
      </w:r>
      <w:r w:rsidR="00613686" w:rsidRPr="008E7518">
        <w:rPr>
          <w:color w:val="000000" w:themeColor="text1"/>
        </w:rPr>
        <w:t>e de que não se enquadra em nenhum dos casos enumerados no § 4º do art. 3º da referida Lei (</w:t>
      </w:r>
      <w:r w:rsidR="00613686" w:rsidRPr="008E7518">
        <w:rPr>
          <w:b/>
          <w:bCs/>
          <w:color w:val="000000" w:themeColor="text1"/>
        </w:rPr>
        <w:t>ANEXO VI</w:t>
      </w:r>
      <w:r w:rsidR="00BC4596">
        <w:rPr>
          <w:b/>
          <w:bCs/>
          <w:color w:val="000000" w:themeColor="text1"/>
        </w:rPr>
        <w:t xml:space="preserve"> do Edital</w:t>
      </w:r>
      <w:r w:rsidR="00613686" w:rsidRPr="008E7518">
        <w:rPr>
          <w:color w:val="000000" w:themeColor="text1"/>
        </w:rPr>
        <w:t>)</w:t>
      </w:r>
      <w:r w:rsidR="00613686" w:rsidRPr="008E7518">
        <w:rPr>
          <w:bCs/>
          <w:color w:val="000000" w:themeColor="text1"/>
        </w:rPr>
        <w:t>.</w:t>
      </w:r>
    </w:p>
    <w:p w:rsidR="00A11754" w:rsidRPr="008E7518" w:rsidRDefault="00A11754" w:rsidP="000119CB">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t xml:space="preserve">8.9 - </w:t>
      </w:r>
      <w:r w:rsidRPr="008E7518">
        <w:rPr>
          <w:color w:val="000000" w:themeColor="text1"/>
          <w:sz w:val="24"/>
          <w:szCs w:val="24"/>
        </w:rPr>
        <w:t xml:space="preserve">A microempresa e a empresa de pequeno porte, que atender aos requisitos exigidos pela LC 123/06, que possuir restrição em qualquer dos documentos de </w:t>
      </w:r>
      <w:r w:rsidRPr="008E7518">
        <w:rPr>
          <w:b/>
          <w:color w:val="000000" w:themeColor="text1"/>
          <w:sz w:val="24"/>
          <w:szCs w:val="24"/>
        </w:rPr>
        <w:t>r</w:t>
      </w:r>
      <w:r w:rsidRPr="008E7518">
        <w:rPr>
          <w:b/>
          <w:bCs/>
          <w:color w:val="000000" w:themeColor="text1"/>
          <w:sz w:val="24"/>
          <w:szCs w:val="24"/>
        </w:rPr>
        <w:t>egularidade fiscal</w:t>
      </w:r>
      <w:r w:rsidRPr="008E7518">
        <w:rPr>
          <w:color w:val="000000" w:themeColor="text1"/>
          <w:sz w:val="24"/>
          <w:szCs w:val="24"/>
        </w:rPr>
        <w:t xml:space="preserve">, previstos no item 8.3. deste edital, terá sua habilitação condicionada à apresentação de nova documentação, que comprove a sua regularidade em </w:t>
      </w:r>
      <w:r w:rsidR="00B01215" w:rsidRPr="008E7518">
        <w:rPr>
          <w:color w:val="000000" w:themeColor="text1"/>
          <w:sz w:val="24"/>
          <w:szCs w:val="24"/>
        </w:rPr>
        <w:t>cinco</w:t>
      </w:r>
      <w:r w:rsidRPr="008E7518">
        <w:rPr>
          <w:color w:val="000000" w:themeColor="text1"/>
          <w:sz w:val="24"/>
          <w:szCs w:val="24"/>
        </w:rPr>
        <w:t xml:space="preserve"> dias úteis, a contar da data em que for declarada como vencedora do certame.</w:t>
      </w:r>
    </w:p>
    <w:p w:rsidR="00A11754" w:rsidRPr="008E7518" w:rsidRDefault="00A11754" w:rsidP="000119CB">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t xml:space="preserve">8.9.1 - </w:t>
      </w:r>
      <w:r w:rsidRPr="008E7518">
        <w:rPr>
          <w:color w:val="000000" w:themeColor="text1"/>
          <w:sz w:val="24"/>
          <w:szCs w:val="24"/>
        </w:rPr>
        <w:t>O benefício de que trata o item anterior não eximirá a microempresa, a empresa de pequeno porte, da apresentação de todos os documentos, ainda que apresentem alguma restrição.</w:t>
      </w:r>
    </w:p>
    <w:p w:rsidR="00A11754" w:rsidRPr="008E7518" w:rsidRDefault="00A11754" w:rsidP="000119CB">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t xml:space="preserve">8.9.2 - </w:t>
      </w:r>
      <w:r w:rsidRPr="008E7518">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A11754" w:rsidRPr="008E7518" w:rsidRDefault="00A11754" w:rsidP="000119CB">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lastRenderedPageBreak/>
        <w:t xml:space="preserve">8.10 - </w:t>
      </w:r>
      <w:r w:rsidRPr="008E7518">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A11754" w:rsidRPr="008E7518" w:rsidRDefault="00A11754" w:rsidP="000119CB">
      <w:pPr>
        <w:pStyle w:val="Cabealho"/>
        <w:tabs>
          <w:tab w:val="clear" w:pos="4419"/>
          <w:tab w:val="clear" w:pos="8838"/>
        </w:tabs>
        <w:spacing w:after="240" w:line="360" w:lineRule="auto"/>
        <w:jc w:val="both"/>
        <w:rPr>
          <w:bCs/>
          <w:color w:val="000000" w:themeColor="text1"/>
          <w:sz w:val="24"/>
          <w:szCs w:val="24"/>
        </w:rPr>
      </w:pPr>
      <w:r w:rsidRPr="008E7518">
        <w:rPr>
          <w:b/>
          <w:bCs/>
          <w:color w:val="000000" w:themeColor="text1"/>
          <w:sz w:val="24"/>
          <w:szCs w:val="24"/>
        </w:rPr>
        <w:t>8.11</w:t>
      </w:r>
      <w:r w:rsidRPr="008E7518">
        <w:rPr>
          <w:b/>
          <w:color w:val="000000" w:themeColor="text1"/>
          <w:sz w:val="24"/>
          <w:szCs w:val="24"/>
        </w:rPr>
        <w:t xml:space="preserve">- </w:t>
      </w:r>
      <w:r w:rsidRPr="008E7518">
        <w:rPr>
          <w:bCs/>
          <w:color w:val="000000" w:themeColor="text1"/>
          <w:sz w:val="24"/>
          <w:szCs w:val="24"/>
        </w:rPr>
        <w:t>A documentação exigida para</w:t>
      </w:r>
      <w:r w:rsidR="00BC4596">
        <w:rPr>
          <w:bCs/>
          <w:color w:val="000000" w:themeColor="text1"/>
          <w:sz w:val="24"/>
          <w:szCs w:val="24"/>
        </w:rPr>
        <w:t xml:space="preserve"> o credenciamento e para</w:t>
      </w:r>
      <w:r w:rsidRPr="008E7518">
        <w:rPr>
          <w:bCs/>
          <w:color w:val="000000" w:themeColor="text1"/>
          <w:sz w:val="24"/>
          <w:szCs w:val="24"/>
        </w:rPr>
        <w:t xml:space="preserve"> a habilitação poderá ser apresentada em original, por qualquer processo de cópia autenticada por cartório competente, publicação em órgão da imprensa oficial ou por cópia não autenticada, desde que sejam exibidos os originais para autenticação pel</w:t>
      </w:r>
      <w:r w:rsidR="00196C88" w:rsidRPr="008E7518">
        <w:rPr>
          <w:bCs/>
          <w:color w:val="000000" w:themeColor="text1"/>
          <w:sz w:val="24"/>
          <w:szCs w:val="24"/>
        </w:rPr>
        <w:t>o</w:t>
      </w:r>
      <w:r w:rsidRPr="008E7518">
        <w:rPr>
          <w:bCs/>
          <w:color w:val="000000" w:themeColor="text1"/>
          <w:sz w:val="24"/>
          <w:szCs w:val="24"/>
        </w:rPr>
        <w:t xml:space="preserve"> Pregoeir</w:t>
      </w:r>
      <w:r w:rsidR="00196C88" w:rsidRPr="008E7518">
        <w:rPr>
          <w:bCs/>
          <w:color w:val="000000" w:themeColor="text1"/>
          <w:sz w:val="24"/>
          <w:szCs w:val="24"/>
        </w:rPr>
        <w:t>o</w:t>
      </w:r>
      <w:r w:rsidRPr="008E7518">
        <w:rPr>
          <w:bCs/>
          <w:color w:val="000000" w:themeColor="text1"/>
          <w:sz w:val="24"/>
          <w:szCs w:val="24"/>
        </w:rPr>
        <w:t xml:space="preserve"> ou Equipe de Apoio. A Autenticidade do documento poderá ainda, ser verificada, pela Equipe de Apoio, através de consulta via Internet aos “sites” dos órgãos emitentes dos documentos.</w:t>
      </w:r>
    </w:p>
    <w:p w:rsidR="00A11754" w:rsidRPr="008E7518" w:rsidRDefault="00A11754" w:rsidP="000119CB">
      <w:pPr>
        <w:pStyle w:val="Cabealho"/>
        <w:tabs>
          <w:tab w:val="clear" w:pos="4419"/>
          <w:tab w:val="clear" w:pos="8838"/>
        </w:tabs>
        <w:spacing w:after="240" w:line="360" w:lineRule="auto"/>
        <w:jc w:val="both"/>
        <w:rPr>
          <w:bCs/>
          <w:color w:val="000000" w:themeColor="text1"/>
          <w:sz w:val="24"/>
          <w:szCs w:val="24"/>
        </w:rPr>
      </w:pPr>
      <w:r w:rsidRPr="008E7518">
        <w:rPr>
          <w:b/>
          <w:bCs/>
          <w:color w:val="000000" w:themeColor="text1"/>
          <w:sz w:val="24"/>
          <w:szCs w:val="24"/>
        </w:rPr>
        <w:t>8.12-</w:t>
      </w:r>
      <w:r w:rsidRPr="008E7518">
        <w:rPr>
          <w:bCs/>
          <w:color w:val="000000" w:themeColor="text1"/>
          <w:sz w:val="24"/>
          <w:szCs w:val="24"/>
        </w:rPr>
        <w:t xml:space="preserve"> A referida autenticação pel</w:t>
      </w:r>
      <w:r w:rsidR="00196C88" w:rsidRPr="008E7518">
        <w:rPr>
          <w:bCs/>
          <w:color w:val="000000" w:themeColor="text1"/>
          <w:sz w:val="24"/>
          <w:szCs w:val="24"/>
        </w:rPr>
        <w:t>o</w:t>
      </w:r>
      <w:r w:rsidRPr="008E7518">
        <w:rPr>
          <w:bCs/>
          <w:color w:val="000000" w:themeColor="text1"/>
          <w:sz w:val="24"/>
          <w:szCs w:val="24"/>
        </w:rPr>
        <w:t xml:space="preserve"> Pregoeir</w:t>
      </w:r>
      <w:r w:rsidR="00196C88" w:rsidRPr="008E7518">
        <w:rPr>
          <w:bCs/>
          <w:color w:val="000000" w:themeColor="text1"/>
          <w:sz w:val="24"/>
          <w:szCs w:val="24"/>
        </w:rPr>
        <w:t>o</w:t>
      </w:r>
      <w:r w:rsidRPr="008E7518">
        <w:rPr>
          <w:bCs/>
          <w:color w:val="000000" w:themeColor="text1"/>
          <w:sz w:val="24"/>
          <w:szCs w:val="24"/>
        </w:rPr>
        <w:t xml:space="preserve"> dos documentos de habilitação do certame licitatório só poderá ser feita até 01 (hum) dia antes da abertura das propostas, não podendo ser autenticado nenhum tipo de documento no dia do pregão.</w:t>
      </w:r>
    </w:p>
    <w:p w:rsidR="00A11754" w:rsidRPr="008E7518" w:rsidRDefault="00A11754" w:rsidP="000119CB">
      <w:pPr>
        <w:pStyle w:val="Cabealho"/>
        <w:tabs>
          <w:tab w:val="clear" w:pos="4419"/>
          <w:tab w:val="clear" w:pos="8838"/>
        </w:tabs>
        <w:spacing w:after="240" w:line="360" w:lineRule="auto"/>
        <w:jc w:val="both"/>
        <w:rPr>
          <w:bCs/>
          <w:color w:val="000000" w:themeColor="text1"/>
          <w:sz w:val="24"/>
          <w:szCs w:val="24"/>
        </w:rPr>
      </w:pPr>
      <w:r w:rsidRPr="008E7518">
        <w:rPr>
          <w:b/>
          <w:bCs/>
          <w:color w:val="000000" w:themeColor="text1"/>
          <w:sz w:val="24"/>
          <w:szCs w:val="24"/>
        </w:rPr>
        <w:t>8.13</w:t>
      </w:r>
      <w:r w:rsidRPr="008E7518">
        <w:rPr>
          <w:b/>
          <w:color w:val="000000" w:themeColor="text1"/>
          <w:sz w:val="24"/>
          <w:szCs w:val="24"/>
        </w:rPr>
        <w:t xml:space="preserve">- </w:t>
      </w:r>
      <w:r w:rsidRPr="008E7518">
        <w:rPr>
          <w:bCs/>
          <w:color w:val="000000" w:themeColor="text1"/>
          <w:sz w:val="24"/>
          <w:szCs w:val="24"/>
        </w:rPr>
        <w:t>Não serão aceitos protocolos de entrega ou solicitação de documentos em substituição aos documentos requeridos no presente Edital  e seus anexos.</w:t>
      </w:r>
    </w:p>
    <w:p w:rsidR="00A11754" w:rsidRPr="008E7518" w:rsidRDefault="00A11754" w:rsidP="000119CB">
      <w:pPr>
        <w:pStyle w:val="Cabealho"/>
        <w:tabs>
          <w:tab w:val="clear" w:pos="4419"/>
          <w:tab w:val="clear" w:pos="8838"/>
        </w:tabs>
        <w:spacing w:after="240" w:line="360" w:lineRule="auto"/>
        <w:jc w:val="both"/>
        <w:rPr>
          <w:color w:val="000000" w:themeColor="text1"/>
          <w:sz w:val="24"/>
          <w:szCs w:val="24"/>
        </w:rPr>
      </w:pPr>
      <w:r w:rsidRPr="008E7518">
        <w:rPr>
          <w:b/>
          <w:bCs/>
          <w:color w:val="000000" w:themeColor="text1"/>
          <w:sz w:val="24"/>
          <w:szCs w:val="24"/>
        </w:rPr>
        <w:t>8.14</w:t>
      </w:r>
      <w:r w:rsidRPr="008E7518">
        <w:rPr>
          <w:b/>
          <w:color w:val="000000" w:themeColor="text1"/>
          <w:sz w:val="24"/>
          <w:szCs w:val="24"/>
        </w:rPr>
        <w:t xml:space="preserve">- </w:t>
      </w:r>
      <w:r w:rsidRPr="008E7518">
        <w:rPr>
          <w:color w:val="000000" w:themeColor="text1"/>
          <w:sz w:val="24"/>
          <w:szCs w:val="24"/>
        </w:rPr>
        <w:t xml:space="preserve">Serão inabilitadas as empresas que não satisfizerem as exigências estabelecidas para a     habilitação. </w:t>
      </w:r>
    </w:p>
    <w:p w:rsidR="00A11754" w:rsidRPr="008E7518" w:rsidRDefault="00A11754" w:rsidP="000119CB">
      <w:pPr>
        <w:pStyle w:val="Cabealho"/>
        <w:tabs>
          <w:tab w:val="clear" w:pos="4419"/>
          <w:tab w:val="clear" w:pos="8838"/>
        </w:tabs>
        <w:spacing w:after="240" w:line="360" w:lineRule="auto"/>
        <w:jc w:val="both"/>
        <w:rPr>
          <w:color w:val="000000" w:themeColor="text1"/>
          <w:sz w:val="24"/>
          <w:szCs w:val="24"/>
        </w:rPr>
      </w:pPr>
      <w:r w:rsidRPr="008E7518">
        <w:rPr>
          <w:b/>
          <w:color w:val="000000" w:themeColor="text1"/>
          <w:sz w:val="24"/>
          <w:szCs w:val="24"/>
        </w:rPr>
        <w:t>8.15</w:t>
      </w:r>
      <w:r w:rsidRPr="008E7518">
        <w:rPr>
          <w:color w:val="000000" w:themeColor="text1"/>
          <w:sz w:val="24"/>
          <w:szCs w:val="24"/>
        </w:rPr>
        <w:t xml:space="preserve">-As firmas já </w:t>
      </w:r>
      <w:r w:rsidRPr="008E7518">
        <w:rPr>
          <w:b/>
          <w:color w:val="000000" w:themeColor="text1"/>
          <w:sz w:val="24"/>
          <w:szCs w:val="24"/>
        </w:rPr>
        <w:t>cadastradas</w:t>
      </w:r>
      <w:r w:rsidRPr="008E7518">
        <w:rPr>
          <w:color w:val="000000" w:themeColor="text1"/>
          <w:sz w:val="24"/>
          <w:szCs w:val="24"/>
        </w:rPr>
        <w:t xml:space="preserve"> na Prefeitura Municipal de Bom jardim não ficam eximidas de apresentar dentro do envelope Habilitação todas as documentações exigidas no presente edital.</w:t>
      </w:r>
    </w:p>
    <w:p w:rsidR="00A11754" w:rsidRPr="008E7518" w:rsidRDefault="00A11754" w:rsidP="000119CB">
      <w:pPr>
        <w:pStyle w:val="Cabealho"/>
        <w:tabs>
          <w:tab w:val="clear" w:pos="4419"/>
          <w:tab w:val="clear" w:pos="8838"/>
        </w:tabs>
        <w:spacing w:after="240" w:line="360" w:lineRule="auto"/>
        <w:jc w:val="both"/>
        <w:rPr>
          <w:b/>
          <w:color w:val="000000" w:themeColor="text1"/>
          <w:sz w:val="24"/>
          <w:szCs w:val="24"/>
        </w:rPr>
      </w:pPr>
      <w:r w:rsidRPr="008E7518">
        <w:rPr>
          <w:b/>
          <w:color w:val="000000" w:themeColor="text1"/>
          <w:sz w:val="24"/>
          <w:szCs w:val="24"/>
        </w:rPr>
        <w:t>8.16-</w:t>
      </w:r>
      <w:r w:rsidRPr="008E7518">
        <w:rPr>
          <w:color w:val="000000" w:themeColor="text1"/>
          <w:sz w:val="24"/>
          <w:szCs w:val="24"/>
        </w:rPr>
        <w:t>As Certidões Negativas de Débitos (CND) Apresentadas sem indicação do prazo de validade, serão consideradas como válidas por 90 (noventa) dias a contar da data de sua expedição.</w:t>
      </w:r>
    </w:p>
    <w:p w:rsidR="008A6E70" w:rsidRPr="008E7518" w:rsidRDefault="008A6E70" w:rsidP="000119CB">
      <w:pPr>
        <w:pStyle w:val="Cabealho"/>
        <w:tabs>
          <w:tab w:val="clear" w:pos="4419"/>
          <w:tab w:val="clear" w:pos="8838"/>
        </w:tabs>
        <w:spacing w:after="240" w:line="360" w:lineRule="auto"/>
        <w:jc w:val="both"/>
        <w:rPr>
          <w:b/>
          <w:color w:val="000000" w:themeColor="text1"/>
          <w:sz w:val="24"/>
          <w:szCs w:val="24"/>
        </w:rPr>
      </w:pPr>
      <w:r w:rsidRPr="008E7518">
        <w:rPr>
          <w:b/>
          <w:color w:val="000000" w:themeColor="text1"/>
          <w:sz w:val="24"/>
          <w:szCs w:val="24"/>
        </w:rPr>
        <w:t>9. - DO JULGAMENTO:</w:t>
      </w:r>
    </w:p>
    <w:p w:rsidR="008A6E70" w:rsidRPr="008E7518" w:rsidRDefault="008A6E70"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w:t>
      </w:r>
      <w:r w:rsidR="00EC4981" w:rsidRPr="008E7518">
        <w:rPr>
          <w:color w:val="000000" w:themeColor="text1"/>
          <w:sz w:val="24"/>
          <w:szCs w:val="24"/>
        </w:rPr>
        <w:t xml:space="preserve"> </w:t>
      </w:r>
      <w:r w:rsidRPr="008E7518">
        <w:rPr>
          <w:b/>
          <w:bCs/>
          <w:color w:val="000000" w:themeColor="text1"/>
          <w:sz w:val="24"/>
          <w:szCs w:val="24"/>
        </w:rPr>
        <w:t>-</w:t>
      </w:r>
      <w:r w:rsidR="00EC4981" w:rsidRPr="008E7518">
        <w:rPr>
          <w:b/>
          <w:bCs/>
          <w:color w:val="000000" w:themeColor="text1"/>
          <w:sz w:val="24"/>
          <w:szCs w:val="24"/>
        </w:rPr>
        <w:t xml:space="preserve"> </w:t>
      </w:r>
      <w:r w:rsidRPr="008E7518">
        <w:rPr>
          <w:color w:val="000000" w:themeColor="text1"/>
          <w:sz w:val="24"/>
          <w:szCs w:val="24"/>
        </w:rPr>
        <w:t xml:space="preserve">No local dia e hora previstos neste edital, em sessão pública, deverão comparecer as licitantes, com a declaração </w:t>
      </w:r>
      <w:r w:rsidR="00332A2E" w:rsidRPr="008E7518">
        <w:rPr>
          <w:color w:val="000000" w:themeColor="text1"/>
          <w:sz w:val="24"/>
          <w:szCs w:val="24"/>
        </w:rPr>
        <w:t xml:space="preserve">de fatos impeditivos </w:t>
      </w:r>
      <w:r w:rsidRPr="008E7518">
        <w:rPr>
          <w:color w:val="000000" w:themeColor="text1"/>
          <w:sz w:val="24"/>
          <w:szCs w:val="24"/>
        </w:rPr>
        <w:t>mencionada no</w:t>
      </w:r>
      <w:r w:rsidR="00BC4596">
        <w:rPr>
          <w:color w:val="000000" w:themeColor="text1"/>
          <w:sz w:val="24"/>
          <w:szCs w:val="24"/>
        </w:rPr>
        <w:t>s anexos deste Edital</w:t>
      </w:r>
      <w:r w:rsidRPr="008E7518">
        <w:rPr>
          <w:b/>
          <w:bCs/>
          <w:color w:val="000000" w:themeColor="text1"/>
          <w:sz w:val="24"/>
          <w:szCs w:val="24"/>
        </w:rPr>
        <w:t xml:space="preserve"> e os envelopes PROPOSTA E HABILITAÇÃO</w:t>
      </w:r>
      <w:r w:rsidRPr="008E7518">
        <w:rPr>
          <w:color w:val="000000" w:themeColor="text1"/>
          <w:sz w:val="24"/>
          <w:szCs w:val="24"/>
        </w:rPr>
        <w:t>, apresentados na forma anteriormente definida;</w:t>
      </w:r>
    </w:p>
    <w:p w:rsidR="008A6E70" w:rsidRPr="008E7518" w:rsidRDefault="008A6E70"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lastRenderedPageBreak/>
        <w:t>9.2</w:t>
      </w:r>
      <w:r w:rsidR="00EC4981"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O julgamento do certame será realizado em uma ou mais sessões públicas; sempre com a lavratura da respectiva ata circunstanciada, assinada pelas licitantes presentes, pel</w:t>
      </w:r>
      <w:r w:rsidR="00196C88" w:rsidRPr="008E7518">
        <w:rPr>
          <w:color w:val="000000" w:themeColor="text1"/>
          <w:sz w:val="24"/>
          <w:szCs w:val="24"/>
        </w:rPr>
        <w:t>o</w:t>
      </w:r>
      <w:r w:rsidRPr="008E7518">
        <w:rPr>
          <w:color w:val="000000" w:themeColor="text1"/>
          <w:sz w:val="24"/>
          <w:szCs w:val="24"/>
        </w:rPr>
        <w:t xml:space="preserve"> Pregoeir</w:t>
      </w:r>
      <w:r w:rsidR="00196C88" w:rsidRPr="008E7518">
        <w:rPr>
          <w:color w:val="000000" w:themeColor="text1"/>
          <w:sz w:val="24"/>
          <w:szCs w:val="24"/>
        </w:rPr>
        <w:t>o</w:t>
      </w:r>
      <w:r w:rsidRPr="008E7518">
        <w:rPr>
          <w:color w:val="000000" w:themeColor="text1"/>
          <w:sz w:val="24"/>
          <w:szCs w:val="24"/>
        </w:rPr>
        <w:t xml:space="preserve"> e demais membros da equipe de apoio;</w:t>
      </w:r>
    </w:p>
    <w:p w:rsidR="008A6E70" w:rsidRPr="008E7518" w:rsidRDefault="008A6E70"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9.3</w:t>
      </w:r>
      <w:r w:rsidR="00EC4981" w:rsidRPr="008E7518">
        <w:rPr>
          <w:color w:val="000000" w:themeColor="text1"/>
          <w:sz w:val="24"/>
          <w:szCs w:val="24"/>
        </w:rPr>
        <w:t xml:space="preserve"> </w:t>
      </w:r>
      <w:r w:rsidRPr="008E7518">
        <w:rPr>
          <w:b/>
          <w:bCs/>
          <w:color w:val="000000" w:themeColor="text1"/>
          <w:sz w:val="24"/>
          <w:szCs w:val="24"/>
        </w:rPr>
        <w:t>-</w:t>
      </w:r>
      <w:r w:rsidR="00EC4981" w:rsidRPr="008E7518">
        <w:rPr>
          <w:b/>
          <w:bCs/>
          <w:color w:val="000000" w:themeColor="text1"/>
          <w:sz w:val="24"/>
          <w:szCs w:val="24"/>
        </w:rPr>
        <w:t xml:space="preserve"> </w:t>
      </w:r>
      <w:r w:rsidRPr="008E7518">
        <w:rPr>
          <w:color w:val="000000" w:themeColor="text1"/>
          <w:sz w:val="24"/>
          <w:szCs w:val="24"/>
        </w:rPr>
        <w:t xml:space="preserve">Após a fase de credenciamento das licitantes, na forma do disposto no </w:t>
      </w:r>
      <w:r w:rsidRPr="008E7518">
        <w:rPr>
          <w:b/>
          <w:bCs/>
          <w:color w:val="000000" w:themeColor="text1"/>
          <w:sz w:val="24"/>
          <w:szCs w:val="24"/>
        </w:rPr>
        <w:t xml:space="preserve">item 6, </w:t>
      </w:r>
      <w:r w:rsidR="00196C88" w:rsidRPr="008E7518">
        <w:rPr>
          <w:b/>
          <w:bCs/>
          <w:color w:val="000000" w:themeColor="text1"/>
          <w:sz w:val="24"/>
          <w:szCs w:val="24"/>
        </w:rPr>
        <w:t>o</w:t>
      </w:r>
      <w:r w:rsidRPr="008E7518">
        <w:rPr>
          <w:color w:val="000000" w:themeColor="text1"/>
          <w:sz w:val="24"/>
          <w:szCs w:val="24"/>
        </w:rPr>
        <w:t xml:space="preserve"> Pregoeir</w:t>
      </w:r>
      <w:r w:rsidR="00196C88" w:rsidRPr="008E7518">
        <w:rPr>
          <w:color w:val="000000" w:themeColor="text1"/>
          <w:sz w:val="24"/>
          <w:szCs w:val="24"/>
        </w:rPr>
        <w:t>o</w:t>
      </w:r>
      <w:r w:rsidRPr="008E7518">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E7518" w:rsidRDefault="008A6E70" w:rsidP="000119CB">
      <w:pPr>
        <w:pStyle w:val="Cabealho"/>
        <w:tabs>
          <w:tab w:val="clear" w:pos="4419"/>
          <w:tab w:val="clear" w:pos="8838"/>
        </w:tabs>
        <w:spacing w:after="240" w:line="360" w:lineRule="auto"/>
        <w:jc w:val="both"/>
        <w:rPr>
          <w:b/>
          <w:bCs/>
          <w:color w:val="000000" w:themeColor="text1"/>
          <w:sz w:val="24"/>
          <w:szCs w:val="24"/>
        </w:rPr>
      </w:pPr>
      <w:r w:rsidRPr="008E7518">
        <w:rPr>
          <w:color w:val="000000" w:themeColor="text1"/>
          <w:sz w:val="24"/>
          <w:szCs w:val="24"/>
        </w:rPr>
        <w:t>9.4</w:t>
      </w:r>
      <w:r w:rsidR="00EC4981" w:rsidRPr="008E7518">
        <w:rPr>
          <w:color w:val="000000" w:themeColor="text1"/>
          <w:sz w:val="24"/>
          <w:szCs w:val="24"/>
        </w:rPr>
        <w:t xml:space="preserve"> </w:t>
      </w:r>
      <w:r w:rsidRPr="008E7518">
        <w:rPr>
          <w:b/>
          <w:bCs/>
          <w:color w:val="000000" w:themeColor="text1"/>
          <w:sz w:val="24"/>
          <w:szCs w:val="24"/>
        </w:rPr>
        <w:t>-</w:t>
      </w:r>
      <w:r w:rsidR="00763F37" w:rsidRPr="008E7518">
        <w:rPr>
          <w:b/>
          <w:bCs/>
          <w:color w:val="000000" w:themeColor="text1"/>
          <w:sz w:val="24"/>
          <w:szCs w:val="24"/>
        </w:rPr>
        <w:t xml:space="preserve"> </w:t>
      </w:r>
      <w:r w:rsidRPr="008E7518">
        <w:rPr>
          <w:color w:val="000000" w:themeColor="text1"/>
          <w:sz w:val="24"/>
          <w:szCs w:val="24"/>
        </w:rPr>
        <w:t xml:space="preserve">Para julgamento e classificação das propostas será adotado o critério de </w:t>
      </w:r>
      <w:r w:rsidR="00FC3531" w:rsidRPr="008E7518">
        <w:rPr>
          <w:b/>
          <w:bCs/>
          <w:color w:val="000000" w:themeColor="text1"/>
          <w:sz w:val="24"/>
          <w:szCs w:val="24"/>
        </w:rPr>
        <w:t xml:space="preserve">MENOR PREÇO </w:t>
      </w:r>
      <w:r w:rsidR="000E4C6A" w:rsidRPr="008E7518">
        <w:rPr>
          <w:b/>
          <w:bCs/>
          <w:color w:val="000000" w:themeColor="text1"/>
          <w:sz w:val="24"/>
          <w:szCs w:val="24"/>
        </w:rPr>
        <w:t>GLOBAL</w:t>
      </w:r>
      <w:r w:rsidRPr="008E7518">
        <w:rPr>
          <w:b/>
          <w:bCs/>
          <w:color w:val="000000" w:themeColor="text1"/>
          <w:sz w:val="24"/>
          <w:szCs w:val="24"/>
        </w:rPr>
        <w:t>.</w:t>
      </w:r>
    </w:p>
    <w:p w:rsidR="006A417A" w:rsidRPr="008E7518" w:rsidRDefault="006A417A" w:rsidP="000119CB">
      <w:pPr>
        <w:autoSpaceDE w:val="0"/>
        <w:autoSpaceDN w:val="0"/>
        <w:adjustRightInd w:val="0"/>
        <w:spacing w:after="240" w:line="360" w:lineRule="auto"/>
        <w:jc w:val="both"/>
        <w:rPr>
          <w:i/>
          <w:color w:val="000000" w:themeColor="text1"/>
          <w:sz w:val="24"/>
          <w:szCs w:val="24"/>
        </w:rPr>
      </w:pPr>
      <w:r w:rsidRPr="008E7518">
        <w:rPr>
          <w:b/>
          <w:bCs/>
          <w:color w:val="000000" w:themeColor="text1"/>
          <w:sz w:val="24"/>
          <w:szCs w:val="24"/>
        </w:rPr>
        <w:t>9.4.1</w:t>
      </w:r>
      <w:r w:rsidR="00EC4981" w:rsidRPr="008E7518">
        <w:rPr>
          <w:b/>
          <w:bCs/>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 xml:space="preserve">Serão desclassificadas as propostas que não atenderem às exigências do presente edital, que apresentarem preços manifestamente inexeqüíveis e </w:t>
      </w:r>
      <w:r w:rsidRPr="008E7518">
        <w:rPr>
          <w:i/>
          <w:color w:val="000000" w:themeColor="text1"/>
          <w:sz w:val="24"/>
          <w:szCs w:val="24"/>
        </w:rPr>
        <w:t xml:space="preserve">preços </w:t>
      </w:r>
      <w:r w:rsidR="00873F5C" w:rsidRPr="008E7518">
        <w:rPr>
          <w:i/>
          <w:color w:val="000000" w:themeColor="text1"/>
          <w:sz w:val="24"/>
          <w:szCs w:val="24"/>
        </w:rPr>
        <w:t>unitários</w:t>
      </w:r>
      <w:r w:rsidRPr="008E7518">
        <w:rPr>
          <w:i/>
          <w:color w:val="000000" w:themeColor="text1"/>
          <w:sz w:val="24"/>
          <w:szCs w:val="24"/>
        </w:rPr>
        <w:t xml:space="preserve"> superiores ao estimado pela administração.</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b/>
          <w:color w:val="000000" w:themeColor="text1"/>
          <w:sz w:val="24"/>
          <w:szCs w:val="24"/>
        </w:rPr>
        <w:t>9.4.2</w:t>
      </w:r>
      <w:r w:rsidR="00EC4981" w:rsidRPr="008E7518">
        <w:rPr>
          <w:b/>
          <w:color w:val="000000" w:themeColor="text1"/>
          <w:sz w:val="24"/>
          <w:szCs w:val="24"/>
        </w:rPr>
        <w:t xml:space="preserve"> </w:t>
      </w:r>
      <w:r w:rsidRPr="008E7518">
        <w:rPr>
          <w:b/>
          <w:color w:val="000000" w:themeColor="text1"/>
          <w:sz w:val="24"/>
          <w:szCs w:val="24"/>
        </w:rPr>
        <w:t>-</w:t>
      </w:r>
      <w:r w:rsidRPr="008E7518">
        <w:rPr>
          <w:i/>
          <w:color w:val="000000" w:themeColor="text1"/>
          <w:sz w:val="24"/>
          <w:szCs w:val="24"/>
        </w:rPr>
        <w:t xml:space="preserve"> </w:t>
      </w:r>
      <w:r w:rsidRPr="008E7518">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E7518">
        <w:rPr>
          <w:rStyle w:val="apple-converted-space"/>
          <w:color w:val="000000" w:themeColor="text1"/>
          <w:sz w:val="24"/>
          <w:szCs w:val="24"/>
        </w:rPr>
        <w:t> </w:t>
      </w:r>
      <w:r w:rsidRPr="008E7518">
        <w:rPr>
          <w:b/>
          <w:bCs/>
          <w:color w:val="000000" w:themeColor="text1"/>
          <w:sz w:val="24"/>
          <w:szCs w:val="24"/>
          <w:bdr w:val="none" w:sz="0" w:space="0" w:color="auto" w:frame="1"/>
        </w:rPr>
        <w:t>a)</w:t>
      </w:r>
      <w:r w:rsidRPr="008E7518">
        <w:rPr>
          <w:rStyle w:val="apple-converted-space"/>
          <w:color w:val="000000" w:themeColor="text1"/>
          <w:sz w:val="24"/>
          <w:szCs w:val="24"/>
        </w:rPr>
        <w:t> </w:t>
      </w:r>
      <w:r w:rsidRPr="008E7518">
        <w:rPr>
          <w:color w:val="000000" w:themeColor="text1"/>
          <w:sz w:val="24"/>
          <w:szCs w:val="24"/>
        </w:rPr>
        <w:t>média aritmética dos valores das propostas superiores a 50% (cinqüenta por cento) do valor orçado pela Administração, ou</w:t>
      </w:r>
      <w:r w:rsidRPr="008E7518">
        <w:rPr>
          <w:rStyle w:val="apple-converted-space"/>
          <w:color w:val="000000" w:themeColor="text1"/>
          <w:sz w:val="24"/>
          <w:szCs w:val="24"/>
        </w:rPr>
        <w:t> </w:t>
      </w:r>
      <w:r w:rsidRPr="008E7518">
        <w:rPr>
          <w:b/>
          <w:bCs/>
          <w:color w:val="000000" w:themeColor="text1"/>
          <w:sz w:val="24"/>
          <w:szCs w:val="24"/>
          <w:bdr w:val="none" w:sz="0" w:space="0" w:color="auto" w:frame="1"/>
        </w:rPr>
        <w:t>b)</w:t>
      </w:r>
      <w:r w:rsidRPr="008E7518">
        <w:rPr>
          <w:rStyle w:val="apple-converted-space"/>
          <w:color w:val="000000" w:themeColor="text1"/>
          <w:sz w:val="24"/>
          <w:szCs w:val="24"/>
        </w:rPr>
        <w:t> </w:t>
      </w:r>
      <w:r w:rsidRPr="008E7518">
        <w:rPr>
          <w:color w:val="000000" w:themeColor="text1"/>
          <w:sz w:val="24"/>
          <w:szCs w:val="24"/>
        </w:rPr>
        <w:t xml:space="preserve">valor orçado pela Administração. Bem como, </w:t>
      </w:r>
      <w:r w:rsidRPr="008E7518">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9.5</w:t>
      </w:r>
      <w:r w:rsidR="00E13970" w:rsidRPr="008E7518">
        <w:rPr>
          <w:color w:val="000000" w:themeColor="text1"/>
          <w:sz w:val="24"/>
          <w:szCs w:val="24"/>
        </w:rPr>
        <w:t xml:space="preserve"> </w:t>
      </w:r>
      <w:r w:rsidRPr="008E7518">
        <w:rPr>
          <w:b/>
          <w:bCs/>
          <w:color w:val="000000" w:themeColor="text1"/>
          <w:sz w:val="24"/>
          <w:szCs w:val="24"/>
        </w:rPr>
        <w:t xml:space="preserve">- </w:t>
      </w:r>
      <w:r w:rsidR="00BC4596">
        <w:rPr>
          <w:color w:val="000000" w:themeColor="text1"/>
          <w:sz w:val="24"/>
          <w:szCs w:val="24"/>
        </w:rPr>
        <w:t xml:space="preserve">Serão </w:t>
      </w:r>
      <w:r w:rsidRPr="008E7518">
        <w:rPr>
          <w:color w:val="000000" w:themeColor="text1"/>
          <w:sz w:val="24"/>
          <w:szCs w:val="24"/>
        </w:rPr>
        <w:t>qualificados pelo Pregoeiro, para ingresso na fase de lances o autor da proposta de menor preço global e todos os demais licitantes que tenham apresentado propostas em valores sucessivos e superiores em até 10% (dez por cento) à de menor preço por item.</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lastRenderedPageBreak/>
        <w:t>9.6</w:t>
      </w:r>
      <w:r w:rsidR="00E13970" w:rsidRPr="008E7518">
        <w:rPr>
          <w:color w:val="000000" w:themeColor="text1"/>
          <w:sz w:val="24"/>
          <w:szCs w:val="24"/>
        </w:rPr>
        <w:t xml:space="preserve"> </w:t>
      </w:r>
      <w:r w:rsidRPr="008E7518">
        <w:rPr>
          <w:b/>
          <w:bCs/>
          <w:color w:val="000000" w:themeColor="text1"/>
          <w:sz w:val="24"/>
          <w:szCs w:val="24"/>
        </w:rPr>
        <w:t xml:space="preserve">- </w:t>
      </w:r>
      <w:r w:rsidR="00BC4596">
        <w:rPr>
          <w:bCs/>
          <w:color w:val="000000" w:themeColor="text1"/>
          <w:sz w:val="24"/>
          <w:szCs w:val="24"/>
        </w:rPr>
        <w:t>N</w:t>
      </w:r>
      <w:r w:rsidRPr="008E7518">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sidR="000753B9">
        <w:rPr>
          <w:color w:val="000000" w:themeColor="text1"/>
          <w:sz w:val="24"/>
          <w:szCs w:val="24"/>
        </w:rPr>
        <w:t>.</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9.7</w:t>
      </w:r>
      <w:r w:rsidR="00E13970" w:rsidRPr="008E7518">
        <w:rPr>
          <w:color w:val="000000" w:themeColor="text1"/>
          <w:sz w:val="24"/>
          <w:szCs w:val="24"/>
        </w:rPr>
        <w:t xml:space="preserve"> </w:t>
      </w:r>
      <w:r w:rsidRPr="008E7518">
        <w:rPr>
          <w:b/>
          <w:bCs/>
          <w:color w:val="000000" w:themeColor="text1"/>
          <w:sz w:val="24"/>
          <w:szCs w:val="24"/>
        </w:rPr>
        <w:t>-</w:t>
      </w:r>
      <w:r w:rsidR="00E13970" w:rsidRPr="008E7518">
        <w:rPr>
          <w:b/>
          <w:bCs/>
          <w:color w:val="000000" w:themeColor="text1"/>
          <w:sz w:val="24"/>
          <w:szCs w:val="24"/>
        </w:rPr>
        <w:t xml:space="preserve"> </w:t>
      </w:r>
      <w:r w:rsidRPr="008E7518">
        <w:rPr>
          <w:color w:val="000000" w:themeColor="text1"/>
          <w:sz w:val="24"/>
          <w:szCs w:val="24"/>
        </w:rPr>
        <w:t>Caso duas ou mais propostas escritas apresentarem preços iguais, será realizado sorteio, também, para determinação da ordem de oferta dos lances.</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9.8</w:t>
      </w:r>
      <w:r w:rsidR="00E13970" w:rsidRPr="008E7518">
        <w:rPr>
          <w:color w:val="000000" w:themeColor="text1"/>
          <w:sz w:val="24"/>
          <w:szCs w:val="24"/>
        </w:rPr>
        <w:t xml:space="preserve"> </w:t>
      </w:r>
      <w:r w:rsidRPr="008E7518">
        <w:rPr>
          <w:bCs/>
          <w:color w:val="000000" w:themeColor="text1"/>
          <w:sz w:val="24"/>
          <w:szCs w:val="24"/>
        </w:rPr>
        <w:t>- O</w:t>
      </w:r>
      <w:r w:rsidRPr="008E7518">
        <w:rPr>
          <w:color w:val="000000" w:themeColor="text1"/>
          <w:sz w:val="24"/>
          <w:szCs w:val="24"/>
        </w:rPr>
        <w:t xml:space="preserve"> Pregoeiro convidará individualmente as licitantes qualificadas a apresentarem os lances verbais, a começar pelo autor da proposta escrita de maior preço por item, seguido dos demais, em ordem decrescente de valor;</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9.9</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bCs/>
          <w:color w:val="000000" w:themeColor="text1"/>
          <w:sz w:val="24"/>
          <w:szCs w:val="24"/>
        </w:rPr>
        <w:t>O</w:t>
      </w:r>
      <w:r w:rsidRPr="008E7518">
        <w:rPr>
          <w:color w:val="000000" w:themeColor="text1"/>
          <w:sz w:val="24"/>
          <w:szCs w:val="24"/>
        </w:rPr>
        <w:t xml:space="preserve"> Pregoeiro poderá, motivadamente, estabelecer limite de tempo para lances, bem como o valor ou percentual mínimo para acréscimo dos lances, mediante prévia comunicação aos licitantes e expressa menção na ata da Sessão;</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9.10</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Só serão aceitos lances cujos valores sejam inferiores ao último apresentado;</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9.11</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A desistência de apresentar lance verbal, quando convocada pelo Pregoeiro, implicará na exclusão da licitante da etapa de lances verbais e na manutenção do último lance apresentado pela licitante para efeito de ordenação das propostas;</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9.12</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A desistência dos lances já ofertados sujeitará a licitante às penalidades previstas no item 1</w:t>
      </w:r>
      <w:r w:rsidR="00BC4596">
        <w:rPr>
          <w:color w:val="000000" w:themeColor="text1"/>
          <w:sz w:val="24"/>
          <w:szCs w:val="24"/>
        </w:rPr>
        <w:t>9</w:t>
      </w:r>
      <w:r w:rsidRPr="008E7518">
        <w:rPr>
          <w:color w:val="000000" w:themeColor="text1"/>
          <w:sz w:val="24"/>
          <w:szCs w:val="24"/>
        </w:rPr>
        <w:t xml:space="preserve"> (</w:t>
      </w:r>
      <w:r w:rsidR="00BC4596">
        <w:rPr>
          <w:color w:val="000000" w:themeColor="text1"/>
          <w:sz w:val="24"/>
          <w:szCs w:val="24"/>
        </w:rPr>
        <w:t>dezenove</w:t>
      </w:r>
      <w:r w:rsidRPr="008E7518">
        <w:rPr>
          <w:color w:val="000000" w:themeColor="text1"/>
          <w:sz w:val="24"/>
          <w:szCs w:val="24"/>
        </w:rPr>
        <w:t>) deste Edital.</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9.13</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O encerramento da etapa competitiva dar-se- á quando,  indagados pelo Pregoeiro, as licitantes qualificadas manifestarem seu desinteresse em apresentar novos lances, ou quando encerrado o prazo estipulado na forma do subitem 9.9;</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9.14</w:t>
      </w:r>
      <w:r w:rsidR="00E13970" w:rsidRPr="008E7518">
        <w:rPr>
          <w:color w:val="000000" w:themeColor="text1"/>
          <w:sz w:val="24"/>
          <w:szCs w:val="24"/>
        </w:rPr>
        <w:t xml:space="preserve"> </w:t>
      </w:r>
      <w:r w:rsidRPr="008E7518">
        <w:rPr>
          <w:color w:val="000000" w:themeColor="text1"/>
          <w:sz w:val="24"/>
          <w:szCs w:val="24"/>
        </w:rPr>
        <w:t>- Caso não se realize lances verbais, será verificada pelo Pregoeiro a conformidade entre a proposta escrita de menor preço por item e o valor estimada para a contratação, ficando vedada a aceitação da proposta com valor do item, superior ao estimado no Termo de Referência – Anexo I deste Edital;</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9.15</w:t>
      </w:r>
      <w:r w:rsidR="00E13970" w:rsidRPr="008E7518">
        <w:rPr>
          <w:color w:val="000000" w:themeColor="text1"/>
          <w:sz w:val="24"/>
          <w:szCs w:val="24"/>
        </w:rPr>
        <w:t xml:space="preserve"> </w:t>
      </w:r>
      <w:r w:rsidRPr="008E7518">
        <w:rPr>
          <w:color w:val="000000" w:themeColor="text1"/>
          <w:sz w:val="24"/>
          <w:szCs w:val="24"/>
        </w:rPr>
        <w:t xml:space="preserve">- Declarada encerrada a etapa competitiva e ordenadas as propostas, o Pregoeiro examinará a aceitabilidade da primeira classificada, quanto ao objeto e valor decidindo motivadamente a </w:t>
      </w:r>
      <w:r w:rsidRPr="008E7518">
        <w:rPr>
          <w:color w:val="000000" w:themeColor="text1"/>
          <w:sz w:val="24"/>
          <w:szCs w:val="24"/>
        </w:rPr>
        <w:lastRenderedPageBreak/>
        <w:t>respeito, ficando vedada a aceitação da proposta com valor superior ao estimada no Termo de referência.</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9.16</w:t>
      </w:r>
      <w:r w:rsidR="00E13970" w:rsidRPr="008E7518">
        <w:rPr>
          <w:color w:val="000000" w:themeColor="text1"/>
          <w:sz w:val="24"/>
          <w:szCs w:val="24"/>
        </w:rPr>
        <w:t xml:space="preserve"> </w:t>
      </w:r>
      <w:r w:rsidRPr="008E7518">
        <w:rPr>
          <w:color w:val="000000" w:themeColor="text1"/>
          <w:sz w:val="24"/>
          <w:szCs w:val="24"/>
        </w:rPr>
        <w:t>- A microempresa ou a empresa de pequeno porte mais bem classificada, nos termos do art. 44 da Lei Complementar nº 123/2006, com preços iguais ou até 5 %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9.16.1</w:t>
      </w:r>
      <w:r w:rsidR="00E13970" w:rsidRPr="008E7518">
        <w:rPr>
          <w:color w:val="000000" w:themeColor="text1"/>
          <w:sz w:val="24"/>
          <w:szCs w:val="24"/>
        </w:rPr>
        <w:t xml:space="preserve"> </w:t>
      </w:r>
      <w:r w:rsidRPr="008E7518">
        <w:rPr>
          <w:color w:val="000000" w:themeColor="text1"/>
          <w:sz w:val="24"/>
          <w:szCs w:val="24"/>
        </w:rPr>
        <w:t xml:space="preserve">- Não ocorrendo a apresentação da proposta da microempresa ou empresa de pequeno porte, na forma do subitem 9.16, serão convocadas, na ordem classificatória, as remanescentes que porventura se enquadrem na hipótese acima, para o exercício do mesmo direito. </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9.16.2</w:t>
      </w:r>
      <w:r w:rsidR="00E13970" w:rsidRPr="008E7518">
        <w:rPr>
          <w:color w:val="000000" w:themeColor="text1"/>
          <w:sz w:val="24"/>
          <w:szCs w:val="24"/>
        </w:rPr>
        <w:t xml:space="preserve"> </w:t>
      </w:r>
      <w:r w:rsidRPr="008E7518">
        <w:rPr>
          <w:color w:val="000000" w:themeColor="text1"/>
          <w:sz w:val="24"/>
          <w:szCs w:val="24"/>
        </w:rPr>
        <w:t xml:space="preserve">- O disposto no subitem 9.16 somente se aplicará quando </w:t>
      </w:r>
      <w:r w:rsidRPr="008E7518">
        <w:rPr>
          <w:b/>
          <w:color w:val="000000" w:themeColor="text1"/>
          <w:sz w:val="24"/>
          <w:szCs w:val="24"/>
        </w:rPr>
        <w:t>a melhor oferta inicial</w:t>
      </w:r>
      <w:r w:rsidR="00763F37" w:rsidRPr="008E7518">
        <w:rPr>
          <w:b/>
          <w:color w:val="000000" w:themeColor="text1"/>
          <w:sz w:val="24"/>
          <w:szCs w:val="24"/>
        </w:rPr>
        <w:t xml:space="preserve"> </w:t>
      </w:r>
      <w:r w:rsidRPr="008E7518">
        <w:rPr>
          <w:color w:val="000000" w:themeColor="text1"/>
          <w:sz w:val="24"/>
          <w:szCs w:val="24"/>
        </w:rPr>
        <w:t>não tiver sido apresentada por micro empresa ou empresa de pequeno porte.</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9.17</w:t>
      </w:r>
      <w:r w:rsidR="00E13970" w:rsidRPr="008E7518">
        <w:rPr>
          <w:color w:val="000000" w:themeColor="text1"/>
          <w:sz w:val="24"/>
          <w:szCs w:val="24"/>
        </w:rPr>
        <w:t xml:space="preserve"> </w:t>
      </w:r>
      <w:r w:rsidRPr="008E7518">
        <w:rPr>
          <w:color w:val="000000" w:themeColor="text1"/>
          <w:sz w:val="24"/>
          <w:szCs w:val="24"/>
        </w:rPr>
        <w:t>- O Pregoeiro poderá negociar diretamente com a licitante vencedora para que seja obtido melhor preço aceitável, devendo esta negociação se dar em público e formalizada(s) em ata;</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9.18</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 xml:space="preserve">Sendo aceitável a proposta final classificada em primeiro lugar, após negociação com o pregoeiro, será aberto o envelope contendo a documentação de habilitação da licitante que a tiver formulado, </w:t>
      </w:r>
      <w:r w:rsidRPr="008E7518">
        <w:rPr>
          <w:b/>
          <w:bCs/>
          <w:color w:val="000000" w:themeColor="text1"/>
          <w:sz w:val="24"/>
          <w:szCs w:val="24"/>
        </w:rPr>
        <w:t xml:space="preserve">para confirmação das suas condições de habilitação, </w:t>
      </w:r>
      <w:r w:rsidRPr="008E7518">
        <w:rPr>
          <w:b/>
          <w:bCs/>
          <w:color w:val="000000" w:themeColor="text1"/>
          <w:sz w:val="24"/>
          <w:szCs w:val="24"/>
          <w:u w:val="single"/>
        </w:rPr>
        <w:t>descrita no item 8 deste Edital,</w:t>
      </w:r>
      <w:r w:rsidRPr="008E7518">
        <w:rPr>
          <w:color w:val="000000" w:themeColor="text1"/>
          <w:sz w:val="24"/>
          <w:szCs w:val="24"/>
        </w:rPr>
        <w:t xml:space="preserve"> assegurado ao já cadastrado no Cadastro de Fornecedores e Prestadores de Serviços da Prefeitura Municipal de Bom Jardim, o direito de apresentar a documentação atualizada e regularizada na própria sessão de apreciação dos documentos;</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9.19</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Verificado o atendimento das exigências de habilitação fixadas no Edital, o Pregoeiro declarará a licitante vencedora, adjudicando a ela o objeto do certame, caso nenhum licitante manifeste a intenção de recorrer;</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9.20</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Caso a licitante vencedora desatenda as exigências de habilitação, o Pregoeiro examinará as ofertas subsequentes,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lastRenderedPageBreak/>
        <w:t>9.21</w:t>
      </w:r>
      <w:r w:rsidR="00E13970" w:rsidRPr="008E7518">
        <w:rPr>
          <w:color w:val="000000" w:themeColor="text1"/>
          <w:sz w:val="24"/>
          <w:szCs w:val="24"/>
        </w:rPr>
        <w:t xml:space="preserve"> </w:t>
      </w:r>
      <w:r w:rsidRPr="008E7518">
        <w:rPr>
          <w:b/>
          <w:bCs/>
          <w:color w:val="000000" w:themeColor="text1"/>
          <w:sz w:val="24"/>
          <w:szCs w:val="24"/>
        </w:rPr>
        <w:t>-</w:t>
      </w:r>
      <w:r w:rsidR="00E13970" w:rsidRPr="008E7518">
        <w:rPr>
          <w:b/>
          <w:bCs/>
          <w:color w:val="000000" w:themeColor="text1"/>
          <w:sz w:val="24"/>
          <w:szCs w:val="24"/>
        </w:rPr>
        <w:t xml:space="preserve"> </w:t>
      </w:r>
      <w:r w:rsidRPr="008E7518">
        <w:rPr>
          <w:color w:val="000000" w:themeColor="text1"/>
          <w:sz w:val="24"/>
          <w:szCs w:val="24"/>
        </w:rPr>
        <w:t>Na reunião lavrar-se-á ata, em que serão registradas as ocorrências relevantes, e, ao final, será assinada pelo Pregoeiro e demais membros de equipe de apoio, bem como pelas licitantes presentes. A recusa da licitante em assinar a ata, bem como a ausência de licitante, ausente naquele momento será circunstanciada em ata;</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9.22</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bCs/>
          <w:color w:val="000000" w:themeColor="text1"/>
          <w:sz w:val="24"/>
          <w:szCs w:val="24"/>
        </w:rPr>
        <w:t>O</w:t>
      </w:r>
      <w:r w:rsidRPr="008E7518">
        <w:rPr>
          <w:color w:val="000000" w:themeColor="text1"/>
          <w:sz w:val="24"/>
          <w:szCs w:val="24"/>
        </w:rPr>
        <w:t xml:space="preserve"> Pregoeiro manterá em seu poder os envelopes de habilitação dos demais licitantes até a formalização do contrato com a adjudicatória, sendo assegurado o prazo máximo de 150 (cento e cinqüenta) dias corridos para a retirada do mesmo, sob pena de destruição.</w:t>
      </w:r>
    </w:p>
    <w:p w:rsidR="00B66092" w:rsidRPr="008E7518" w:rsidRDefault="00B66092" w:rsidP="000119CB">
      <w:pPr>
        <w:pStyle w:val="Cabealho"/>
        <w:tabs>
          <w:tab w:val="clear" w:pos="4419"/>
          <w:tab w:val="clear" w:pos="8838"/>
        </w:tabs>
        <w:spacing w:after="240" w:line="360" w:lineRule="auto"/>
        <w:jc w:val="both"/>
        <w:rPr>
          <w:b/>
          <w:color w:val="000000" w:themeColor="text1"/>
          <w:sz w:val="24"/>
          <w:szCs w:val="24"/>
        </w:rPr>
      </w:pPr>
      <w:r w:rsidRPr="008E7518">
        <w:rPr>
          <w:b/>
          <w:color w:val="000000" w:themeColor="text1"/>
          <w:sz w:val="24"/>
          <w:szCs w:val="24"/>
        </w:rPr>
        <w:t xml:space="preserve">10 - DOS RECURSOS ADMINISTRATIVOS: </w:t>
      </w:r>
    </w:p>
    <w:p w:rsidR="00B66092" w:rsidRPr="008E7518" w:rsidRDefault="00B66092"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10.1 -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B66092" w:rsidRPr="008E7518" w:rsidRDefault="00B66092"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10.2 - A falta de manifestação imediata e motivada da licitante importará a decadência do direito de recurso e a adjudicação do objeto da licitação pelo Pregoeiro ao vencedor;</w:t>
      </w:r>
    </w:p>
    <w:p w:rsidR="00B66092" w:rsidRPr="008E7518" w:rsidRDefault="00B66092"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10.3 - O acolhimento do recurso importará a invalidação apenas dos atos insuscetíveis de aproveitamento;</w:t>
      </w:r>
    </w:p>
    <w:p w:rsidR="00B66092" w:rsidRPr="008E7518" w:rsidRDefault="00B66092"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10.4 - A petição poderá ser feita na própria sessão de recebimento, e, se oral, será reduzida a termo em ata;</w:t>
      </w:r>
    </w:p>
    <w:p w:rsidR="00B66092" w:rsidRPr="008E7518" w:rsidRDefault="00B66092" w:rsidP="000119CB">
      <w:pPr>
        <w:autoSpaceDE w:val="0"/>
        <w:autoSpaceDN w:val="0"/>
        <w:adjustRightInd w:val="0"/>
        <w:spacing w:after="240" w:line="360" w:lineRule="auto"/>
        <w:jc w:val="both"/>
        <w:rPr>
          <w:color w:val="000000" w:themeColor="text1"/>
          <w:sz w:val="24"/>
          <w:szCs w:val="24"/>
        </w:rPr>
      </w:pPr>
      <w:r w:rsidRPr="008E7518">
        <w:rPr>
          <w:color w:val="000000" w:themeColor="text1"/>
          <w:sz w:val="24"/>
          <w:szCs w:val="24"/>
        </w:rPr>
        <w:t>10.5 - O recurso contra decisão do Pregoeiro não terá efeito suspensivo;</w:t>
      </w:r>
    </w:p>
    <w:p w:rsidR="00B66092" w:rsidRPr="008E7518" w:rsidRDefault="00B66092"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10.6 -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B66092" w:rsidRPr="008E7518" w:rsidRDefault="00B66092"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lastRenderedPageBreak/>
        <w:t>10.7- Os recursos e as contrarrazões serão dirigidos ao Pregoeiro, que poderá reconsiderar ou enviar para a Autoridade Competente, que, no prazo de 5 (cinco) dias úteis, decidirá de forma fundamentada;</w:t>
      </w:r>
    </w:p>
    <w:p w:rsidR="00B66092" w:rsidRPr="008E7518" w:rsidRDefault="00B66092"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10.8- Decididos os recursos e constatada a regularidade dos atos praticados, a Autoridade Competente adjudicará o objeto e homologará o procedimento licitatório;</w:t>
      </w:r>
    </w:p>
    <w:p w:rsidR="00B66092" w:rsidRPr="008E7518" w:rsidRDefault="00B66092" w:rsidP="000119CB">
      <w:pPr>
        <w:autoSpaceDE w:val="0"/>
        <w:autoSpaceDN w:val="0"/>
        <w:adjustRightInd w:val="0"/>
        <w:spacing w:after="240" w:line="360" w:lineRule="auto"/>
        <w:jc w:val="both"/>
        <w:rPr>
          <w:color w:val="000000" w:themeColor="text1"/>
          <w:sz w:val="24"/>
          <w:szCs w:val="24"/>
        </w:rPr>
      </w:pPr>
      <w:r w:rsidRPr="008E7518">
        <w:rPr>
          <w:color w:val="000000" w:themeColor="text1"/>
          <w:sz w:val="24"/>
          <w:szCs w:val="24"/>
        </w:rPr>
        <w:t>10.9-</w:t>
      </w:r>
      <w:r w:rsidRPr="008E7518">
        <w:rPr>
          <w:b/>
          <w:bCs/>
          <w:color w:val="000000" w:themeColor="text1"/>
          <w:sz w:val="24"/>
          <w:szCs w:val="24"/>
        </w:rPr>
        <w:t xml:space="preserve"> </w:t>
      </w:r>
      <w:r w:rsidRPr="008E7518">
        <w:rPr>
          <w:color w:val="000000" w:themeColor="text1"/>
          <w:sz w:val="24"/>
          <w:szCs w:val="24"/>
        </w:rPr>
        <w:t>Dos atos da Administração, após a Adjudicação, decorrentes da aplicação da Lei no 8.666/93, caberá:</w:t>
      </w:r>
    </w:p>
    <w:p w:rsidR="00B66092" w:rsidRPr="008E7518" w:rsidRDefault="00B66092" w:rsidP="000119CB">
      <w:pPr>
        <w:autoSpaceDE w:val="0"/>
        <w:autoSpaceDN w:val="0"/>
        <w:adjustRightInd w:val="0"/>
        <w:spacing w:after="240" w:line="360" w:lineRule="auto"/>
        <w:jc w:val="both"/>
        <w:rPr>
          <w:color w:val="000000" w:themeColor="text1"/>
          <w:sz w:val="24"/>
          <w:szCs w:val="24"/>
        </w:rPr>
      </w:pPr>
      <w:r w:rsidRPr="008E7518">
        <w:rPr>
          <w:color w:val="000000" w:themeColor="text1"/>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B66092" w:rsidRPr="008E7518" w:rsidRDefault="00B66092" w:rsidP="000119CB">
      <w:pPr>
        <w:pStyle w:val="PargrafodaLista10"/>
        <w:numPr>
          <w:ilvl w:val="0"/>
          <w:numId w:val="4"/>
        </w:numPr>
        <w:autoSpaceDE w:val="0"/>
        <w:autoSpaceDN w:val="0"/>
        <w:adjustRightInd w:val="0"/>
        <w:spacing w:after="240" w:line="360" w:lineRule="auto"/>
        <w:ind w:left="0" w:firstLine="0"/>
        <w:jc w:val="both"/>
        <w:rPr>
          <w:color w:val="000000" w:themeColor="text1"/>
        </w:rPr>
      </w:pPr>
      <w:r w:rsidRPr="008E7518">
        <w:rPr>
          <w:color w:val="000000" w:themeColor="text1"/>
        </w:rPr>
        <w:t>anulação ou revogação da licitação;</w:t>
      </w:r>
    </w:p>
    <w:p w:rsidR="00B66092" w:rsidRPr="008E7518" w:rsidRDefault="00B66092" w:rsidP="000119CB">
      <w:pPr>
        <w:pStyle w:val="PargrafodaLista10"/>
        <w:numPr>
          <w:ilvl w:val="0"/>
          <w:numId w:val="4"/>
        </w:numPr>
        <w:autoSpaceDE w:val="0"/>
        <w:autoSpaceDN w:val="0"/>
        <w:adjustRightInd w:val="0"/>
        <w:spacing w:after="240" w:line="360" w:lineRule="auto"/>
        <w:ind w:left="0" w:firstLine="0"/>
        <w:jc w:val="both"/>
        <w:rPr>
          <w:color w:val="000000" w:themeColor="text1"/>
        </w:rPr>
      </w:pPr>
      <w:r w:rsidRPr="008E7518">
        <w:rPr>
          <w:color w:val="000000" w:themeColor="text1"/>
        </w:rPr>
        <w:t>rescisão do Contrato, a que se refere o inciso I do artigo 79 da Lei no 8.666/93;</w:t>
      </w:r>
    </w:p>
    <w:p w:rsidR="00B66092" w:rsidRPr="008E7518" w:rsidRDefault="00B66092" w:rsidP="000119CB">
      <w:pPr>
        <w:pStyle w:val="PargrafodaLista10"/>
        <w:numPr>
          <w:ilvl w:val="0"/>
          <w:numId w:val="4"/>
        </w:numPr>
        <w:autoSpaceDE w:val="0"/>
        <w:autoSpaceDN w:val="0"/>
        <w:adjustRightInd w:val="0"/>
        <w:spacing w:after="240" w:line="360" w:lineRule="auto"/>
        <w:ind w:left="0" w:firstLine="0"/>
        <w:jc w:val="both"/>
        <w:rPr>
          <w:color w:val="000000" w:themeColor="text1"/>
        </w:rPr>
      </w:pPr>
      <w:r w:rsidRPr="008E7518">
        <w:rPr>
          <w:color w:val="000000" w:themeColor="text1"/>
        </w:rPr>
        <w:t>aplicação das penas de advertência, suspensão temporária ou multa.</w:t>
      </w:r>
    </w:p>
    <w:p w:rsidR="00B66092" w:rsidRPr="008E7518" w:rsidRDefault="00B66092" w:rsidP="000119CB">
      <w:pPr>
        <w:autoSpaceDE w:val="0"/>
        <w:autoSpaceDN w:val="0"/>
        <w:adjustRightInd w:val="0"/>
        <w:spacing w:after="240" w:line="360" w:lineRule="auto"/>
        <w:jc w:val="both"/>
        <w:rPr>
          <w:color w:val="000000" w:themeColor="text1"/>
          <w:sz w:val="24"/>
          <w:szCs w:val="24"/>
        </w:rPr>
      </w:pPr>
      <w:r w:rsidRPr="008E7518">
        <w:rPr>
          <w:color w:val="000000" w:themeColor="text1"/>
          <w:sz w:val="24"/>
          <w:szCs w:val="24"/>
        </w:rPr>
        <w:t>II - representação, no prazo de 05 (cinco) dias úteis da intimação da decisão relacionada com o objeto da licitação ou do Contrato, de que não caiba recurso hierárquico;</w:t>
      </w:r>
    </w:p>
    <w:p w:rsidR="00B66092" w:rsidRPr="008E7518" w:rsidRDefault="00B66092" w:rsidP="000119CB">
      <w:pPr>
        <w:autoSpaceDE w:val="0"/>
        <w:autoSpaceDN w:val="0"/>
        <w:adjustRightInd w:val="0"/>
        <w:spacing w:after="240" w:line="360" w:lineRule="auto"/>
        <w:jc w:val="both"/>
        <w:rPr>
          <w:color w:val="000000" w:themeColor="text1"/>
          <w:sz w:val="24"/>
          <w:szCs w:val="24"/>
        </w:rPr>
      </w:pPr>
      <w:r w:rsidRPr="008E7518">
        <w:rPr>
          <w:color w:val="000000" w:themeColor="text1"/>
          <w:sz w:val="24"/>
          <w:szCs w:val="24"/>
        </w:rPr>
        <w:t>III - pedido de reconsideração de decisão da Autoridade Competente, no caso de declaração de inidoneidade para licitar ou contratar com a Administração Pública, no prazo de 10 (dez) dias úteis da  intimação do ato.</w:t>
      </w:r>
    </w:p>
    <w:p w:rsidR="00B66092" w:rsidRPr="008E7518" w:rsidRDefault="00B66092" w:rsidP="000119CB">
      <w:pPr>
        <w:autoSpaceDE w:val="0"/>
        <w:autoSpaceDN w:val="0"/>
        <w:adjustRightInd w:val="0"/>
        <w:spacing w:after="240" w:line="360" w:lineRule="auto"/>
        <w:jc w:val="both"/>
        <w:rPr>
          <w:color w:val="000000" w:themeColor="text1"/>
          <w:sz w:val="24"/>
          <w:szCs w:val="24"/>
        </w:rPr>
      </w:pPr>
      <w:r w:rsidRPr="008E7518">
        <w:rPr>
          <w:bCs/>
          <w:color w:val="000000" w:themeColor="text1"/>
          <w:sz w:val="24"/>
          <w:szCs w:val="24"/>
        </w:rPr>
        <w:t xml:space="preserve">10.10 - </w:t>
      </w:r>
      <w:r w:rsidRPr="008E7518">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B66092" w:rsidRPr="008E7518" w:rsidRDefault="00873F5C" w:rsidP="000119CB">
      <w:pPr>
        <w:autoSpaceDE w:val="0"/>
        <w:autoSpaceDN w:val="0"/>
        <w:adjustRightInd w:val="0"/>
        <w:spacing w:after="240" w:line="360" w:lineRule="auto"/>
        <w:jc w:val="both"/>
        <w:rPr>
          <w:color w:val="000000" w:themeColor="text1"/>
          <w:sz w:val="24"/>
          <w:szCs w:val="24"/>
        </w:rPr>
      </w:pPr>
      <w:r w:rsidRPr="008E7518">
        <w:rPr>
          <w:bCs/>
          <w:color w:val="000000" w:themeColor="text1"/>
          <w:sz w:val="24"/>
          <w:szCs w:val="24"/>
        </w:rPr>
        <w:t>10.11</w:t>
      </w:r>
      <w:r w:rsidR="00B66092" w:rsidRPr="008E7518">
        <w:rPr>
          <w:bCs/>
          <w:color w:val="000000" w:themeColor="text1"/>
          <w:sz w:val="24"/>
          <w:szCs w:val="24"/>
        </w:rPr>
        <w:t xml:space="preserve"> - </w:t>
      </w:r>
      <w:r w:rsidR="00B66092" w:rsidRPr="008E7518">
        <w:rPr>
          <w:color w:val="000000" w:themeColor="text1"/>
          <w:sz w:val="24"/>
          <w:szCs w:val="24"/>
        </w:rPr>
        <w:t>Interposto, o recurso será aberto prazo aos demais licitantes, que poderão impugná-lo em até 5 (cinco) dias úteis.</w:t>
      </w:r>
    </w:p>
    <w:p w:rsidR="00B66092" w:rsidRPr="008E7518" w:rsidRDefault="00873F5C" w:rsidP="000119CB">
      <w:pPr>
        <w:autoSpaceDE w:val="0"/>
        <w:autoSpaceDN w:val="0"/>
        <w:adjustRightInd w:val="0"/>
        <w:spacing w:after="240" w:line="360" w:lineRule="auto"/>
        <w:jc w:val="both"/>
        <w:rPr>
          <w:color w:val="000000" w:themeColor="text1"/>
          <w:sz w:val="24"/>
          <w:szCs w:val="24"/>
        </w:rPr>
      </w:pPr>
      <w:r w:rsidRPr="008E7518">
        <w:rPr>
          <w:bCs/>
          <w:color w:val="000000" w:themeColor="text1"/>
          <w:sz w:val="24"/>
          <w:szCs w:val="24"/>
        </w:rPr>
        <w:lastRenderedPageBreak/>
        <w:t>10.12</w:t>
      </w:r>
      <w:r w:rsidR="00B66092" w:rsidRPr="008E7518">
        <w:rPr>
          <w:bCs/>
          <w:color w:val="000000" w:themeColor="text1"/>
          <w:sz w:val="24"/>
          <w:szCs w:val="24"/>
        </w:rPr>
        <w:t xml:space="preserve"> - </w:t>
      </w:r>
      <w:r w:rsidR="00B66092" w:rsidRPr="008E7518">
        <w:rPr>
          <w:color w:val="000000" w:themeColor="text1"/>
          <w:sz w:val="24"/>
          <w:szCs w:val="24"/>
        </w:rPr>
        <w:t xml:space="preserve">A intimação dos atos referidos no inciso I do subitem </w:t>
      </w:r>
      <w:r w:rsidR="00BC4596">
        <w:rPr>
          <w:color w:val="000000" w:themeColor="text1"/>
          <w:sz w:val="24"/>
          <w:szCs w:val="24"/>
        </w:rPr>
        <w:t>10.9</w:t>
      </w:r>
      <w:r w:rsidR="00B66092" w:rsidRPr="008E7518">
        <w:rPr>
          <w:color w:val="000000" w:themeColor="text1"/>
          <w:sz w:val="24"/>
          <w:szCs w:val="24"/>
        </w:rPr>
        <w:t>, excluindo-se as penas de advertência e multa de mora, e no inciso III, será feita mediante publicação no órgão oficial do Município.</w:t>
      </w:r>
    </w:p>
    <w:p w:rsidR="008A6E70" w:rsidRPr="008E7518" w:rsidRDefault="00A31551" w:rsidP="000119CB">
      <w:pPr>
        <w:pStyle w:val="Cabealho"/>
        <w:tabs>
          <w:tab w:val="clear" w:pos="4419"/>
          <w:tab w:val="clear" w:pos="8838"/>
        </w:tabs>
        <w:spacing w:after="240" w:line="360" w:lineRule="auto"/>
        <w:jc w:val="both"/>
        <w:rPr>
          <w:b/>
          <w:color w:val="000000" w:themeColor="text1"/>
          <w:sz w:val="24"/>
          <w:szCs w:val="24"/>
        </w:rPr>
      </w:pPr>
      <w:r w:rsidRPr="008E7518">
        <w:rPr>
          <w:b/>
          <w:color w:val="000000" w:themeColor="text1"/>
          <w:sz w:val="24"/>
          <w:szCs w:val="24"/>
        </w:rPr>
        <w:t>11</w:t>
      </w:r>
      <w:r w:rsidR="00E13970" w:rsidRPr="008E7518">
        <w:rPr>
          <w:b/>
          <w:color w:val="000000" w:themeColor="text1"/>
          <w:sz w:val="24"/>
          <w:szCs w:val="24"/>
        </w:rPr>
        <w:t xml:space="preserve"> </w:t>
      </w:r>
      <w:r w:rsidR="008A6E70" w:rsidRPr="008E7518">
        <w:rPr>
          <w:b/>
          <w:color w:val="000000" w:themeColor="text1"/>
          <w:sz w:val="24"/>
          <w:szCs w:val="24"/>
        </w:rPr>
        <w:t xml:space="preserve">- DAS </w:t>
      </w:r>
      <w:r w:rsidR="00597BD2" w:rsidRPr="008E7518">
        <w:rPr>
          <w:b/>
          <w:color w:val="000000" w:themeColor="text1"/>
          <w:sz w:val="24"/>
          <w:szCs w:val="24"/>
        </w:rPr>
        <w:t>SANÇOES EM CASO DE INADIMPLEMENTO</w:t>
      </w:r>
      <w:r w:rsidR="008A6E70" w:rsidRPr="008E7518">
        <w:rPr>
          <w:b/>
          <w:color w:val="000000" w:themeColor="text1"/>
          <w:sz w:val="24"/>
          <w:szCs w:val="24"/>
        </w:rPr>
        <w:t>:</w:t>
      </w:r>
    </w:p>
    <w:p w:rsidR="00977F5B" w:rsidRPr="002C4D64" w:rsidRDefault="00080D9B" w:rsidP="00977F5B">
      <w:pPr>
        <w:autoSpaceDE w:val="0"/>
        <w:autoSpaceDN w:val="0"/>
        <w:adjustRightInd w:val="0"/>
        <w:jc w:val="both"/>
        <w:rPr>
          <w:rFonts w:eastAsia="Calibri"/>
          <w:sz w:val="24"/>
          <w:szCs w:val="24"/>
        </w:rPr>
      </w:pPr>
      <w:r w:rsidRPr="002C4D64">
        <w:rPr>
          <w:rFonts w:eastAsia="Calibri"/>
          <w:bCs/>
          <w:color w:val="000000"/>
          <w:sz w:val="24"/>
          <w:szCs w:val="24"/>
        </w:rPr>
        <w:t>11.1</w:t>
      </w:r>
      <w:r w:rsidRPr="002C4D64">
        <w:rPr>
          <w:rFonts w:eastAsia="Calibri"/>
          <w:b/>
          <w:bCs/>
          <w:color w:val="000000"/>
          <w:sz w:val="24"/>
          <w:szCs w:val="24"/>
        </w:rPr>
        <w:t xml:space="preserve"> –</w:t>
      </w:r>
      <w:r w:rsidR="00977F5B" w:rsidRPr="002C4D64">
        <w:rPr>
          <w:rFonts w:eastAsia="Calibri"/>
          <w:b/>
          <w:bCs/>
          <w:color w:val="000000"/>
          <w:sz w:val="24"/>
          <w:szCs w:val="24"/>
        </w:rPr>
        <w:t xml:space="preserve"> </w:t>
      </w:r>
      <w:r w:rsidR="00977F5B" w:rsidRPr="002C4D64">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977F5B" w:rsidRPr="002C4D64" w:rsidRDefault="00977F5B" w:rsidP="00977F5B">
      <w:pPr>
        <w:autoSpaceDE w:val="0"/>
        <w:autoSpaceDN w:val="0"/>
        <w:adjustRightInd w:val="0"/>
        <w:ind w:left="709"/>
        <w:jc w:val="both"/>
        <w:rPr>
          <w:rFonts w:eastAsia="Calibri"/>
          <w:sz w:val="24"/>
          <w:szCs w:val="24"/>
        </w:rPr>
      </w:pPr>
    </w:p>
    <w:p w:rsidR="00977F5B" w:rsidRPr="002C4D64" w:rsidRDefault="00977F5B" w:rsidP="00977F5B">
      <w:pPr>
        <w:autoSpaceDE w:val="0"/>
        <w:autoSpaceDN w:val="0"/>
        <w:adjustRightInd w:val="0"/>
        <w:jc w:val="both"/>
        <w:rPr>
          <w:rFonts w:eastAsia="Calibri"/>
          <w:sz w:val="24"/>
          <w:szCs w:val="24"/>
        </w:rPr>
      </w:pPr>
      <w:r w:rsidRPr="002C4D64">
        <w:rPr>
          <w:rFonts w:eastAsia="Calibri"/>
          <w:sz w:val="24"/>
          <w:szCs w:val="24"/>
        </w:rPr>
        <w:t>11.2 – As penalidades referidas no caput do artigo 81, da Lei nº 8666/93 e alterações</w:t>
      </w:r>
    </w:p>
    <w:p w:rsidR="00977F5B" w:rsidRPr="002C4D64" w:rsidRDefault="00977F5B" w:rsidP="00977F5B">
      <w:pPr>
        <w:autoSpaceDE w:val="0"/>
        <w:autoSpaceDN w:val="0"/>
        <w:adjustRightInd w:val="0"/>
        <w:jc w:val="both"/>
        <w:rPr>
          <w:rFonts w:eastAsia="Calibri"/>
          <w:sz w:val="24"/>
          <w:szCs w:val="24"/>
        </w:rPr>
      </w:pPr>
      <w:r w:rsidRPr="002C4D64">
        <w:rPr>
          <w:rFonts w:eastAsia="Calibri"/>
          <w:sz w:val="24"/>
          <w:szCs w:val="24"/>
        </w:rPr>
        <w:t>posteriores, não se aplicam às demais licitantes que forem convocadas, conforme a ordem de classificação das propostas, que não aceitarem a contratação.</w:t>
      </w:r>
    </w:p>
    <w:p w:rsidR="00977F5B" w:rsidRPr="002C4D64" w:rsidRDefault="00977F5B" w:rsidP="00977F5B">
      <w:pPr>
        <w:autoSpaceDE w:val="0"/>
        <w:autoSpaceDN w:val="0"/>
        <w:adjustRightInd w:val="0"/>
        <w:ind w:left="709"/>
        <w:jc w:val="both"/>
        <w:rPr>
          <w:rFonts w:eastAsia="Calibri"/>
          <w:sz w:val="24"/>
          <w:szCs w:val="24"/>
        </w:rPr>
      </w:pPr>
    </w:p>
    <w:p w:rsidR="00977F5B" w:rsidRPr="002C4D64" w:rsidRDefault="00977F5B" w:rsidP="00977F5B">
      <w:pPr>
        <w:autoSpaceDE w:val="0"/>
        <w:autoSpaceDN w:val="0"/>
        <w:adjustRightInd w:val="0"/>
        <w:jc w:val="both"/>
        <w:rPr>
          <w:rFonts w:eastAsia="Calibri"/>
          <w:sz w:val="24"/>
          <w:szCs w:val="24"/>
        </w:rPr>
      </w:pPr>
      <w:r w:rsidRPr="002C4D64">
        <w:rPr>
          <w:rFonts w:eastAsia="Calibri"/>
          <w:sz w:val="24"/>
          <w:szCs w:val="24"/>
        </w:rPr>
        <w:t>11.3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977F5B" w:rsidRPr="002C4D64" w:rsidRDefault="00977F5B" w:rsidP="00977F5B">
      <w:pPr>
        <w:autoSpaceDE w:val="0"/>
        <w:autoSpaceDN w:val="0"/>
        <w:adjustRightInd w:val="0"/>
        <w:ind w:left="709"/>
        <w:jc w:val="both"/>
        <w:rPr>
          <w:rFonts w:eastAsia="Calibri"/>
          <w:sz w:val="24"/>
          <w:szCs w:val="24"/>
        </w:rPr>
      </w:pPr>
    </w:p>
    <w:p w:rsidR="00977F5B" w:rsidRPr="002C4D64" w:rsidRDefault="002C4D64" w:rsidP="005A5C76">
      <w:pPr>
        <w:pStyle w:val="PargrafodaLista"/>
        <w:widowControl w:val="0"/>
        <w:numPr>
          <w:ilvl w:val="1"/>
          <w:numId w:val="17"/>
        </w:numPr>
        <w:ind w:left="0" w:firstLine="0"/>
      </w:pPr>
      <w:r w:rsidRPr="002C4D64">
        <w:t xml:space="preserve">– </w:t>
      </w:r>
      <w:r w:rsidR="00977F5B" w:rsidRPr="002C4D64">
        <w:t>As penalidades de que tratam o subitem anterior, serão aplicadas na forma abaixo:</w:t>
      </w:r>
    </w:p>
    <w:p w:rsidR="00977F5B" w:rsidRPr="002C4D64" w:rsidRDefault="00977F5B" w:rsidP="002C4D64">
      <w:pPr>
        <w:pStyle w:val="PargrafodaLista"/>
        <w:widowControl w:val="0"/>
        <w:numPr>
          <w:ilvl w:val="0"/>
          <w:numId w:val="0"/>
        </w:numPr>
        <w:tabs>
          <w:tab w:val="left" w:pos="993"/>
        </w:tabs>
        <w:ind w:left="851"/>
      </w:pPr>
      <w:r w:rsidRPr="002C4D64">
        <w:rPr>
          <w:b/>
        </w:rPr>
        <w:t>a.</w:t>
      </w:r>
      <w:r w:rsidRPr="002C4D64">
        <w:t xml:space="preserve"> Deixar de entregar documentação exigida para o certame, retardar a execução do seu objeto e não manter a sua proposta, ficará impedido de licitar e contratar com o Município por até 90 (noventa) dias;</w:t>
      </w:r>
    </w:p>
    <w:p w:rsidR="00977F5B" w:rsidRPr="002C4D64" w:rsidRDefault="00977F5B" w:rsidP="002C4D64">
      <w:pPr>
        <w:pStyle w:val="PargrafodaLista"/>
        <w:widowControl w:val="0"/>
        <w:numPr>
          <w:ilvl w:val="0"/>
          <w:numId w:val="0"/>
        </w:numPr>
        <w:tabs>
          <w:tab w:val="left" w:pos="993"/>
        </w:tabs>
        <w:ind w:left="851"/>
      </w:pPr>
      <w:r w:rsidRPr="002C4D64">
        <w:rPr>
          <w:b/>
        </w:rPr>
        <w:t>b.</w:t>
      </w:r>
      <w:r w:rsidRPr="002C4D64">
        <w:t xml:space="preserve"> Falhar, fraudar, atrasar a entrega dos materiais, ficará impedido de licitar e contratar com o Município por, no mínimo 90 (noventa) dias até 02 (dois) anos;</w:t>
      </w:r>
    </w:p>
    <w:p w:rsidR="00977F5B" w:rsidRPr="002C4D64" w:rsidRDefault="00977F5B" w:rsidP="002C4D64">
      <w:pPr>
        <w:pStyle w:val="PargrafodaLista"/>
        <w:widowControl w:val="0"/>
        <w:numPr>
          <w:ilvl w:val="0"/>
          <w:numId w:val="0"/>
        </w:numPr>
        <w:tabs>
          <w:tab w:val="left" w:pos="993"/>
        </w:tabs>
        <w:ind w:left="851"/>
      </w:pPr>
      <w:r w:rsidRPr="002C4D64">
        <w:rPr>
          <w:b/>
        </w:rPr>
        <w:t>c.</w:t>
      </w:r>
      <w:r w:rsidRPr="002C4D64">
        <w:t xml:space="preserve"> Apresentação de documentação falsa, cometer fraude fiscal e comportar-se de modo inidôneo, será impedido de licitar e contratar com o Município por, no mínimo 02 (dois) anos</w:t>
      </w:r>
      <w:r w:rsidR="00CB6991">
        <w:t xml:space="preserve"> </w:t>
      </w:r>
      <w:r w:rsidRPr="002C4D64">
        <w:t>até 05 (cinco) anos.</w:t>
      </w:r>
    </w:p>
    <w:p w:rsidR="00977F5B" w:rsidRPr="002C4D64" w:rsidRDefault="00977F5B" w:rsidP="002C4D64">
      <w:pPr>
        <w:widowControl w:val="0"/>
      </w:pPr>
    </w:p>
    <w:p w:rsidR="00977F5B" w:rsidRPr="002C4D64" w:rsidRDefault="002C4D64" w:rsidP="005A5C76">
      <w:pPr>
        <w:pStyle w:val="PargrafodaLista"/>
        <w:widowControl w:val="0"/>
        <w:numPr>
          <w:ilvl w:val="1"/>
          <w:numId w:val="17"/>
        </w:numPr>
        <w:ind w:left="0" w:firstLine="0"/>
      </w:pPr>
      <w:r w:rsidRPr="002C4D64">
        <w:rPr>
          <w:b/>
        </w:rPr>
        <w:t xml:space="preserve">– </w:t>
      </w:r>
      <w:r w:rsidR="00977F5B" w:rsidRPr="002C4D64">
        <w:t>A CONTRATADA ficará sujeita às seguintes penalidades, garantidas a prévia defesa, pela inexecução total ou parcial do Edital:</w:t>
      </w:r>
    </w:p>
    <w:p w:rsidR="00977F5B" w:rsidRPr="00CB6991" w:rsidRDefault="00977F5B" w:rsidP="002C4D64">
      <w:pPr>
        <w:pStyle w:val="PargrafodaLista"/>
        <w:widowControl w:val="0"/>
        <w:numPr>
          <w:ilvl w:val="0"/>
          <w:numId w:val="0"/>
        </w:numPr>
        <w:ind w:left="709"/>
      </w:pPr>
      <w:r w:rsidRPr="00CB6991">
        <w:t>I - advertência;</w:t>
      </w:r>
    </w:p>
    <w:p w:rsidR="00977F5B" w:rsidRPr="00CB6991" w:rsidRDefault="00977F5B" w:rsidP="002C4D64">
      <w:pPr>
        <w:pStyle w:val="PargrafodaLista"/>
        <w:widowControl w:val="0"/>
        <w:numPr>
          <w:ilvl w:val="0"/>
          <w:numId w:val="0"/>
        </w:numPr>
        <w:ind w:left="709"/>
      </w:pPr>
      <w:r w:rsidRPr="00CB6991">
        <w:t>II – multa(s):</w:t>
      </w:r>
    </w:p>
    <w:p w:rsidR="00977F5B" w:rsidRPr="002C4D64" w:rsidRDefault="00977F5B" w:rsidP="002C4D64">
      <w:pPr>
        <w:pStyle w:val="PargrafodaLista"/>
        <w:widowControl w:val="0"/>
        <w:numPr>
          <w:ilvl w:val="0"/>
          <w:numId w:val="0"/>
        </w:numPr>
        <w:ind w:left="709"/>
      </w:pPr>
      <w:r w:rsidRPr="00CB6991">
        <w:t>III- Em caso de inexecução, total ou parcial, o(s) licitante(s) vencedor(es) poderá(ão) sofrer, sem prejuízo do previsto nos artigos 86 à 88 da Lei Federal nº 8666/93, as seguintes</w:t>
      </w:r>
      <w:r w:rsidR="002C4D64" w:rsidRPr="002C4D64">
        <w:t xml:space="preserve"> </w:t>
      </w:r>
      <w:r w:rsidRPr="002C4D64">
        <w:t>penalidades:</w:t>
      </w:r>
    </w:p>
    <w:p w:rsidR="00977F5B" w:rsidRPr="002C4D64" w:rsidRDefault="00977F5B" w:rsidP="005A5C76">
      <w:pPr>
        <w:pStyle w:val="PargrafodaLista"/>
        <w:widowControl w:val="0"/>
        <w:numPr>
          <w:ilvl w:val="0"/>
          <w:numId w:val="18"/>
        </w:numPr>
      </w:pPr>
      <w:r w:rsidRPr="002C4D64">
        <w:t xml:space="preserve"> Pelo atraso na execução dos serviços: multa de 2 % do valor total, sobre o valor total do </w:t>
      </w:r>
      <w:r w:rsidRPr="002C4D64">
        <w:lastRenderedPageBreak/>
        <w:t>presente contrato, por dia de atraso, a contar do momento em que os deveriam ter sido</w:t>
      </w:r>
      <w:r w:rsidR="00CB6991">
        <w:t xml:space="preserve"> </w:t>
      </w:r>
      <w:r w:rsidRPr="002C4D64">
        <w:t>iniciado, limitada a 20% (vinte por cento) do valor total do contrato;</w:t>
      </w:r>
    </w:p>
    <w:p w:rsidR="00977F5B" w:rsidRPr="002C4D64" w:rsidRDefault="00977F5B" w:rsidP="005A5C76">
      <w:pPr>
        <w:pStyle w:val="PargrafodaLista"/>
        <w:widowControl w:val="0"/>
        <w:numPr>
          <w:ilvl w:val="0"/>
          <w:numId w:val="18"/>
        </w:numPr>
      </w:pPr>
      <w:r w:rsidRPr="002C4D64">
        <w:t>pelo descumprimento de qualquer outra obrigação: multa de 5% do valor total do contrato;</w:t>
      </w:r>
    </w:p>
    <w:p w:rsidR="00977F5B" w:rsidRPr="002C4D64" w:rsidRDefault="00977F5B" w:rsidP="005A5C76">
      <w:pPr>
        <w:pStyle w:val="PargrafodaLista"/>
        <w:widowControl w:val="0"/>
        <w:numPr>
          <w:ilvl w:val="0"/>
          <w:numId w:val="18"/>
        </w:numPr>
      </w:pPr>
      <w:r w:rsidRPr="002C4D64">
        <w:t>suspensão temporária de participação em licitação e impedimento de contratar com a</w:t>
      </w:r>
      <w:r w:rsidR="00CB6991">
        <w:t xml:space="preserve"> </w:t>
      </w:r>
      <w:r w:rsidRPr="002C4D64">
        <w:t>Administração pelo prazo não superior a 2 (dois) anos; e,</w:t>
      </w:r>
    </w:p>
    <w:p w:rsidR="00977F5B" w:rsidRPr="002C4D64" w:rsidRDefault="00977F5B" w:rsidP="005A5C76">
      <w:pPr>
        <w:pStyle w:val="PargrafodaLista"/>
        <w:widowControl w:val="0"/>
        <w:numPr>
          <w:ilvl w:val="0"/>
          <w:numId w:val="18"/>
        </w:numPr>
      </w:pPr>
      <w:r w:rsidRPr="002C4D64">
        <w:t>Declaração de inidoneidade para licitar ou contratar com a Administração;</w:t>
      </w:r>
    </w:p>
    <w:p w:rsidR="00977F5B" w:rsidRPr="002C4D64" w:rsidRDefault="00977F5B" w:rsidP="005A5C76">
      <w:pPr>
        <w:pStyle w:val="PargrafodaLista"/>
        <w:widowControl w:val="0"/>
        <w:numPr>
          <w:ilvl w:val="0"/>
          <w:numId w:val="18"/>
        </w:numPr>
      </w:pPr>
      <w:r w:rsidRPr="002C4D64">
        <w:t>O atraso na prestação dos serviços por mais de24 (vinte e quatro) horas, ensejará a rescisão contratual, sem prejuízo da multa cabível;</w:t>
      </w:r>
    </w:p>
    <w:p w:rsidR="00977F5B" w:rsidRPr="00BC4596" w:rsidRDefault="00BC4596" w:rsidP="00BC4596">
      <w:pPr>
        <w:pStyle w:val="PargrafodaLista"/>
        <w:widowControl w:val="0"/>
        <w:numPr>
          <w:ilvl w:val="1"/>
          <w:numId w:val="17"/>
        </w:numPr>
        <w:tabs>
          <w:tab w:val="left" w:pos="993"/>
        </w:tabs>
      </w:pPr>
      <w:r>
        <w:t>–</w:t>
      </w:r>
      <w:r w:rsidRPr="00BC4596">
        <w:t xml:space="preserve"> </w:t>
      </w:r>
      <w:r w:rsidR="00977F5B" w:rsidRPr="00BC4596">
        <w:t>As multas previstas nesta cláusula serão cumulativas com as demais penalidades e deverão ser recolhidas aos Cofres do Município no prazo de 05 (cinco) dias, a contar da datada notificação, podendo a Administração cobrá-las judicialmente, segundo a Lei nº 6.830/80,com os encargos correspondentes;</w:t>
      </w:r>
    </w:p>
    <w:p w:rsidR="00977F5B" w:rsidRPr="002C4D64" w:rsidRDefault="00977F5B" w:rsidP="002C4D64">
      <w:pPr>
        <w:widowControl w:val="0"/>
      </w:pPr>
    </w:p>
    <w:p w:rsidR="00977F5B" w:rsidRPr="002C4D64" w:rsidRDefault="002C4D64" w:rsidP="005A5C76">
      <w:pPr>
        <w:pStyle w:val="PargrafodaLista"/>
        <w:widowControl w:val="0"/>
        <w:numPr>
          <w:ilvl w:val="1"/>
          <w:numId w:val="19"/>
        </w:numPr>
      </w:pPr>
      <w:r w:rsidRPr="002C4D64">
        <w:t xml:space="preserve">– </w:t>
      </w:r>
      <w:r w:rsidR="00977F5B" w:rsidRPr="002C4D64">
        <w:t>Além das multas estabelecidas, a Administração poderá recusar os serviços, se a irregularidade não for sanada, podendo ainda, a critério da mesma, a ocorrência constituir</w:t>
      </w:r>
      <w:r w:rsidR="00CB6991">
        <w:t xml:space="preserve"> </w:t>
      </w:r>
      <w:r w:rsidR="00977F5B" w:rsidRPr="002C4D64">
        <w:t>motivo para aplicação do disposto nos incisos III e IV do artigo 87, da Lei nº 8.666/93 e</w:t>
      </w:r>
      <w:r w:rsidR="00CB6991">
        <w:t xml:space="preserve"> </w:t>
      </w:r>
      <w:r w:rsidR="00977F5B" w:rsidRPr="002C4D64">
        <w:t>alterações posteriores, sem prejuízo das demais penalidades previstas neste Edital;</w:t>
      </w:r>
    </w:p>
    <w:p w:rsidR="002C4D64" w:rsidRPr="002C4D64" w:rsidRDefault="002C4D64" w:rsidP="005A5C76">
      <w:pPr>
        <w:pStyle w:val="PargrafodaLista"/>
        <w:widowControl w:val="0"/>
        <w:numPr>
          <w:ilvl w:val="1"/>
          <w:numId w:val="19"/>
        </w:numPr>
      </w:pPr>
      <w:r w:rsidRPr="002C4D64">
        <w:t xml:space="preserve">– </w:t>
      </w:r>
      <w:r w:rsidR="00977F5B" w:rsidRPr="002C4D64">
        <w:t>Ficarão ainda sujeitos às penalidades previstas nos incisos III e IV do artigo 87, da Lei nº 8.666/93 e alterações posteriores, os profissionais ou as empresas que praticarem os ilícitos</w:t>
      </w:r>
      <w:r w:rsidRPr="002C4D64">
        <w:t xml:space="preserve"> </w:t>
      </w:r>
      <w:r w:rsidR="00977F5B" w:rsidRPr="002C4D64">
        <w:t>previstos no artigo 88 do mesmo diploma legal;</w:t>
      </w:r>
    </w:p>
    <w:p w:rsidR="002C4D64" w:rsidRPr="002C4D64" w:rsidRDefault="002C4D64" w:rsidP="005A5C76">
      <w:pPr>
        <w:pStyle w:val="PargrafodaLista"/>
        <w:widowControl w:val="0"/>
        <w:numPr>
          <w:ilvl w:val="1"/>
          <w:numId w:val="19"/>
        </w:numPr>
      </w:pPr>
      <w:r w:rsidRPr="002C4D64">
        <w:t xml:space="preserve">– </w:t>
      </w:r>
      <w:r w:rsidR="00977F5B" w:rsidRPr="002C4D64">
        <w:t>Para as penalidades previstas nos subitens 1</w:t>
      </w:r>
      <w:r w:rsidR="00BC4596">
        <w:t>1</w:t>
      </w:r>
      <w:r w:rsidR="00977F5B" w:rsidRPr="002C4D64">
        <w:t>.1 ao 1</w:t>
      </w:r>
      <w:r w:rsidR="00BC4596">
        <w:t>1</w:t>
      </w:r>
      <w:r w:rsidR="00977F5B" w:rsidRPr="002C4D64">
        <w:t>.8 será garantido o direito ao</w:t>
      </w:r>
      <w:r w:rsidRPr="002C4D64">
        <w:t xml:space="preserve"> </w:t>
      </w:r>
      <w:r w:rsidR="00977F5B" w:rsidRPr="002C4D64">
        <w:t>contraditório e ampla defesa;</w:t>
      </w:r>
    </w:p>
    <w:p w:rsidR="002C4D64" w:rsidRPr="002C4D64" w:rsidRDefault="002C4D64" w:rsidP="005A5C76">
      <w:pPr>
        <w:pStyle w:val="PargrafodaLista"/>
        <w:widowControl w:val="0"/>
        <w:numPr>
          <w:ilvl w:val="1"/>
          <w:numId w:val="19"/>
        </w:numPr>
      </w:pPr>
      <w:r w:rsidRPr="002C4D64">
        <w:t xml:space="preserve">– </w:t>
      </w:r>
      <w:r w:rsidR="00977F5B" w:rsidRPr="002C4D64">
        <w:t>As penalidades só poderão ser relevadas nas hipóteses de caso fortuito ou força maior,devidamente justificados e comprovados, a juízo da Administração;</w:t>
      </w:r>
    </w:p>
    <w:p w:rsidR="00977F5B" w:rsidRPr="002C4D64" w:rsidRDefault="002C4D64" w:rsidP="005A5C76">
      <w:pPr>
        <w:pStyle w:val="PargrafodaLista"/>
        <w:widowControl w:val="0"/>
        <w:numPr>
          <w:ilvl w:val="1"/>
          <w:numId w:val="19"/>
        </w:numPr>
      </w:pPr>
      <w:r w:rsidRPr="002C4D64">
        <w:t xml:space="preserve">– </w:t>
      </w:r>
      <w:r w:rsidR="00977F5B" w:rsidRPr="002C4D64">
        <w:t>Constituirão motivos para rescisão do contrato, independente da conclusão do seu</w:t>
      </w:r>
      <w:r w:rsidRPr="002C4D64">
        <w:t xml:space="preserve"> </w:t>
      </w:r>
      <w:r w:rsidR="00977F5B" w:rsidRPr="002C4D64">
        <w:t>prazo:</w:t>
      </w:r>
    </w:p>
    <w:p w:rsidR="00977F5B" w:rsidRPr="002C4D64" w:rsidRDefault="00977F5B" w:rsidP="005A5C76">
      <w:pPr>
        <w:pStyle w:val="PargrafodaLista"/>
        <w:widowControl w:val="0"/>
        <w:numPr>
          <w:ilvl w:val="0"/>
          <w:numId w:val="20"/>
        </w:numPr>
        <w:tabs>
          <w:tab w:val="clear" w:pos="142"/>
          <w:tab w:val="left" w:pos="0"/>
        </w:tabs>
        <w:ind w:left="0" w:firstLine="0"/>
      </w:pPr>
      <w:r w:rsidRPr="002C4D64">
        <w:t>Razões de interesse público</w:t>
      </w:r>
    </w:p>
    <w:p w:rsidR="00977F5B" w:rsidRPr="002C4D64" w:rsidRDefault="00977F5B" w:rsidP="005A5C76">
      <w:pPr>
        <w:pStyle w:val="PargrafodaLista"/>
        <w:widowControl w:val="0"/>
        <w:numPr>
          <w:ilvl w:val="0"/>
          <w:numId w:val="20"/>
        </w:numPr>
        <w:tabs>
          <w:tab w:val="clear" w:pos="142"/>
          <w:tab w:val="left" w:pos="0"/>
        </w:tabs>
        <w:ind w:left="0" w:firstLine="0"/>
      </w:pPr>
      <w:r w:rsidRPr="002C4D64">
        <w:t>Reiterada desobediência dos preceitos estabelecidos;</w:t>
      </w:r>
    </w:p>
    <w:p w:rsidR="00977F5B" w:rsidRPr="002C4D64" w:rsidRDefault="00977F5B" w:rsidP="005A5C76">
      <w:pPr>
        <w:pStyle w:val="PargrafodaLista"/>
        <w:widowControl w:val="0"/>
        <w:numPr>
          <w:ilvl w:val="0"/>
          <w:numId w:val="20"/>
        </w:numPr>
        <w:tabs>
          <w:tab w:val="clear" w:pos="142"/>
          <w:tab w:val="left" w:pos="0"/>
        </w:tabs>
        <w:ind w:left="0" w:firstLine="0"/>
      </w:pPr>
      <w:r w:rsidRPr="002C4D64">
        <w:t>Falta grave a Juízo do Município;</w:t>
      </w:r>
    </w:p>
    <w:p w:rsidR="00977F5B" w:rsidRPr="002C4D64" w:rsidRDefault="00977F5B" w:rsidP="005A5C76">
      <w:pPr>
        <w:pStyle w:val="PargrafodaLista"/>
        <w:widowControl w:val="0"/>
        <w:numPr>
          <w:ilvl w:val="0"/>
          <w:numId w:val="20"/>
        </w:numPr>
        <w:tabs>
          <w:tab w:val="clear" w:pos="142"/>
          <w:tab w:val="left" w:pos="0"/>
        </w:tabs>
        <w:ind w:left="0" w:firstLine="0"/>
      </w:pPr>
      <w:r w:rsidRPr="002C4D64">
        <w:t>Falência ou insolvência;</w:t>
      </w:r>
    </w:p>
    <w:p w:rsidR="00977F5B" w:rsidRPr="002C4D64" w:rsidRDefault="00977F5B" w:rsidP="005A5C76">
      <w:pPr>
        <w:pStyle w:val="PargrafodaLista"/>
        <w:widowControl w:val="0"/>
        <w:numPr>
          <w:ilvl w:val="0"/>
          <w:numId w:val="20"/>
        </w:numPr>
        <w:tabs>
          <w:tab w:val="clear" w:pos="142"/>
          <w:tab w:val="left" w:pos="0"/>
        </w:tabs>
        <w:ind w:left="0" w:firstLine="0"/>
      </w:pPr>
      <w:r w:rsidRPr="002C4D64">
        <w:t>Inexecução total ou parcial do contrato;</w:t>
      </w:r>
    </w:p>
    <w:p w:rsidR="00977F5B" w:rsidRPr="002C4D64" w:rsidRDefault="00977F5B" w:rsidP="005A5C76">
      <w:pPr>
        <w:pStyle w:val="PargrafodaLista"/>
        <w:widowControl w:val="0"/>
        <w:numPr>
          <w:ilvl w:val="0"/>
          <w:numId w:val="20"/>
        </w:numPr>
        <w:tabs>
          <w:tab w:val="clear" w:pos="142"/>
          <w:tab w:val="left" w:pos="0"/>
        </w:tabs>
        <w:ind w:left="0" w:firstLine="0"/>
      </w:pPr>
      <w:r w:rsidRPr="002C4D64">
        <w:t>Alteração social ou modificação da finalidade ou estrutura da empresa, que venha a</w:t>
      </w:r>
      <w:r w:rsidR="002C4D64" w:rsidRPr="002C4D64">
        <w:t xml:space="preserve"> </w:t>
      </w:r>
      <w:r w:rsidRPr="002C4D64">
        <w:t xml:space="preserve">prejudicar </w:t>
      </w:r>
      <w:r w:rsidRPr="002C4D64">
        <w:lastRenderedPageBreak/>
        <w:t>a execução do contrato;</w:t>
      </w:r>
    </w:p>
    <w:p w:rsidR="00977F5B" w:rsidRPr="002C4D64" w:rsidRDefault="00977F5B" w:rsidP="005A5C76">
      <w:pPr>
        <w:pStyle w:val="PargrafodaLista"/>
        <w:widowControl w:val="0"/>
        <w:numPr>
          <w:ilvl w:val="0"/>
          <w:numId w:val="20"/>
        </w:numPr>
        <w:tabs>
          <w:tab w:val="clear" w:pos="142"/>
          <w:tab w:val="left" w:pos="0"/>
        </w:tabs>
        <w:ind w:left="0" w:firstLine="0"/>
      </w:pPr>
      <w:r w:rsidRPr="002C4D64">
        <w:t>Mudanças na legislação em vigor sobre licitações, impossibilitando a execução do presente contrato;</w:t>
      </w:r>
    </w:p>
    <w:p w:rsidR="00977F5B" w:rsidRPr="002C4D64" w:rsidRDefault="00977F5B" w:rsidP="005A5C76">
      <w:pPr>
        <w:pStyle w:val="PargrafodaLista"/>
        <w:widowControl w:val="0"/>
        <w:numPr>
          <w:ilvl w:val="0"/>
          <w:numId w:val="20"/>
        </w:numPr>
        <w:tabs>
          <w:tab w:val="clear" w:pos="142"/>
          <w:tab w:val="left" w:pos="0"/>
        </w:tabs>
        <w:ind w:left="0" w:firstLine="0"/>
      </w:pPr>
      <w:r w:rsidRPr="002C4D64">
        <w:t>Descumprimento de qualquer cláusula contratual;</w:t>
      </w:r>
    </w:p>
    <w:p w:rsidR="00977F5B" w:rsidRPr="002C4D64" w:rsidRDefault="00977F5B" w:rsidP="005A5C76">
      <w:pPr>
        <w:pStyle w:val="PargrafodaLista"/>
        <w:widowControl w:val="0"/>
        <w:numPr>
          <w:ilvl w:val="0"/>
          <w:numId w:val="20"/>
        </w:numPr>
        <w:tabs>
          <w:tab w:val="clear" w:pos="142"/>
          <w:tab w:val="left" w:pos="0"/>
        </w:tabs>
        <w:ind w:left="0" w:firstLine="0"/>
      </w:pPr>
      <w:r w:rsidRPr="002C4D64">
        <w:t>Ocorrência de caso fortuito ou de força maior, regularmente comprovada, impeditiva</w:t>
      </w:r>
      <w:r w:rsidR="002C4D64" w:rsidRPr="002C4D64">
        <w:t xml:space="preserve"> </w:t>
      </w:r>
      <w:r w:rsidRPr="002C4D64">
        <w:t>da execução do acordado entre as partes;</w:t>
      </w:r>
    </w:p>
    <w:p w:rsidR="00977F5B" w:rsidRPr="002C4D64" w:rsidRDefault="00977F5B" w:rsidP="005A5C76">
      <w:pPr>
        <w:pStyle w:val="PargrafodaLista"/>
        <w:widowControl w:val="0"/>
        <w:numPr>
          <w:ilvl w:val="0"/>
          <w:numId w:val="20"/>
        </w:numPr>
        <w:tabs>
          <w:tab w:val="clear" w:pos="142"/>
          <w:tab w:val="left" w:pos="0"/>
        </w:tabs>
        <w:ind w:left="0" w:firstLine="0"/>
      </w:pPr>
      <w:r w:rsidRPr="002C4D64">
        <w:t>Por acordo entre as partes, reduzido a termo, desde que haja conveniência para o</w:t>
      </w:r>
      <w:r w:rsidR="002C4D64" w:rsidRPr="002C4D64">
        <w:t xml:space="preserve"> </w:t>
      </w:r>
      <w:r w:rsidRPr="002C4D64">
        <w:t>Município.</w:t>
      </w:r>
    </w:p>
    <w:p w:rsidR="00F51DDE" w:rsidRDefault="00F51DDE" w:rsidP="00080D9B">
      <w:pPr>
        <w:autoSpaceDE w:val="0"/>
        <w:autoSpaceDN w:val="0"/>
        <w:adjustRightInd w:val="0"/>
        <w:spacing w:line="360" w:lineRule="auto"/>
        <w:jc w:val="both"/>
        <w:rPr>
          <w:b/>
          <w:color w:val="000000" w:themeColor="text1"/>
          <w:sz w:val="24"/>
          <w:szCs w:val="24"/>
        </w:rPr>
      </w:pPr>
    </w:p>
    <w:p w:rsidR="00857B2D" w:rsidRPr="00080D9B" w:rsidRDefault="00857B2D" w:rsidP="00080D9B">
      <w:pPr>
        <w:autoSpaceDE w:val="0"/>
        <w:autoSpaceDN w:val="0"/>
        <w:adjustRightInd w:val="0"/>
        <w:spacing w:line="360" w:lineRule="auto"/>
        <w:jc w:val="both"/>
        <w:rPr>
          <w:b/>
          <w:color w:val="000000" w:themeColor="text1"/>
          <w:sz w:val="24"/>
          <w:szCs w:val="24"/>
        </w:rPr>
      </w:pPr>
      <w:r w:rsidRPr="00080D9B">
        <w:rPr>
          <w:b/>
          <w:color w:val="000000" w:themeColor="text1"/>
          <w:sz w:val="24"/>
          <w:szCs w:val="24"/>
        </w:rPr>
        <w:t>12</w:t>
      </w:r>
      <w:r w:rsidR="006365C9" w:rsidRPr="00080D9B">
        <w:rPr>
          <w:b/>
          <w:color w:val="000000" w:themeColor="text1"/>
          <w:sz w:val="24"/>
          <w:szCs w:val="24"/>
        </w:rPr>
        <w:t xml:space="preserve"> </w:t>
      </w:r>
      <w:r w:rsidRPr="00080D9B">
        <w:rPr>
          <w:b/>
          <w:color w:val="000000" w:themeColor="text1"/>
          <w:sz w:val="24"/>
          <w:szCs w:val="24"/>
        </w:rPr>
        <w:t>- DO PAGAMENTO</w:t>
      </w:r>
    </w:p>
    <w:p w:rsidR="00916DFB" w:rsidRPr="00916DFB" w:rsidRDefault="00080D9B" w:rsidP="00916DFB">
      <w:pPr>
        <w:autoSpaceDE w:val="0"/>
        <w:autoSpaceDN w:val="0"/>
        <w:adjustRightInd w:val="0"/>
        <w:spacing w:after="240" w:line="276" w:lineRule="auto"/>
        <w:jc w:val="both"/>
        <w:rPr>
          <w:sz w:val="24"/>
          <w:szCs w:val="24"/>
        </w:rPr>
      </w:pPr>
      <w:r w:rsidRPr="00916DFB">
        <w:rPr>
          <w:sz w:val="24"/>
          <w:szCs w:val="24"/>
        </w:rPr>
        <w:t xml:space="preserve">12.1 – </w:t>
      </w:r>
      <w:r w:rsidR="00916DFB" w:rsidRPr="00916DFB">
        <w:rPr>
          <w:sz w:val="24"/>
          <w:szCs w:val="24"/>
        </w:rPr>
        <w:t>Após a homologação da licitação, a Secretaria Municipal de Educação encaminhará a Nota de Empenho a licitante vencedora, que deverá, após assinatura do contrato, iniciar a prestação do serviço, conforme calendário escolar, sem quaisquer ônus adicionais.</w:t>
      </w:r>
    </w:p>
    <w:p w:rsidR="00916DFB" w:rsidRPr="00916DFB" w:rsidRDefault="00916DFB" w:rsidP="00916DFB">
      <w:pPr>
        <w:autoSpaceDE w:val="0"/>
        <w:autoSpaceDN w:val="0"/>
        <w:adjustRightInd w:val="0"/>
        <w:spacing w:after="240" w:line="276" w:lineRule="auto"/>
        <w:jc w:val="both"/>
        <w:rPr>
          <w:sz w:val="24"/>
          <w:szCs w:val="24"/>
        </w:rPr>
      </w:pPr>
      <w:r w:rsidRPr="00916DFB">
        <w:rPr>
          <w:sz w:val="24"/>
          <w:szCs w:val="24"/>
        </w:rPr>
        <w:t>A licitante que vier a ser contratada deverá apresentar a documentação para a cobrança respectiva, por meio</w:t>
      </w:r>
      <w:r w:rsidR="00BC4596">
        <w:rPr>
          <w:sz w:val="24"/>
          <w:szCs w:val="24"/>
        </w:rPr>
        <w:t xml:space="preserve"> </w:t>
      </w:r>
      <w:r w:rsidRPr="00916DFB">
        <w:rPr>
          <w:sz w:val="24"/>
          <w:szCs w:val="24"/>
        </w:rPr>
        <w:t xml:space="preserve">da Secretaria Municipal de Educação, até o 5º (quinto) dia útil posterior à data final do período de adimplemento da obrigação; </w:t>
      </w:r>
    </w:p>
    <w:p w:rsidR="00916DFB" w:rsidRPr="00916DFB" w:rsidRDefault="00916DFB" w:rsidP="00916DFB">
      <w:pPr>
        <w:autoSpaceDE w:val="0"/>
        <w:autoSpaceDN w:val="0"/>
        <w:adjustRightInd w:val="0"/>
        <w:spacing w:after="240" w:line="276" w:lineRule="auto"/>
        <w:jc w:val="both"/>
        <w:rPr>
          <w:sz w:val="24"/>
          <w:szCs w:val="24"/>
        </w:rPr>
      </w:pPr>
      <w:r w:rsidRPr="00916DFB">
        <w:rPr>
          <w:sz w:val="24"/>
          <w:szCs w:val="24"/>
        </w:rPr>
        <w:t xml:space="preserve">12.1.1 </w:t>
      </w:r>
      <w:r w:rsidRPr="00916DFB">
        <w:rPr>
          <w:bCs/>
          <w:sz w:val="24"/>
          <w:szCs w:val="24"/>
        </w:rPr>
        <w:t xml:space="preserve">– </w:t>
      </w:r>
      <w:r w:rsidRPr="00916DFB">
        <w:rPr>
          <w:sz w:val="24"/>
          <w:szCs w:val="24"/>
        </w:rPr>
        <w:t>Os documentos fiscais de cobrança deverão ser emitidos contra a PREFEITURA MUNICIPAL DE BOM JARDIM CNPJ nº28.561.041/0001-76, sito na Pça Governador Roberto Silveira 144 – Centro – Bom Jardim/RJ cep 28.660-000.</w:t>
      </w:r>
    </w:p>
    <w:p w:rsidR="00916DFB" w:rsidRPr="00916DFB" w:rsidRDefault="00916DFB" w:rsidP="00916DFB">
      <w:pPr>
        <w:autoSpaceDE w:val="0"/>
        <w:autoSpaceDN w:val="0"/>
        <w:adjustRightInd w:val="0"/>
        <w:spacing w:after="240" w:line="276" w:lineRule="auto"/>
        <w:jc w:val="both"/>
        <w:rPr>
          <w:sz w:val="24"/>
          <w:szCs w:val="24"/>
        </w:rPr>
      </w:pPr>
      <w:r w:rsidRPr="00916DFB">
        <w:rPr>
          <w:sz w:val="24"/>
          <w:szCs w:val="24"/>
        </w:rPr>
        <w:t>12.1.2 – O pagamento deverá ser efetuado através de conta bancária, que será informada pela empresa vencedora no momento da entrega da nota fiscal eletrônica, em até 30 dias após o inicio da execução do objeto, verificada todas as condições exigidas no edital, bem como a verificação pela Secretaria responsável e observada à ordem cronológica de chegada de títulos.</w:t>
      </w:r>
      <w:r w:rsidRPr="00916DFB">
        <w:rPr>
          <w:sz w:val="24"/>
          <w:szCs w:val="24"/>
        </w:rPr>
        <w:tab/>
      </w:r>
    </w:p>
    <w:p w:rsidR="00916DFB" w:rsidRPr="00916DFB" w:rsidRDefault="00916DFB" w:rsidP="00916DFB">
      <w:pPr>
        <w:autoSpaceDE w:val="0"/>
        <w:autoSpaceDN w:val="0"/>
        <w:adjustRightInd w:val="0"/>
        <w:spacing w:after="240" w:line="276" w:lineRule="auto"/>
        <w:jc w:val="both"/>
        <w:rPr>
          <w:sz w:val="24"/>
          <w:szCs w:val="24"/>
        </w:rPr>
      </w:pPr>
      <w:r w:rsidRPr="00916DFB">
        <w:rPr>
          <w:sz w:val="24"/>
          <w:szCs w:val="24"/>
        </w:rPr>
        <w:t>I - Juntamente com a nota fiscal a empresa vencedora deverá apresentar os documentos abaixo relacionados, com validade atualizada, conforme artigo 55, inc.XIII da Lei 8666/93:</w:t>
      </w:r>
    </w:p>
    <w:p w:rsidR="00916DFB" w:rsidRPr="00916DFB" w:rsidRDefault="00916DFB" w:rsidP="00916DFB">
      <w:pPr>
        <w:autoSpaceDE w:val="0"/>
        <w:autoSpaceDN w:val="0"/>
        <w:adjustRightInd w:val="0"/>
        <w:spacing w:after="240" w:line="276" w:lineRule="auto"/>
        <w:jc w:val="both"/>
        <w:rPr>
          <w:sz w:val="24"/>
          <w:szCs w:val="24"/>
        </w:rPr>
      </w:pPr>
      <w:r w:rsidRPr="00916DFB">
        <w:rPr>
          <w:sz w:val="24"/>
          <w:szCs w:val="24"/>
        </w:rPr>
        <w:t>1. CERTIDÃO DE REGULARIDADE COM INSS;</w:t>
      </w:r>
    </w:p>
    <w:p w:rsidR="00916DFB" w:rsidRPr="00916DFB" w:rsidRDefault="00916DFB" w:rsidP="00916DFB">
      <w:pPr>
        <w:autoSpaceDE w:val="0"/>
        <w:autoSpaceDN w:val="0"/>
        <w:adjustRightInd w:val="0"/>
        <w:spacing w:after="240" w:line="276" w:lineRule="auto"/>
        <w:jc w:val="both"/>
        <w:rPr>
          <w:sz w:val="24"/>
          <w:szCs w:val="24"/>
        </w:rPr>
      </w:pPr>
      <w:r w:rsidRPr="00916DFB">
        <w:rPr>
          <w:sz w:val="24"/>
          <w:szCs w:val="24"/>
        </w:rPr>
        <w:t>2. CERTIDÃO DE REGULARIDADE COM FGTS;</w:t>
      </w:r>
    </w:p>
    <w:p w:rsidR="00916DFB" w:rsidRPr="00916DFB" w:rsidRDefault="00916DFB" w:rsidP="00916DFB">
      <w:pPr>
        <w:autoSpaceDE w:val="0"/>
        <w:autoSpaceDN w:val="0"/>
        <w:adjustRightInd w:val="0"/>
        <w:spacing w:after="240" w:line="276" w:lineRule="auto"/>
        <w:jc w:val="both"/>
        <w:rPr>
          <w:sz w:val="24"/>
          <w:szCs w:val="24"/>
        </w:rPr>
      </w:pPr>
      <w:r w:rsidRPr="00916DFB">
        <w:rPr>
          <w:sz w:val="24"/>
          <w:szCs w:val="24"/>
        </w:rPr>
        <w:t>3. CERTIDÃO CONJUNTA DE DÉBITOS RELATIVOS A TRIBUTOSFEDERAIS E DÍVIDA ATIVA DA UNIÃO;</w:t>
      </w:r>
    </w:p>
    <w:p w:rsidR="00916DFB" w:rsidRPr="00916DFB" w:rsidRDefault="00916DFB" w:rsidP="00916DFB">
      <w:pPr>
        <w:autoSpaceDE w:val="0"/>
        <w:autoSpaceDN w:val="0"/>
        <w:adjustRightInd w:val="0"/>
        <w:spacing w:after="240" w:line="276" w:lineRule="auto"/>
        <w:jc w:val="both"/>
        <w:rPr>
          <w:sz w:val="24"/>
          <w:szCs w:val="24"/>
        </w:rPr>
      </w:pPr>
      <w:r w:rsidRPr="00916DFB">
        <w:rPr>
          <w:sz w:val="24"/>
          <w:szCs w:val="24"/>
        </w:rPr>
        <w:t>4. CERTIDÃO DE REGULARIDADE PARA COM A FAZENDA ESTADUAL E A CERTIDÃO EMITIDA PELA PROCURADORIA GERAL DO ESTADO;</w:t>
      </w:r>
    </w:p>
    <w:p w:rsidR="00916DFB" w:rsidRPr="00916DFB" w:rsidRDefault="00916DFB" w:rsidP="00916DFB">
      <w:pPr>
        <w:autoSpaceDE w:val="0"/>
        <w:autoSpaceDN w:val="0"/>
        <w:adjustRightInd w:val="0"/>
        <w:spacing w:after="240" w:line="276" w:lineRule="auto"/>
        <w:jc w:val="both"/>
        <w:rPr>
          <w:sz w:val="24"/>
          <w:szCs w:val="24"/>
        </w:rPr>
      </w:pPr>
      <w:r w:rsidRPr="00916DFB">
        <w:rPr>
          <w:sz w:val="24"/>
          <w:szCs w:val="24"/>
        </w:rPr>
        <w:t>5. CERTIDÃO DE REGULARIDADE PARA COM A FAZENDA DO MUNICÍPIO DE BOM JARDIM;</w:t>
      </w:r>
    </w:p>
    <w:p w:rsidR="00916DFB" w:rsidRPr="00916DFB" w:rsidRDefault="00916DFB" w:rsidP="00916DFB">
      <w:pPr>
        <w:autoSpaceDE w:val="0"/>
        <w:autoSpaceDN w:val="0"/>
        <w:adjustRightInd w:val="0"/>
        <w:spacing w:after="240" w:line="276" w:lineRule="auto"/>
        <w:jc w:val="both"/>
        <w:rPr>
          <w:sz w:val="24"/>
          <w:szCs w:val="24"/>
        </w:rPr>
      </w:pPr>
      <w:r w:rsidRPr="00916DFB">
        <w:rPr>
          <w:sz w:val="24"/>
          <w:szCs w:val="24"/>
        </w:rPr>
        <w:lastRenderedPageBreak/>
        <w:t>6. PROVA DA INEXISTÊNCIA DE DÉBITOS TRABALHISTAS MEDIANTE APRESENTAÇÃO DA CERTIDÃO NEGATIVAS DE DÉBITOS INADIMPLIDOS PERANTE A JUSTIÇA DO TRABALHO – LEI 12.440/11 DE 07 DE JANEIRO DE 2012;</w:t>
      </w:r>
    </w:p>
    <w:p w:rsidR="00916DFB" w:rsidRPr="00916DFB" w:rsidRDefault="00916DFB" w:rsidP="00916DFB">
      <w:pPr>
        <w:autoSpaceDE w:val="0"/>
        <w:autoSpaceDN w:val="0"/>
        <w:adjustRightInd w:val="0"/>
        <w:spacing w:after="240" w:line="276" w:lineRule="auto"/>
        <w:jc w:val="both"/>
        <w:rPr>
          <w:sz w:val="24"/>
          <w:szCs w:val="24"/>
        </w:rPr>
      </w:pPr>
      <w:r w:rsidRPr="00916DFB">
        <w:rPr>
          <w:sz w:val="24"/>
          <w:szCs w:val="24"/>
        </w:rPr>
        <w:t>7. DECLARAÇÃO EMITIDA PELA EMPRESA DE QUE NÃO EMPREGAMENOR, CONFORME ART. 7º XXXIII CRFB.</w:t>
      </w:r>
    </w:p>
    <w:p w:rsidR="00916DFB" w:rsidRPr="00916DFB" w:rsidRDefault="00916DFB" w:rsidP="00916DFB">
      <w:pPr>
        <w:autoSpaceDE w:val="0"/>
        <w:autoSpaceDN w:val="0"/>
        <w:adjustRightInd w:val="0"/>
        <w:spacing w:after="240" w:line="276" w:lineRule="auto"/>
        <w:jc w:val="both"/>
        <w:rPr>
          <w:sz w:val="24"/>
          <w:szCs w:val="24"/>
        </w:rPr>
      </w:pPr>
      <w:r w:rsidRPr="00916DFB">
        <w:rPr>
          <w:sz w:val="24"/>
          <w:szCs w:val="24"/>
        </w:rPr>
        <w:t>I – A nota fiscal deverá chegar ao Controle Interno da Prefeitura Municipal de Bom Jardim, devidamente atestada pelos Servidores designados para tal tarefa que deverão colocar carimbo e assinatura, bem como a data do efetivo recebimento, sem emendas, rasuras, borrões, acréscimos e entrelinhas.</w:t>
      </w:r>
    </w:p>
    <w:p w:rsidR="00916DFB" w:rsidRPr="00916DFB" w:rsidRDefault="00916DFB" w:rsidP="00916DFB">
      <w:pPr>
        <w:autoSpaceDE w:val="0"/>
        <w:autoSpaceDN w:val="0"/>
        <w:adjustRightInd w:val="0"/>
        <w:spacing w:after="240" w:line="276" w:lineRule="auto"/>
        <w:jc w:val="both"/>
        <w:rPr>
          <w:sz w:val="24"/>
          <w:szCs w:val="24"/>
        </w:rPr>
      </w:pPr>
      <w:r w:rsidRPr="00916DFB">
        <w:rPr>
          <w:sz w:val="24"/>
          <w:szCs w:val="24"/>
        </w:rPr>
        <w:t>II – O pagamento será suspenso se observado algum descumprimento das obrigações assumidas pelo (a) contratado (a) no que se refere à habilitação e qualificação exigidas na licitação.</w:t>
      </w:r>
    </w:p>
    <w:p w:rsidR="00916DFB" w:rsidRPr="00916DFB" w:rsidRDefault="00916DFB" w:rsidP="00916DFB">
      <w:pPr>
        <w:autoSpaceDE w:val="0"/>
        <w:autoSpaceDN w:val="0"/>
        <w:adjustRightInd w:val="0"/>
        <w:spacing w:after="240" w:line="276" w:lineRule="auto"/>
        <w:jc w:val="both"/>
        <w:rPr>
          <w:sz w:val="24"/>
          <w:szCs w:val="24"/>
        </w:rPr>
      </w:pPr>
      <w:r w:rsidRPr="00916DFB">
        <w:rPr>
          <w:sz w:val="24"/>
          <w:szCs w:val="24"/>
        </w:rPr>
        <w:t>III – A contratante será responsável pelas compensações financeiras, bem como pelas penalizações, por eventuais atrasos, e descontos, por eventuais antecipações de pagamento, conforme os parágrafos abaixo deste.</w:t>
      </w:r>
    </w:p>
    <w:p w:rsidR="00916DFB" w:rsidRPr="00916DFB" w:rsidRDefault="00916DFB" w:rsidP="00916DFB">
      <w:pPr>
        <w:autoSpaceDE w:val="0"/>
        <w:autoSpaceDN w:val="0"/>
        <w:adjustRightInd w:val="0"/>
        <w:spacing w:after="240" w:line="276" w:lineRule="auto"/>
        <w:jc w:val="both"/>
        <w:rPr>
          <w:sz w:val="24"/>
          <w:szCs w:val="24"/>
        </w:rPr>
      </w:pPr>
      <w:r w:rsidRPr="00916DFB">
        <w:rPr>
          <w:sz w:val="24"/>
          <w:szCs w:val="24"/>
        </w:rPr>
        <w:t>IV – Em havendo possibilidade de antecipação de pagamento, somente aplicável à obrigação adimplida, a contratante fará jus a desconto na mesma proporção prevista no parágrafo anterior.</w:t>
      </w:r>
    </w:p>
    <w:p w:rsidR="00916DFB" w:rsidRPr="00916DFB" w:rsidRDefault="00916DFB" w:rsidP="00916DFB">
      <w:pPr>
        <w:autoSpaceDE w:val="0"/>
        <w:autoSpaceDN w:val="0"/>
        <w:adjustRightInd w:val="0"/>
        <w:spacing w:after="240" w:line="276" w:lineRule="auto"/>
        <w:jc w:val="both"/>
        <w:rPr>
          <w:sz w:val="24"/>
          <w:szCs w:val="24"/>
        </w:rPr>
      </w:pPr>
      <w:r w:rsidRPr="00916DFB">
        <w:rPr>
          <w:sz w:val="24"/>
          <w:szCs w:val="24"/>
        </w:rPr>
        <w:t>V - Fica vedada a contratada a cessão de créditos às instituições financeiras ou quaisquer outras, sob pena de rescisão contratual e demais sanções.</w:t>
      </w:r>
    </w:p>
    <w:p w:rsidR="00916DFB" w:rsidRPr="00916DFB" w:rsidRDefault="00916DFB" w:rsidP="00916DFB">
      <w:pPr>
        <w:autoSpaceDE w:val="0"/>
        <w:autoSpaceDN w:val="0"/>
        <w:adjustRightInd w:val="0"/>
        <w:spacing w:after="240" w:line="276" w:lineRule="auto"/>
        <w:jc w:val="both"/>
        <w:rPr>
          <w:sz w:val="24"/>
          <w:szCs w:val="24"/>
        </w:rPr>
      </w:pPr>
      <w:r w:rsidRPr="00916DFB">
        <w:rPr>
          <w:sz w:val="24"/>
          <w:szCs w:val="24"/>
        </w:rPr>
        <w:t xml:space="preserve">12.1.3 – Ocorrendo atraso no pagamento das obrigações e desde que este atraso decorra de culpa da </w:t>
      </w:r>
      <w:r w:rsidRPr="00916DFB">
        <w:rPr>
          <w:bCs/>
          <w:sz w:val="24"/>
          <w:szCs w:val="24"/>
        </w:rPr>
        <w:t>Prefeitura Municipal de Bom Jardim</w:t>
      </w:r>
      <w:r w:rsidRPr="00916DFB">
        <w:rPr>
          <w:sz w:val="24"/>
          <w:szCs w:val="24"/>
        </w:rPr>
        <w:t xml:space="preserve">, pagará à título de mora 1% (um por cento) ao mês, calculado sobre o valor devido, levando-se em consideração os dias em atraso; </w:t>
      </w:r>
    </w:p>
    <w:p w:rsidR="00916DFB" w:rsidRPr="00916DFB" w:rsidRDefault="00916DFB" w:rsidP="00916DFB">
      <w:pPr>
        <w:autoSpaceDE w:val="0"/>
        <w:autoSpaceDN w:val="0"/>
        <w:adjustRightInd w:val="0"/>
        <w:spacing w:after="240" w:line="276" w:lineRule="auto"/>
        <w:jc w:val="both"/>
        <w:rPr>
          <w:sz w:val="24"/>
          <w:szCs w:val="24"/>
        </w:rPr>
      </w:pPr>
      <w:r w:rsidRPr="00916DFB">
        <w:rPr>
          <w:sz w:val="24"/>
          <w:szCs w:val="24"/>
        </w:rPr>
        <w:t xml:space="preserve">12.1.3.1. – O pagamento da multa e da compensação financeira a que se refere o subitem 12.3 será efetivado mediante autorização expressa da Secretária Municipal de Fazenda, em processo próprio, que se iniciará com o requerimento da licitante contratada; </w:t>
      </w:r>
    </w:p>
    <w:p w:rsidR="00916DFB" w:rsidRPr="00916DFB" w:rsidRDefault="00916DFB" w:rsidP="00916DFB">
      <w:pPr>
        <w:autoSpaceDE w:val="0"/>
        <w:autoSpaceDN w:val="0"/>
        <w:adjustRightInd w:val="0"/>
        <w:spacing w:after="240" w:line="276" w:lineRule="auto"/>
        <w:jc w:val="both"/>
        <w:rPr>
          <w:sz w:val="24"/>
          <w:szCs w:val="24"/>
        </w:rPr>
      </w:pPr>
      <w:r w:rsidRPr="00916DFB">
        <w:rPr>
          <w:sz w:val="24"/>
          <w:szCs w:val="24"/>
        </w:rPr>
        <w:t xml:space="preserve">12.1.4 – Caso o </w:t>
      </w:r>
      <w:r w:rsidRPr="00916DFB">
        <w:rPr>
          <w:bCs/>
          <w:sz w:val="24"/>
          <w:szCs w:val="24"/>
        </w:rPr>
        <w:t xml:space="preserve">Município de Bom Jardim </w:t>
      </w:r>
      <w:r w:rsidRPr="00916DFB">
        <w:rPr>
          <w:sz w:val="24"/>
          <w:szCs w:val="24"/>
        </w:rPr>
        <w:t xml:space="preserve">efetue o(s) pagamento(s) devido(s) à licitante contratada(s) em prazo inferior a 30 (trinta) dias, será descontada a taxa de 1% (um por cento) ao mês, calculados </w:t>
      </w:r>
      <w:r w:rsidRPr="00916DFB">
        <w:rPr>
          <w:i/>
          <w:sz w:val="24"/>
          <w:szCs w:val="24"/>
        </w:rPr>
        <w:t>pró rata die</w:t>
      </w:r>
      <w:r w:rsidRPr="00916DFB">
        <w:rPr>
          <w:sz w:val="24"/>
          <w:szCs w:val="24"/>
        </w:rPr>
        <w:t>, entre o dia do pagamento e o 30º (trigésimo) dia do período final do adimplemento;</w:t>
      </w:r>
    </w:p>
    <w:p w:rsidR="00916DFB" w:rsidRPr="00916DFB" w:rsidRDefault="00916DFB" w:rsidP="00916DFB">
      <w:pPr>
        <w:autoSpaceDE w:val="0"/>
        <w:autoSpaceDN w:val="0"/>
        <w:adjustRightInd w:val="0"/>
        <w:spacing w:after="240" w:line="276" w:lineRule="auto"/>
        <w:jc w:val="both"/>
        <w:rPr>
          <w:sz w:val="24"/>
          <w:szCs w:val="24"/>
        </w:rPr>
      </w:pPr>
      <w:r w:rsidRPr="00916DFB">
        <w:rPr>
          <w:sz w:val="24"/>
          <w:szCs w:val="24"/>
        </w:rPr>
        <w:t>12.1.5 – Na hipótese do documento de cobrança emitido apresentar erros, fica suspenso o prazo para o respectivo pagamento, descrito no subitem 13.2, prosseguindo-se a contagem somente após a apresentação da nova fatura isenta de erros.</w:t>
      </w:r>
    </w:p>
    <w:p w:rsidR="002F3AFB" w:rsidRDefault="002F3AFB" w:rsidP="002F3AFB">
      <w:pPr>
        <w:spacing w:line="276" w:lineRule="auto"/>
        <w:jc w:val="both"/>
        <w:rPr>
          <w:b/>
          <w:color w:val="000000" w:themeColor="text1"/>
          <w:sz w:val="24"/>
          <w:szCs w:val="24"/>
        </w:rPr>
      </w:pPr>
    </w:p>
    <w:p w:rsidR="008A6E70" w:rsidRPr="008E7518" w:rsidRDefault="008A6E70" w:rsidP="002F3AFB">
      <w:pPr>
        <w:spacing w:line="276" w:lineRule="auto"/>
        <w:jc w:val="both"/>
        <w:rPr>
          <w:b/>
          <w:color w:val="000000" w:themeColor="text1"/>
          <w:sz w:val="24"/>
          <w:szCs w:val="24"/>
        </w:rPr>
      </w:pPr>
      <w:r w:rsidRPr="008E7518">
        <w:rPr>
          <w:b/>
          <w:color w:val="000000" w:themeColor="text1"/>
          <w:sz w:val="24"/>
          <w:szCs w:val="24"/>
        </w:rPr>
        <w:t>1</w:t>
      </w:r>
      <w:r w:rsidR="00FA2DF0" w:rsidRPr="008E7518">
        <w:rPr>
          <w:b/>
          <w:color w:val="000000" w:themeColor="text1"/>
          <w:sz w:val="24"/>
          <w:szCs w:val="24"/>
        </w:rPr>
        <w:t>3</w:t>
      </w:r>
      <w:r w:rsidRPr="008E7518">
        <w:rPr>
          <w:b/>
          <w:color w:val="000000" w:themeColor="text1"/>
          <w:sz w:val="24"/>
          <w:szCs w:val="24"/>
        </w:rPr>
        <w:t xml:space="preserve">- DA </w:t>
      </w:r>
      <w:r w:rsidR="00FA1A36" w:rsidRPr="008E7518">
        <w:rPr>
          <w:b/>
          <w:color w:val="000000" w:themeColor="text1"/>
          <w:sz w:val="24"/>
          <w:szCs w:val="24"/>
        </w:rPr>
        <w:t>ALTERAÇÃO DOS CONTRATOS</w:t>
      </w:r>
      <w:r w:rsidRPr="008E7518">
        <w:rPr>
          <w:b/>
          <w:color w:val="000000" w:themeColor="text1"/>
          <w:sz w:val="24"/>
          <w:szCs w:val="24"/>
        </w:rPr>
        <w:t xml:space="preserve"> </w:t>
      </w:r>
    </w:p>
    <w:p w:rsidR="008B42EB" w:rsidRPr="008E7518" w:rsidRDefault="008B42EB" w:rsidP="002F3AFB">
      <w:pPr>
        <w:spacing w:line="276" w:lineRule="auto"/>
        <w:jc w:val="both"/>
        <w:rPr>
          <w:color w:val="000000" w:themeColor="text1"/>
          <w:sz w:val="24"/>
          <w:szCs w:val="24"/>
        </w:rPr>
      </w:pPr>
      <w:r w:rsidRPr="008E7518">
        <w:rPr>
          <w:color w:val="000000" w:themeColor="text1"/>
          <w:sz w:val="24"/>
          <w:szCs w:val="24"/>
        </w:rPr>
        <w:lastRenderedPageBreak/>
        <w:t>13.1</w:t>
      </w:r>
      <w:r w:rsidR="00916DFB">
        <w:rPr>
          <w:color w:val="000000" w:themeColor="text1"/>
          <w:sz w:val="24"/>
          <w:szCs w:val="24"/>
        </w:rPr>
        <w:t xml:space="preserve"> </w:t>
      </w:r>
      <w:r w:rsidRPr="008E7518">
        <w:rPr>
          <w:color w:val="000000" w:themeColor="text1"/>
          <w:sz w:val="24"/>
          <w:szCs w:val="24"/>
        </w:rPr>
        <w:t>- A CONTRATADA fica obrigada a aceitar, nas mesmas condições contratuais, os acréscimos ou supressões que se fizerem na compra, até 25%</w:t>
      </w:r>
      <w:r w:rsidR="00222093" w:rsidRPr="008E7518">
        <w:rPr>
          <w:color w:val="000000" w:themeColor="text1"/>
          <w:sz w:val="24"/>
          <w:szCs w:val="24"/>
        </w:rPr>
        <w:t xml:space="preserve"> </w:t>
      </w:r>
      <w:r w:rsidRPr="008E7518">
        <w:rPr>
          <w:color w:val="000000" w:themeColor="text1"/>
          <w:sz w:val="24"/>
          <w:szCs w:val="24"/>
        </w:rPr>
        <w:t>(vinte e cinco por cento) do valor inicialmente contratado, nos termos do art. 65, §1º, da Lei 8.666/93.</w:t>
      </w:r>
    </w:p>
    <w:p w:rsidR="008B42EB" w:rsidRPr="008E7518" w:rsidRDefault="008B42EB" w:rsidP="002F3AFB">
      <w:pPr>
        <w:spacing w:line="360" w:lineRule="auto"/>
        <w:jc w:val="both"/>
        <w:rPr>
          <w:color w:val="000000" w:themeColor="text1"/>
          <w:sz w:val="24"/>
          <w:szCs w:val="24"/>
        </w:rPr>
      </w:pPr>
    </w:p>
    <w:p w:rsidR="008B42EB" w:rsidRDefault="008B42EB" w:rsidP="001F1ADB">
      <w:pPr>
        <w:spacing w:line="360" w:lineRule="auto"/>
        <w:jc w:val="both"/>
        <w:rPr>
          <w:color w:val="000000" w:themeColor="text1"/>
          <w:sz w:val="24"/>
          <w:szCs w:val="24"/>
        </w:rPr>
      </w:pPr>
      <w:r w:rsidRPr="008E7518">
        <w:rPr>
          <w:bCs/>
          <w:color w:val="000000" w:themeColor="text1"/>
          <w:sz w:val="24"/>
          <w:szCs w:val="24"/>
        </w:rPr>
        <w:t>Parágrafo Único: Nas</w:t>
      </w:r>
      <w:r w:rsidRPr="008E7518">
        <w:rPr>
          <w:color w:val="000000" w:themeColor="text1"/>
          <w:sz w:val="24"/>
          <w:szCs w:val="24"/>
        </w:rPr>
        <w:t xml:space="preserve"> hipóteses de sobrevirem fatos imprevisíveis, ou previsíveis, porém de </w:t>
      </w:r>
      <w:r w:rsidR="00BC6368" w:rsidRPr="008E7518">
        <w:rPr>
          <w:color w:val="000000" w:themeColor="text1"/>
          <w:sz w:val="24"/>
          <w:szCs w:val="24"/>
        </w:rPr>
        <w:t>conseqüências</w:t>
      </w:r>
      <w:r w:rsidRPr="008E7518">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A9130E" w:rsidRPr="008E7518" w:rsidRDefault="00A9130E" w:rsidP="001F1ADB">
      <w:pPr>
        <w:spacing w:line="360" w:lineRule="auto"/>
        <w:jc w:val="both"/>
        <w:rPr>
          <w:color w:val="000000" w:themeColor="text1"/>
          <w:sz w:val="24"/>
          <w:szCs w:val="24"/>
        </w:rPr>
      </w:pPr>
    </w:p>
    <w:p w:rsidR="00E3223C" w:rsidRPr="008E7518" w:rsidRDefault="00E3223C" w:rsidP="001F1ADB">
      <w:pPr>
        <w:pStyle w:val="Cabealho"/>
        <w:tabs>
          <w:tab w:val="clear" w:pos="4419"/>
          <w:tab w:val="clear" w:pos="8838"/>
        </w:tabs>
        <w:spacing w:line="360" w:lineRule="auto"/>
        <w:jc w:val="both"/>
        <w:rPr>
          <w:b/>
          <w:color w:val="000000" w:themeColor="text1"/>
          <w:sz w:val="24"/>
          <w:szCs w:val="24"/>
        </w:rPr>
      </w:pPr>
      <w:r w:rsidRPr="008E7518">
        <w:rPr>
          <w:b/>
          <w:color w:val="000000" w:themeColor="text1"/>
          <w:sz w:val="24"/>
          <w:szCs w:val="24"/>
        </w:rPr>
        <w:t>14</w:t>
      </w:r>
      <w:r w:rsidR="00222093" w:rsidRPr="008E7518">
        <w:rPr>
          <w:b/>
          <w:color w:val="000000" w:themeColor="text1"/>
          <w:sz w:val="24"/>
          <w:szCs w:val="24"/>
        </w:rPr>
        <w:t xml:space="preserve"> </w:t>
      </w:r>
      <w:r w:rsidRPr="008E7518">
        <w:rPr>
          <w:b/>
          <w:color w:val="000000" w:themeColor="text1"/>
          <w:sz w:val="24"/>
          <w:szCs w:val="24"/>
        </w:rPr>
        <w:t>-</w:t>
      </w:r>
      <w:r w:rsidR="00222093" w:rsidRPr="008E7518">
        <w:rPr>
          <w:b/>
          <w:color w:val="000000" w:themeColor="text1"/>
          <w:sz w:val="24"/>
          <w:szCs w:val="24"/>
        </w:rPr>
        <w:t xml:space="preserve"> </w:t>
      </w:r>
      <w:r w:rsidRPr="008E7518">
        <w:rPr>
          <w:b/>
          <w:color w:val="000000" w:themeColor="text1"/>
          <w:sz w:val="24"/>
          <w:szCs w:val="24"/>
        </w:rPr>
        <w:t xml:space="preserve">DO </w:t>
      </w:r>
      <w:r w:rsidR="00831221" w:rsidRPr="008E7518">
        <w:rPr>
          <w:b/>
          <w:color w:val="000000" w:themeColor="text1"/>
          <w:sz w:val="24"/>
          <w:szCs w:val="24"/>
        </w:rPr>
        <w:t xml:space="preserve">PRAZO E CONDIÇÕES PARA ASSINATURA DO </w:t>
      </w:r>
      <w:r w:rsidR="002769F1" w:rsidRPr="008E7518">
        <w:rPr>
          <w:b/>
          <w:color w:val="000000" w:themeColor="text1"/>
          <w:sz w:val="24"/>
          <w:szCs w:val="24"/>
        </w:rPr>
        <w:t>CONTRATO</w:t>
      </w:r>
    </w:p>
    <w:p w:rsidR="00916DFB" w:rsidRPr="00D46FE2" w:rsidRDefault="00916DFB" w:rsidP="00916DFB">
      <w:pPr>
        <w:pStyle w:val="PargrafodaLista"/>
        <w:widowControl w:val="0"/>
        <w:numPr>
          <w:ilvl w:val="0"/>
          <w:numId w:val="0"/>
        </w:numPr>
        <w:spacing w:after="240" w:line="276" w:lineRule="auto"/>
      </w:pPr>
      <w:r w:rsidRPr="00D46FE2">
        <w:t>14.1 – Uma vez homologado o resultado da licitação, a licitante vencedora será convocada para a assinatura do termo de contrato, no prazo de 5 (cinco) dias, apresentando a documentação prevista no item 7 do termo de referência, sob pena de decai o direito à contratação, sem prejuízo das sanções previstas no art. 81 da Lei 8666/93.</w:t>
      </w:r>
    </w:p>
    <w:p w:rsidR="00916DFB" w:rsidRPr="00D46FE2" w:rsidRDefault="00916DFB" w:rsidP="00916DFB">
      <w:pPr>
        <w:pStyle w:val="PargrafodaLista"/>
        <w:widowControl w:val="0"/>
        <w:numPr>
          <w:ilvl w:val="0"/>
          <w:numId w:val="0"/>
        </w:numPr>
        <w:spacing w:after="240" w:line="276" w:lineRule="auto"/>
      </w:pPr>
      <w:r w:rsidRPr="00D46FE2">
        <w:t>14.2 – O prazo de convocação para assinatura poderá ser prorrogado uma vez, por igual período (cinco dias), quando solicitado pela parte durante o seu transcurso e desde que ocorra motivo justificado aceito pela Administração.</w:t>
      </w:r>
    </w:p>
    <w:p w:rsidR="00916DFB" w:rsidRPr="00D46FE2" w:rsidRDefault="00916DFB" w:rsidP="00916DFB">
      <w:pPr>
        <w:pStyle w:val="PargrafodaLista"/>
        <w:widowControl w:val="0"/>
        <w:numPr>
          <w:ilvl w:val="0"/>
          <w:numId w:val="0"/>
        </w:numPr>
        <w:spacing w:after="240" w:line="276" w:lineRule="auto"/>
      </w:pPr>
      <w:r w:rsidRPr="00D46FE2">
        <w:t>14.3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916DFB" w:rsidRPr="00D46FE2" w:rsidRDefault="00916DFB" w:rsidP="00916DFB">
      <w:pPr>
        <w:pStyle w:val="PargrafodaLista"/>
        <w:widowControl w:val="0"/>
        <w:numPr>
          <w:ilvl w:val="0"/>
          <w:numId w:val="0"/>
        </w:numPr>
        <w:spacing w:after="240" w:line="276" w:lineRule="auto"/>
      </w:pPr>
      <w:r w:rsidRPr="00D46FE2">
        <w:t>14.4 – Decorridos 60 (sessenta) dias da data da entrega das propostas, sem convocação para a contratação, ficam os licitantes liberados dos compromissos assumidos.</w:t>
      </w:r>
    </w:p>
    <w:p w:rsidR="00916DFB" w:rsidRPr="00D46FE2" w:rsidRDefault="00916DFB" w:rsidP="00916DFB">
      <w:pPr>
        <w:pStyle w:val="PargrafodaLista"/>
        <w:widowControl w:val="0"/>
        <w:numPr>
          <w:ilvl w:val="0"/>
          <w:numId w:val="0"/>
        </w:numPr>
        <w:spacing w:after="240" w:line="276" w:lineRule="auto"/>
      </w:pPr>
      <w:r w:rsidRPr="00D46FE2">
        <w:t>14.5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916DFB" w:rsidRPr="00D46FE2" w:rsidRDefault="00916DFB" w:rsidP="00916DFB">
      <w:pPr>
        <w:pStyle w:val="PargrafodaLista"/>
        <w:widowControl w:val="0"/>
        <w:numPr>
          <w:ilvl w:val="0"/>
          <w:numId w:val="0"/>
        </w:numPr>
        <w:spacing w:after="240" w:line="276" w:lineRule="auto"/>
      </w:pPr>
      <w:r w:rsidRPr="00D46FE2">
        <w:t>14.6 – Como condição para celebração do contrato, a licitante vencedora deverá manter as mesmas condições de habilitação consignadas neste projeto básico, as quais serão verificadas novamente no momento da assinatura do termo.</w:t>
      </w:r>
    </w:p>
    <w:p w:rsidR="00E3223C" w:rsidRPr="008E7518" w:rsidRDefault="00E3223C" w:rsidP="00916DFB">
      <w:pPr>
        <w:pStyle w:val="Cabealho"/>
        <w:tabs>
          <w:tab w:val="clear" w:pos="4419"/>
          <w:tab w:val="clear" w:pos="8838"/>
        </w:tabs>
        <w:spacing w:after="240" w:line="360" w:lineRule="auto"/>
        <w:jc w:val="both"/>
        <w:rPr>
          <w:b/>
          <w:color w:val="000000" w:themeColor="text1"/>
          <w:sz w:val="24"/>
          <w:szCs w:val="24"/>
        </w:rPr>
      </w:pPr>
      <w:r w:rsidRPr="008E7518">
        <w:rPr>
          <w:b/>
          <w:color w:val="000000" w:themeColor="text1"/>
          <w:sz w:val="24"/>
          <w:szCs w:val="24"/>
        </w:rPr>
        <w:lastRenderedPageBreak/>
        <w:t>15</w:t>
      </w:r>
      <w:r w:rsidR="006365C9" w:rsidRPr="008E7518">
        <w:rPr>
          <w:b/>
          <w:color w:val="000000" w:themeColor="text1"/>
          <w:sz w:val="24"/>
          <w:szCs w:val="24"/>
        </w:rPr>
        <w:t xml:space="preserve"> </w:t>
      </w:r>
      <w:r w:rsidRPr="008E7518">
        <w:rPr>
          <w:b/>
          <w:color w:val="000000" w:themeColor="text1"/>
          <w:sz w:val="24"/>
          <w:szCs w:val="24"/>
        </w:rPr>
        <w:t xml:space="preserve">- DA FISCALIZAÇÃO </w:t>
      </w:r>
      <w:r w:rsidR="007C0B17" w:rsidRPr="008E7518">
        <w:rPr>
          <w:b/>
          <w:color w:val="000000" w:themeColor="text1"/>
          <w:sz w:val="24"/>
          <w:szCs w:val="24"/>
        </w:rPr>
        <w:t xml:space="preserve">E GERENCIAMENTO DO CONTRATO </w:t>
      </w:r>
      <w:r w:rsidRPr="008E7518">
        <w:rPr>
          <w:b/>
          <w:color w:val="000000" w:themeColor="text1"/>
          <w:sz w:val="24"/>
          <w:szCs w:val="24"/>
        </w:rPr>
        <w:t>(Art. 67, da Lei 8.666/93)</w:t>
      </w:r>
    </w:p>
    <w:p w:rsidR="001536BA" w:rsidRPr="001536BA" w:rsidRDefault="001536BA" w:rsidP="001536BA">
      <w:pPr>
        <w:widowControl w:val="0"/>
        <w:spacing w:after="240" w:line="276" w:lineRule="auto"/>
        <w:jc w:val="both"/>
        <w:rPr>
          <w:sz w:val="24"/>
          <w:szCs w:val="24"/>
          <w:lang w:eastAsia="ar-SA"/>
        </w:rPr>
      </w:pPr>
      <w:r w:rsidRPr="001536BA">
        <w:rPr>
          <w:sz w:val="24"/>
          <w:szCs w:val="24"/>
          <w:lang w:eastAsia="ar-SA"/>
        </w:rPr>
        <w:t xml:space="preserve">15.1 – A Secretaria Municipal de Educação nomeará em ato próprio, a servidora Renata da Silva Oliveira matrícula 10/6528, aux. Adm.II, </w:t>
      </w:r>
      <w:bookmarkStart w:id="0" w:name="_GoBack"/>
      <w:bookmarkEnd w:id="0"/>
      <w:r w:rsidRPr="001536BA">
        <w:rPr>
          <w:sz w:val="24"/>
          <w:szCs w:val="24"/>
          <w:lang w:eastAsia="ar-SA"/>
        </w:rPr>
        <w:t>para a fiscalização da execução do objeto do contrato a fim de acompanhar a prestação de serviço pela empresa contratada.</w:t>
      </w:r>
    </w:p>
    <w:p w:rsidR="001536BA" w:rsidRPr="001536BA" w:rsidRDefault="001536BA" w:rsidP="001536BA">
      <w:pPr>
        <w:widowControl w:val="0"/>
        <w:spacing w:after="240" w:line="276" w:lineRule="auto"/>
        <w:jc w:val="both"/>
        <w:rPr>
          <w:sz w:val="24"/>
          <w:szCs w:val="24"/>
          <w:lang w:eastAsia="ar-SA"/>
        </w:rPr>
      </w:pPr>
      <w:r w:rsidRPr="001536BA">
        <w:rPr>
          <w:sz w:val="24"/>
          <w:szCs w:val="24"/>
          <w:lang w:eastAsia="ar-SA"/>
        </w:rPr>
        <w:t>15.1.1 – O fiscalizador da</w:t>
      </w:r>
      <w:r>
        <w:rPr>
          <w:sz w:val="24"/>
          <w:szCs w:val="24"/>
          <w:lang w:eastAsia="ar-SA"/>
        </w:rPr>
        <w:t xml:space="preserve"> </w:t>
      </w:r>
      <w:r w:rsidRPr="001536BA">
        <w:rPr>
          <w:sz w:val="24"/>
          <w:szCs w:val="24"/>
          <w:lang w:eastAsia="ar-SA"/>
        </w:rPr>
        <w:t>Secretaria determinará que for necessário para regularização de faltas ou eventuais problemas relacionados a prestação do serviço, nos termosdo art. 67 da Lei Federal 8.666/93 e, na sua falta ou impedimento pelo seu substituto;</w:t>
      </w:r>
    </w:p>
    <w:p w:rsidR="001536BA" w:rsidRPr="001536BA" w:rsidRDefault="001536BA" w:rsidP="001536BA">
      <w:pPr>
        <w:widowControl w:val="0"/>
        <w:spacing w:after="240" w:line="276" w:lineRule="auto"/>
        <w:jc w:val="both"/>
        <w:rPr>
          <w:sz w:val="24"/>
          <w:szCs w:val="24"/>
          <w:lang w:eastAsia="ar-SA"/>
        </w:rPr>
      </w:pPr>
      <w:r w:rsidRPr="001536BA">
        <w:rPr>
          <w:sz w:val="24"/>
          <w:szCs w:val="24"/>
          <w:lang w:eastAsia="ar-SA"/>
        </w:rPr>
        <w:t>15.1.2Ficam reservados à fiscalização o direito e a autoridade para resolver todo e qualquer caso singular, omisso ou duvidoso não previsto no processo Administrativo.</w:t>
      </w:r>
    </w:p>
    <w:p w:rsidR="001536BA" w:rsidRPr="001536BA" w:rsidRDefault="001536BA" w:rsidP="001536BA">
      <w:pPr>
        <w:widowControl w:val="0"/>
        <w:spacing w:after="240" w:line="276" w:lineRule="auto"/>
        <w:jc w:val="both"/>
        <w:rPr>
          <w:sz w:val="24"/>
          <w:szCs w:val="24"/>
          <w:lang w:eastAsia="ar-SA"/>
        </w:rPr>
      </w:pPr>
      <w:r w:rsidRPr="001536BA">
        <w:rPr>
          <w:sz w:val="24"/>
          <w:szCs w:val="24"/>
          <w:lang w:eastAsia="ar-SA"/>
        </w:rPr>
        <w:t>15.1.3</w:t>
      </w:r>
      <w:r>
        <w:rPr>
          <w:sz w:val="24"/>
          <w:szCs w:val="24"/>
          <w:lang w:eastAsia="ar-SA"/>
        </w:rPr>
        <w:t xml:space="preserve"> – </w:t>
      </w:r>
      <w:r w:rsidRPr="001536BA">
        <w:rPr>
          <w:sz w:val="24"/>
          <w:szCs w:val="24"/>
          <w:lang w:eastAsia="ar-SA"/>
        </w:rPr>
        <w:t>As decisões que ultrapassarem a competência do Fiscal do contrato deverão ser solicitadas formalmente pela CONTRATADA à autoridade superior administrativa imediatamente e em tempo hábil para adoção de medidas convenientes</w:t>
      </w:r>
    </w:p>
    <w:p w:rsidR="00903CE1" w:rsidRPr="00F51DDE" w:rsidRDefault="002C5336" w:rsidP="001536BA">
      <w:pPr>
        <w:spacing w:after="240"/>
        <w:jc w:val="both"/>
        <w:rPr>
          <w:b/>
          <w:bCs/>
          <w:color w:val="000000" w:themeColor="text1"/>
          <w:sz w:val="24"/>
        </w:rPr>
      </w:pPr>
      <w:r w:rsidRPr="00F51DDE">
        <w:rPr>
          <w:b/>
          <w:bCs/>
          <w:color w:val="000000" w:themeColor="text1"/>
          <w:sz w:val="24"/>
        </w:rPr>
        <w:t>16 –</w:t>
      </w:r>
      <w:r w:rsidR="00903CE1" w:rsidRPr="00F51DDE">
        <w:rPr>
          <w:b/>
          <w:bCs/>
          <w:color w:val="000000" w:themeColor="text1"/>
          <w:sz w:val="24"/>
        </w:rPr>
        <w:t xml:space="preserve"> DAS OBRIGAÇÕES DA EMPRESA CONTRATADA</w:t>
      </w:r>
      <w:r w:rsidR="00903CE1" w:rsidRPr="00F51DDE">
        <w:rPr>
          <w:b/>
          <w:bCs/>
          <w:color w:val="000000" w:themeColor="text1"/>
          <w:sz w:val="24"/>
          <w:u w:val="single"/>
        </w:rPr>
        <w:t>:</w:t>
      </w:r>
    </w:p>
    <w:p w:rsidR="003B34B6" w:rsidRPr="003B34B6" w:rsidRDefault="003B34B6" w:rsidP="003B34B6">
      <w:pPr>
        <w:spacing w:after="240" w:line="276" w:lineRule="auto"/>
        <w:jc w:val="both"/>
        <w:rPr>
          <w:color w:val="000000" w:themeColor="text1"/>
          <w:sz w:val="24"/>
          <w:szCs w:val="24"/>
        </w:rPr>
      </w:pPr>
      <w:r w:rsidRPr="003B34B6">
        <w:rPr>
          <w:color w:val="000000" w:themeColor="text1"/>
          <w:sz w:val="24"/>
          <w:szCs w:val="24"/>
        </w:rPr>
        <w:t xml:space="preserve">16.1 – A Contratada fica obrigada a fornecer e exigir de seus funcionários ou contratados o uso de todos os equipamentos de segurança previstos na legislação em vigor e os que forem solicitados pela Fiscalização. </w:t>
      </w:r>
    </w:p>
    <w:p w:rsidR="003B34B6" w:rsidRPr="003B34B6" w:rsidRDefault="003B34B6" w:rsidP="003B34B6">
      <w:pPr>
        <w:spacing w:after="240" w:line="276" w:lineRule="auto"/>
        <w:jc w:val="both"/>
        <w:rPr>
          <w:color w:val="000000" w:themeColor="text1"/>
          <w:sz w:val="24"/>
          <w:szCs w:val="24"/>
        </w:rPr>
      </w:pPr>
      <w:r w:rsidRPr="003B34B6">
        <w:rPr>
          <w:color w:val="000000" w:themeColor="text1"/>
          <w:sz w:val="24"/>
          <w:szCs w:val="24"/>
        </w:rPr>
        <w:t xml:space="preserve">16.2 – A Contratada fica obrigada a fornecer no primeiro dia útil do mês subsequente ao da prestação do serviço relatório detalhado dos serviços prestados, contendo: datas, períodos, quilômetros rodados, e demais informações que se fizerem necessárias, conforme condições definidas no contrato.  </w:t>
      </w:r>
    </w:p>
    <w:p w:rsidR="003B34B6" w:rsidRPr="003B34B6" w:rsidRDefault="003B34B6" w:rsidP="003B34B6">
      <w:pPr>
        <w:spacing w:after="240" w:line="276" w:lineRule="auto"/>
        <w:jc w:val="both"/>
        <w:rPr>
          <w:sz w:val="24"/>
          <w:szCs w:val="24"/>
        </w:rPr>
      </w:pPr>
      <w:r w:rsidRPr="003B34B6">
        <w:rPr>
          <w:sz w:val="24"/>
          <w:szCs w:val="24"/>
        </w:rPr>
        <w:t>16.3 – A Contratada fica obrigada a afastar ou substituir dentro de 24 horas, sem ônus para o Município, qualquer funcionário que, por solicitação da Fiscalização, não deva continuar a participar da execução dos serviços, desde que devidamente justificado.</w:t>
      </w:r>
    </w:p>
    <w:p w:rsidR="003B34B6" w:rsidRPr="003B34B6" w:rsidRDefault="003B34B6" w:rsidP="003B34B6">
      <w:pPr>
        <w:spacing w:after="240" w:line="276" w:lineRule="auto"/>
        <w:jc w:val="both"/>
        <w:rPr>
          <w:sz w:val="24"/>
          <w:szCs w:val="24"/>
        </w:rPr>
      </w:pPr>
      <w:r w:rsidRPr="003B34B6">
        <w:rPr>
          <w:sz w:val="24"/>
          <w:szCs w:val="24"/>
        </w:rPr>
        <w:t>16.4 – A contratada fica obrigada a entregar mensalmente ou quando solicitado, cópia reprográfica dos discos do tacógrafo, a as demais informações sobre usuários do transporte escolar;</w:t>
      </w:r>
    </w:p>
    <w:p w:rsidR="003B34B6" w:rsidRPr="003B34B6" w:rsidRDefault="003B34B6" w:rsidP="003B34B6">
      <w:pPr>
        <w:spacing w:after="240" w:line="276" w:lineRule="auto"/>
        <w:jc w:val="both"/>
        <w:rPr>
          <w:sz w:val="24"/>
          <w:szCs w:val="24"/>
        </w:rPr>
      </w:pPr>
      <w:r w:rsidRPr="003B34B6">
        <w:rPr>
          <w:sz w:val="24"/>
          <w:szCs w:val="24"/>
        </w:rPr>
        <w:t>16.5 – A contratada fica obrigada a permitir a fiscalização do contrato, livre acesso, em qualquer dia e horário, aos veículos do transporte, bem como aos registros e documentos de natureza contábil, trabalhista, social e tributária às instalações de apoio ao serviço realizado;</w:t>
      </w:r>
    </w:p>
    <w:p w:rsidR="003B34B6" w:rsidRPr="003B34B6" w:rsidRDefault="003B34B6" w:rsidP="003B34B6">
      <w:pPr>
        <w:spacing w:after="240" w:line="276" w:lineRule="auto"/>
        <w:jc w:val="both"/>
        <w:rPr>
          <w:sz w:val="24"/>
          <w:szCs w:val="24"/>
        </w:rPr>
      </w:pPr>
      <w:r w:rsidRPr="003B34B6">
        <w:rPr>
          <w:sz w:val="24"/>
          <w:szCs w:val="24"/>
        </w:rPr>
        <w:t>16.6 – A contratada fica obrigada a prestar serviços adequados, conforme descrito no presente projeto básico, nas normas técnicas aplicáveis e no contrato.</w:t>
      </w:r>
    </w:p>
    <w:p w:rsidR="003B34B6" w:rsidRPr="003B34B6" w:rsidRDefault="003B34B6" w:rsidP="003B34B6">
      <w:pPr>
        <w:spacing w:after="240" w:line="276" w:lineRule="auto"/>
        <w:jc w:val="both"/>
        <w:rPr>
          <w:sz w:val="24"/>
          <w:szCs w:val="24"/>
        </w:rPr>
      </w:pPr>
      <w:r w:rsidRPr="003B34B6">
        <w:rPr>
          <w:sz w:val="24"/>
          <w:szCs w:val="24"/>
        </w:rPr>
        <w:lastRenderedPageBreak/>
        <w:t>16.7 – A contratada fica obrigada a zelar pelas condições plenas de segurança, higiene e asseio, manutenção dos veículos;</w:t>
      </w:r>
    </w:p>
    <w:p w:rsidR="003B34B6" w:rsidRPr="003B34B6" w:rsidRDefault="003B34B6" w:rsidP="003B34B6">
      <w:pPr>
        <w:spacing w:after="240" w:line="276" w:lineRule="auto"/>
        <w:jc w:val="both"/>
        <w:rPr>
          <w:color w:val="000000" w:themeColor="text1"/>
          <w:sz w:val="24"/>
          <w:szCs w:val="24"/>
        </w:rPr>
      </w:pPr>
      <w:r w:rsidRPr="003B34B6">
        <w:rPr>
          <w:color w:val="000000" w:themeColor="text1"/>
          <w:sz w:val="24"/>
          <w:szCs w:val="24"/>
        </w:rPr>
        <w:t>16.8 – A contratada fica obrigada cumprir os roteiros e horários determinados pela Secretaria Municipal de Educação, inclusive quando houver alteração dos mesmos, (que será notificado com antecedência) durante a vigência do contrato.</w:t>
      </w:r>
    </w:p>
    <w:p w:rsidR="003B34B6" w:rsidRPr="003B34B6" w:rsidRDefault="003B34B6" w:rsidP="003B34B6">
      <w:pPr>
        <w:spacing w:after="240" w:line="276" w:lineRule="auto"/>
        <w:jc w:val="both"/>
        <w:rPr>
          <w:sz w:val="24"/>
          <w:szCs w:val="24"/>
        </w:rPr>
      </w:pPr>
      <w:r w:rsidRPr="003B34B6">
        <w:rPr>
          <w:sz w:val="24"/>
          <w:szCs w:val="24"/>
        </w:rPr>
        <w:t>16.9 – A Contratada fica obrigada a participar de reuniões de trabalho, assim como submeter os condutores e demais funcionários a cursos e treinamentos determinados pela legislação vigente;</w:t>
      </w:r>
    </w:p>
    <w:p w:rsidR="003B34B6" w:rsidRPr="003B34B6" w:rsidRDefault="003B34B6" w:rsidP="003B34B6">
      <w:pPr>
        <w:spacing w:after="240" w:line="276" w:lineRule="auto"/>
        <w:jc w:val="both"/>
        <w:rPr>
          <w:sz w:val="24"/>
          <w:szCs w:val="24"/>
        </w:rPr>
      </w:pPr>
      <w:r w:rsidRPr="003B34B6">
        <w:rPr>
          <w:sz w:val="24"/>
          <w:szCs w:val="24"/>
        </w:rPr>
        <w:t>16.10 – A contratada fica obrigada a prestar esclarecimentos e apresentar documentos na forma e frequência determinadas pelo Município.</w:t>
      </w:r>
    </w:p>
    <w:p w:rsidR="003B34B6" w:rsidRPr="003B34B6" w:rsidRDefault="003B34B6" w:rsidP="003B34B6">
      <w:pPr>
        <w:spacing w:after="240" w:line="276" w:lineRule="auto"/>
        <w:jc w:val="both"/>
        <w:rPr>
          <w:sz w:val="24"/>
          <w:szCs w:val="24"/>
        </w:rPr>
      </w:pPr>
      <w:r w:rsidRPr="003B34B6">
        <w:rPr>
          <w:sz w:val="24"/>
          <w:szCs w:val="24"/>
        </w:rPr>
        <w:t xml:space="preserve">16.11 A contratada fica obrigada a indicar preposto, aceito pela administração, para </w:t>
      </w:r>
      <w:r w:rsidR="00A9130E" w:rsidRPr="003B34B6">
        <w:rPr>
          <w:sz w:val="24"/>
          <w:szCs w:val="24"/>
        </w:rPr>
        <w:t>representá-los</w:t>
      </w:r>
      <w:r w:rsidRPr="003B34B6">
        <w:rPr>
          <w:sz w:val="24"/>
          <w:szCs w:val="24"/>
        </w:rPr>
        <w:t xml:space="preserve"> na execução dos serviços, de conformidade com o artigo 68 da Lei 8666/2003.</w:t>
      </w:r>
    </w:p>
    <w:p w:rsidR="003B34B6" w:rsidRPr="003B34B6" w:rsidRDefault="003B34B6" w:rsidP="003B34B6">
      <w:pPr>
        <w:spacing w:after="240" w:line="276" w:lineRule="auto"/>
        <w:jc w:val="both"/>
        <w:rPr>
          <w:sz w:val="24"/>
          <w:szCs w:val="24"/>
        </w:rPr>
      </w:pPr>
      <w:r w:rsidRPr="003B34B6">
        <w:rPr>
          <w:sz w:val="24"/>
          <w:szCs w:val="24"/>
        </w:rPr>
        <w:t>16.12 – A Contratada fica obrigada a responder por si, ou pelo preposto, pelos danos causados</w:t>
      </w:r>
      <w:r w:rsidR="00A9130E">
        <w:rPr>
          <w:sz w:val="24"/>
          <w:szCs w:val="24"/>
        </w:rPr>
        <w:t xml:space="preserve"> </w:t>
      </w:r>
      <w:r w:rsidRPr="003B34B6">
        <w:rPr>
          <w:sz w:val="24"/>
          <w:szCs w:val="24"/>
        </w:rPr>
        <w:t>à União, Estado, Município ou Terceiros, comprometendo-se a acatar as Leis e Regulamentos, quer existentes, quer futuro.</w:t>
      </w:r>
    </w:p>
    <w:p w:rsidR="003B34B6" w:rsidRPr="003B34B6" w:rsidRDefault="003B34B6" w:rsidP="003B34B6">
      <w:pPr>
        <w:spacing w:after="240" w:line="276" w:lineRule="auto"/>
        <w:jc w:val="both"/>
        <w:rPr>
          <w:sz w:val="24"/>
          <w:szCs w:val="24"/>
        </w:rPr>
      </w:pPr>
      <w:r w:rsidRPr="003B34B6">
        <w:rPr>
          <w:sz w:val="24"/>
          <w:szCs w:val="24"/>
        </w:rPr>
        <w:t>16.13 – A Contratada fica obrigada a orientar o condutor quanto ao uso das normas de segurança e respeito às leis de trânsito, principalmente o que determina os artigos 65 e 167 do Código de Transito Brasileiro.</w:t>
      </w:r>
    </w:p>
    <w:p w:rsidR="003B34B6" w:rsidRPr="003B34B6" w:rsidRDefault="003B34B6" w:rsidP="003B34B6">
      <w:pPr>
        <w:spacing w:after="240" w:line="276" w:lineRule="auto"/>
        <w:jc w:val="both"/>
        <w:rPr>
          <w:sz w:val="24"/>
          <w:szCs w:val="24"/>
        </w:rPr>
      </w:pPr>
      <w:r w:rsidRPr="003B34B6">
        <w:rPr>
          <w:sz w:val="24"/>
          <w:szCs w:val="24"/>
        </w:rPr>
        <w:t xml:space="preserve">13.14 – A Contratada fica </w:t>
      </w:r>
      <w:r w:rsidRPr="003B34B6">
        <w:rPr>
          <w:color w:val="000000" w:themeColor="text1"/>
          <w:sz w:val="24"/>
          <w:szCs w:val="24"/>
        </w:rPr>
        <w:t xml:space="preserve">obrigada a cumprir </w:t>
      </w:r>
      <w:r w:rsidRPr="003B34B6">
        <w:rPr>
          <w:sz w:val="24"/>
          <w:szCs w:val="24"/>
        </w:rPr>
        <w:t>e fazer cumprir as normas dos serviços e as clausulas contratuais.</w:t>
      </w:r>
    </w:p>
    <w:p w:rsidR="003B34B6" w:rsidRPr="003B34B6" w:rsidRDefault="003B34B6" w:rsidP="003B34B6">
      <w:pPr>
        <w:spacing w:after="240" w:line="276" w:lineRule="auto"/>
        <w:jc w:val="both"/>
        <w:rPr>
          <w:sz w:val="24"/>
          <w:szCs w:val="24"/>
        </w:rPr>
      </w:pPr>
      <w:r w:rsidRPr="003B34B6">
        <w:rPr>
          <w:sz w:val="24"/>
          <w:szCs w:val="24"/>
        </w:rPr>
        <w:t>16.15 – Todos os custos com os veículos, inclusive IPVA, seguro, multas, pedágios, peças, manutenção, combustível e quaisquer outros que envolvam os veículos, são de inteira responsabilidade da CONTRATADA, não transferindo tal responsabilidade a possível Empresa Subcontratada ou Terceiros.</w:t>
      </w:r>
    </w:p>
    <w:p w:rsidR="003B34B6" w:rsidRPr="003B34B6" w:rsidRDefault="003B34B6" w:rsidP="003B34B6">
      <w:pPr>
        <w:widowControl w:val="0"/>
        <w:spacing w:after="240" w:line="276" w:lineRule="auto"/>
        <w:rPr>
          <w:sz w:val="24"/>
          <w:szCs w:val="24"/>
        </w:rPr>
      </w:pPr>
      <w:r w:rsidRPr="003B34B6">
        <w:rPr>
          <w:sz w:val="24"/>
          <w:szCs w:val="24"/>
        </w:rPr>
        <w:t>16.16 – São obrigações da contratada sem que ela se limitem:</w:t>
      </w:r>
    </w:p>
    <w:p w:rsidR="003B34B6" w:rsidRPr="003B34B6" w:rsidRDefault="003B34B6" w:rsidP="003B34B6">
      <w:pPr>
        <w:widowControl w:val="0"/>
        <w:tabs>
          <w:tab w:val="left" w:pos="426"/>
        </w:tabs>
        <w:spacing w:after="240" w:line="276" w:lineRule="auto"/>
        <w:ind w:left="709"/>
        <w:rPr>
          <w:sz w:val="24"/>
          <w:szCs w:val="24"/>
        </w:rPr>
      </w:pPr>
      <w:r w:rsidRPr="003B34B6">
        <w:rPr>
          <w:sz w:val="24"/>
          <w:szCs w:val="24"/>
        </w:rPr>
        <w:t>a) responder por si e por seus propostos, por danos causados ao município ou a terceiros por sua culpa ou dolo, isento o Município de todas e quaisquer reclamações que possam surgir daí recorrentes;</w:t>
      </w:r>
    </w:p>
    <w:p w:rsidR="003B34B6" w:rsidRPr="003B34B6" w:rsidRDefault="003B34B6" w:rsidP="003B34B6">
      <w:pPr>
        <w:pStyle w:val="PargrafodaLista"/>
        <w:widowControl w:val="0"/>
        <w:numPr>
          <w:ilvl w:val="0"/>
          <w:numId w:val="0"/>
        </w:numPr>
        <w:tabs>
          <w:tab w:val="left" w:pos="426"/>
        </w:tabs>
        <w:spacing w:after="240" w:line="276" w:lineRule="auto"/>
        <w:ind w:left="709"/>
      </w:pPr>
      <w:r w:rsidRPr="003B34B6">
        <w:t>b) prestar serviços de modo satisfatório e de acordo com as determinações do Município;</w:t>
      </w:r>
    </w:p>
    <w:p w:rsidR="003B34B6" w:rsidRPr="003B34B6" w:rsidRDefault="003B34B6" w:rsidP="003B34B6">
      <w:pPr>
        <w:pStyle w:val="PargrafodaLista"/>
        <w:widowControl w:val="0"/>
        <w:numPr>
          <w:ilvl w:val="0"/>
          <w:numId w:val="0"/>
        </w:numPr>
        <w:tabs>
          <w:tab w:val="left" w:pos="426"/>
        </w:tabs>
        <w:spacing w:after="240" w:line="276" w:lineRule="auto"/>
        <w:ind w:left="709"/>
      </w:pPr>
      <w:r w:rsidRPr="003B34B6">
        <w:t>c) prestar todos os esclarecimentos que forem solicitados pelo município, cujas reclamações, se obriga a responder, prontamente;</w:t>
      </w:r>
    </w:p>
    <w:p w:rsidR="003B34B6" w:rsidRPr="003B34B6" w:rsidRDefault="003B34B6" w:rsidP="003B34B6">
      <w:pPr>
        <w:pStyle w:val="PargrafodaLista"/>
        <w:widowControl w:val="0"/>
        <w:numPr>
          <w:ilvl w:val="0"/>
          <w:numId w:val="0"/>
        </w:numPr>
        <w:tabs>
          <w:tab w:val="left" w:pos="426"/>
        </w:tabs>
        <w:spacing w:after="240" w:line="276" w:lineRule="auto"/>
        <w:ind w:left="709"/>
      </w:pPr>
      <w:r w:rsidRPr="003B34B6">
        <w:t>d) arcar com as despesas referentes aos tributos municipais, estaduais e federais incidentes sobre os serviços e mercadorias;</w:t>
      </w:r>
    </w:p>
    <w:p w:rsidR="003B34B6" w:rsidRPr="003B34B6" w:rsidRDefault="003B34B6" w:rsidP="003B34B6">
      <w:pPr>
        <w:widowControl w:val="0"/>
        <w:spacing w:after="240" w:line="276" w:lineRule="auto"/>
        <w:ind w:left="709"/>
        <w:rPr>
          <w:sz w:val="24"/>
          <w:szCs w:val="24"/>
        </w:rPr>
      </w:pPr>
      <w:r w:rsidRPr="003B34B6">
        <w:rPr>
          <w:sz w:val="24"/>
          <w:szCs w:val="24"/>
        </w:rPr>
        <w:lastRenderedPageBreak/>
        <w:t>e) atender todos os encargos trabalhistas, previdenciários, fiscais, sociais e comerciais decorrentes da execução do contrato;</w:t>
      </w:r>
    </w:p>
    <w:p w:rsidR="003B34B6" w:rsidRPr="003B34B6" w:rsidRDefault="003B34B6" w:rsidP="003B34B6">
      <w:pPr>
        <w:widowControl w:val="0"/>
        <w:spacing w:after="240" w:line="276" w:lineRule="auto"/>
        <w:ind w:left="709"/>
        <w:rPr>
          <w:sz w:val="24"/>
          <w:szCs w:val="24"/>
        </w:rPr>
      </w:pPr>
      <w:r w:rsidRPr="003B34B6">
        <w:rPr>
          <w:sz w:val="24"/>
          <w:szCs w:val="24"/>
        </w:rPr>
        <w:t>f) manter, durante toda a execução do contrato, em compatibilidade com as obrigações por ele assumidas, todas as condições de habilitação e qualificação exigidas na licitação, conforme art. 55, XIII, da Lei nº8666/1993.</w:t>
      </w:r>
    </w:p>
    <w:p w:rsidR="00903CE1" w:rsidRPr="008E7518" w:rsidRDefault="00373200" w:rsidP="003B34B6">
      <w:pPr>
        <w:spacing w:after="240"/>
        <w:rPr>
          <w:color w:val="000000" w:themeColor="text1"/>
          <w:sz w:val="24"/>
        </w:rPr>
      </w:pPr>
      <w:r w:rsidRPr="008E7518">
        <w:rPr>
          <w:b/>
          <w:bCs/>
          <w:color w:val="000000" w:themeColor="text1"/>
          <w:sz w:val="24"/>
        </w:rPr>
        <w:t>17 -</w:t>
      </w:r>
      <w:r w:rsidR="00903CE1" w:rsidRPr="008E7518">
        <w:rPr>
          <w:b/>
          <w:bCs/>
          <w:color w:val="000000" w:themeColor="text1"/>
          <w:sz w:val="24"/>
        </w:rPr>
        <w:t xml:space="preserve"> DAS OBRIGAÇÕES DA CONTRATANTE</w:t>
      </w:r>
      <w:r w:rsidR="00903CE1" w:rsidRPr="008E7518">
        <w:rPr>
          <w:b/>
          <w:bCs/>
          <w:color w:val="000000" w:themeColor="text1"/>
          <w:sz w:val="24"/>
          <w:u w:val="single"/>
        </w:rPr>
        <w:t>:</w:t>
      </w:r>
    </w:p>
    <w:p w:rsidR="00506CBB" w:rsidRPr="008E7518" w:rsidRDefault="00506CBB" w:rsidP="00FC0B31">
      <w:pPr>
        <w:pStyle w:val="PargrafodaLista10"/>
        <w:spacing w:before="160" w:after="200" w:line="276" w:lineRule="auto"/>
        <w:ind w:left="0"/>
        <w:jc w:val="both"/>
        <w:rPr>
          <w:color w:val="000000" w:themeColor="text1"/>
        </w:rPr>
      </w:pPr>
      <w:r w:rsidRPr="008E7518">
        <w:rPr>
          <w:color w:val="000000" w:themeColor="text1"/>
        </w:rPr>
        <w:t>17.1 – D</w:t>
      </w:r>
      <w:r w:rsidRPr="008E7518">
        <w:rPr>
          <w:color w:val="000000" w:themeColor="text1"/>
          <w:spacing w:val="-5"/>
        </w:rPr>
        <w:t>ar à CONTRATADA as condições necessárias à regular execução do contrato.</w:t>
      </w:r>
    </w:p>
    <w:p w:rsidR="00506CBB" w:rsidRPr="008E7518" w:rsidRDefault="00506CBB" w:rsidP="00FC0B31">
      <w:pPr>
        <w:shd w:val="clear" w:color="auto" w:fill="FFFFFF"/>
        <w:spacing w:before="160" w:line="276" w:lineRule="auto"/>
        <w:jc w:val="both"/>
        <w:rPr>
          <w:color w:val="000000" w:themeColor="text1"/>
          <w:sz w:val="24"/>
          <w:szCs w:val="24"/>
        </w:rPr>
      </w:pPr>
      <w:r w:rsidRPr="008E7518">
        <w:rPr>
          <w:color w:val="000000" w:themeColor="text1"/>
          <w:sz w:val="24"/>
          <w:szCs w:val="24"/>
        </w:rPr>
        <w:t>17.2 – Fornecer todas as informações necessárias para que a contratada possa entregar o objeto dentro das especificações técnicas recomendadas;</w:t>
      </w:r>
    </w:p>
    <w:p w:rsidR="00506CBB" w:rsidRPr="008E7518" w:rsidRDefault="00506CBB" w:rsidP="00FC0B31">
      <w:pPr>
        <w:shd w:val="clear" w:color="auto" w:fill="FFFFFF"/>
        <w:spacing w:before="160" w:line="276" w:lineRule="auto"/>
        <w:jc w:val="both"/>
        <w:rPr>
          <w:color w:val="000000" w:themeColor="text1"/>
          <w:sz w:val="24"/>
          <w:szCs w:val="24"/>
        </w:rPr>
      </w:pPr>
      <w:r w:rsidRPr="008E7518">
        <w:rPr>
          <w:color w:val="000000" w:themeColor="text1"/>
          <w:sz w:val="24"/>
          <w:szCs w:val="24"/>
        </w:rPr>
        <w:t>17.3 – Comunicar à CONTRATADA toda e qualquer ocorrência relacionada à execução do contrato;</w:t>
      </w:r>
    </w:p>
    <w:p w:rsidR="00506CBB" w:rsidRPr="008E7518" w:rsidRDefault="00506CBB" w:rsidP="00FC0B31">
      <w:pPr>
        <w:shd w:val="clear" w:color="auto" w:fill="FFFFFF"/>
        <w:spacing w:before="160" w:line="276" w:lineRule="auto"/>
        <w:jc w:val="both"/>
        <w:rPr>
          <w:color w:val="000000" w:themeColor="text1"/>
          <w:sz w:val="24"/>
          <w:szCs w:val="24"/>
        </w:rPr>
      </w:pPr>
      <w:r w:rsidRPr="008E7518">
        <w:rPr>
          <w:color w:val="000000" w:themeColor="text1"/>
          <w:sz w:val="24"/>
          <w:szCs w:val="24"/>
        </w:rPr>
        <w:t>17.4 – Efetuar o pagamento à CONTRATADA, na forma convencionada neste Edital;</w:t>
      </w:r>
    </w:p>
    <w:p w:rsidR="00506CBB" w:rsidRPr="008E7518" w:rsidRDefault="00506CBB" w:rsidP="00FC0B31">
      <w:pPr>
        <w:shd w:val="clear" w:color="auto" w:fill="FFFFFF"/>
        <w:spacing w:before="160" w:line="276" w:lineRule="auto"/>
        <w:jc w:val="both"/>
        <w:rPr>
          <w:color w:val="000000" w:themeColor="text1"/>
          <w:sz w:val="24"/>
          <w:szCs w:val="24"/>
        </w:rPr>
      </w:pPr>
      <w:r w:rsidRPr="008E7518">
        <w:rPr>
          <w:color w:val="000000" w:themeColor="text1"/>
          <w:sz w:val="24"/>
          <w:szCs w:val="24"/>
        </w:rPr>
        <w:t>17.5 – Acompanhar e fiscalizar a execução do contrato, por meio dos servidores designados como Fiscal do Contrato, nos termos do art. 67 da Lei no 8.666/93, exigindo seu fiel e total  cumprimento;</w:t>
      </w:r>
    </w:p>
    <w:p w:rsidR="00506CBB" w:rsidRPr="008E7518" w:rsidRDefault="00506CBB" w:rsidP="00FC0B31">
      <w:pPr>
        <w:shd w:val="clear" w:color="auto" w:fill="FFFFFF"/>
        <w:spacing w:before="160" w:line="276" w:lineRule="auto"/>
        <w:jc w:val="both"/>
        <w:rPr>
          <w:color w:val="000000" w:themeColor="text1"/>
          <w:sz w:val="24"/>
          <w:szCs w:val="24"/>
        </w:rPr>
      </w:pPr>
      <w:r w:rsidRPr="008E7518">
        <w:rPr>
          <w:color w:val="000000" w:themeColor="text1"/>
          <w:sz w:val="24"/>
          <w:szCs w:val="24"/>
        </w:rPr>
        <w:t>17.6 – Verificar a regularidade fiscal da CONTRATADA antes de efetuar o pagamento.</w:t>
      </w:r>
    </w:p>
    <w:p w:rsidR="00506CBB" w:rsidRPr="00C11BAE" w:rsidRDefault="00506CBB" w:rsidP="005A5C76">
      <w:pPr>
        <w:pStyle w:val="PargrafodaLista"/>
        <w:numPr>
          <w:ilvl w:val="1"/>
          <w:numId w:val="21"/>
        </w:numPr>
        <w:shd w:val="clear" w:color="auto" w:fill="FFFFFF"/>
        <w:spacing w:before="160" w:line="276" w:lineRule="auto"/>
        <w:rPr>
          <w:color w:val="000000" w:themeColor="text1"/>
        </w:rPr>
      </w:pPr>
      <w:r w:rsidRPr="00C11BAE">
        <w:rPr>
          <w:color w:val="000000" w:themeColor="text1"/>
        </w:rPr>
        <w:t xml:space="preserve">– Aplicar penalidades à contratada, por descumprimento contratual. </w:t>
      </w:r>
    </w:p>
    <w:p w:rsidR="00FC0B31" w:rsidRDefault="00FC0B31" w:rsidP="00FC0B31">
      <w:pPr>
        <w:shd w:val="clear" w:color="auto" w:fill="FFFFFF"/>
        <w:spacing w:before="160" w:line="276" w:lineRule="auto"/>
        <w:jc w:val="both"/>
        <w:rPr>
          <w:color w:val="000000" w:themeColor="text1"/>
          <w:sz w:val="24"/>
          <w:szCs w:val="24"/>
        </w:rPr>
      </w:pPr>
    </w:p>
    <w:p w:rsidR="00C11BAE" w:rsidRDefault="006B7161" w:rsidP="005A5C76">
      <w:pPr>
        <w:pStyle w:val="PargrafodaLista10"/>
        <w:widowControl w:val="0"/>
        <w:numPr>
          <w:ilvl w:val="0"/>
          <w:numId w:val="6"/>
        </w:numPr>
        <w:spacing w:line="360" w:lineRule="auto"/>
        <w:ind w:left="0" w:firstLine="0"/>
        <w:jc w:val="both"/>
        <w:rPr>
          <w:b/>
          <w:color w:val="000000" w:themeColor="text1"/>
        </w:rPr>
      </w:pPr>
      <w:r w:rsidRPr="008E7518">
        <w:rPr>
          <w:b/>
          <w:color w:val="000000" w:themeColor="text1"/>
        </w:rPr>
        <w:t xml:space="preserve">- </w:t>
      </w:r>
      <w:r w:rsidR="00AF014F" w:rsidRPr="008E7518">
        <w:rPr>
          <w:b/>
          <w:color w:val="000000" w:themeColor="text1"/>
        </w:rPr>
        <w:t>PRAZO DE VIGÊNCIA DA CONTRATAÇÃO</w:t>
      </w:r>
    </w:p>
    <w:p w:rsidR="00C11BAE" w:rsidRPr="00C11BAE" w:rsidRDefault="00C11BAE" w:rsidP="00C11BAE">
      <w:pPr>
        <w:pStyle w:val="PargrafodaLista10"/>
        <w:widowControl w:val="0"/>
        <w:spacing w:line="360" w:lineRule="auto"/>
        <w:ind w:left="0"/>
        <w:jc w:val="both"/>
        <w:rPr>
          <w:b/>
          <w:color w:val="000000" w:themeColor="text1"/>
        </w:rPr>
      </w:pPr>
      <w:r w:rsidRPr="00C11BAE">
        <w:rPr>
          <w:color w:val="000000" w:themeColor="text1"/>
        </w:rPr>
        <w:t>18.1 –</w:t>
      </w:r>
      <w:r w:rsidR="007D3F3F" w:rsidRPr="00C11BAE">
        <w:rPr>
          <w:b/>
          <w:color w:val="000000" w:themeColor="text1"/>
        </w:rPr>
        <w:t xml:space="preserve"> </w:t>
      </w:r>
      <w:r w:rsidRPr="00C11BAE">
        <w:rPr>
          <w:color w:val="000000" w:themeColor="text1"/>
          <w:lang w:eastAsia="ar-SA"/>
        </w:rPr>
        <w:t>A contratação vigerá pelo período de 08 meses a contar de sua assinatura, podendo ser prorrogada por iguais e sucessivos períodos até o limite de tempo determinado pela legislação pertinente, desde que haja interesse da Administração.</w:t>
      </w:r>
    </w:p>
    <w:p w:rsidR="00A72081" w:rsidRPr="00C11BAE" w:rsidRDefault="00A72081" w:rsidP="00C11BAE">
      <w:pPr>
        <w:pStyle w:val="PargrafodaLista10"/>
        <w:widowControl w:val="0"/>
        <w:spacing w:line="360" w:lineRule="auto"/>
        <w:ind w:left="0"/>
        <w:jc w:val="both"/>
        <w:rPr>
          <w:b/>
          <w:color w:val="000000" w:themeColor="text1"/>
        </w:rPr>
      </w:pPr>
    </w:p>
    <w:p w:rsidR="00EF5FAA" w:rsidRPr="008E7518" w:rsidRDefault="00A07A61" w:rsidP="001F1ADB">
      <w:pPr>
        <w:spacing w:line="360" w:lineRule="auto"/>
        <w:jc w:val="both"/>
        <w:rPr>
          <w:b/>
          <w:color w:val="000000" w:themeColor="text1"/>
          <w:sz w:val="24"/>
          <w:szCs w:val="24"/>
        </w:rPr>
      </w:pPr>
      <w:r w:rsidRPr="008E7518">
        <w:rPr>
          <w:b/>
          <w:color w:val="000000" w:themeColor="text1"/>
          <w:sz w:val="24"/>
          <w:szCs w:val="24"/>
        </w:rPr>
        <w:t>19</w:t>
      </w:r>
      <w:r w:rsidR="00EF5FAA" w:rsidRPr="008E7518">
        <w:rPr>
          <w:b/>
          <w:color w:val="000000" w:themeColor="text1"/>
          <w:sz w:val="24"/>
          <w:szCs w:val="24"/>
        </w:rPr>
        <w:t>- DAS COMPENSAÇÕES FINANCEIRAS E PENALIZAÇÕES</w:t>
      </w:r>
    </w:p>
    <w:p w:rsidR="007D5A3D" w:rsidRPr="008E7518" w:rsidRDefault="007D5A3D" w:rsidP="00FC0B31">
      <w:pPr>
        <w:spacing w:after="160" w:line="276" w:lineRule="auto"/>
        <w:jc w:val="both"/>
        <w:rPr>
          <w:color w:val="000000" w:themeColor="text1"/>
          <w:sz w:val="24"/>
          <w:szCs w:val="24"/>
        </w:rPr>
      </w:pPr>
      <w:r w:rsidRPr="008E7518">
        <w:rPr>
          <w:b/>
          <w:color w:val="000000" w:themeColor="text1"/>
          <w:sz w:val="24"/>
          <w:szCs w:val="24"/>
        </w:rPr>
        <w:t>19.1</w:t>
      </w:r>
      <w:r w:rsidRPr="008E7518">
        <w:rPr>
          <w:color w:val="000000" w:themeColor="text1"/>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w:t>
      </w:r>
      <w:r w:rsidR="0079284A">
        <w:rPr>
          <w:color w:val="000000" w:themeColor="text1"/>
          <w:sz w:val="24"/>
          <w:szCs w:val="24"/>
        </w:rPr>
        <w:t>1%</w:t>
      </w:r>
      <w:r w:rsidRPr="008E7518">
        <w:rPr>
          <w:color w:val="000000" w:themeColor="text1"/>
          <w:sz w:val="24"/>
          <w:szCs w:val="24"/>
        </w:rPr>
        <w:t xml:space="preserve"> (meio por cento) ao mês, valendo esta mesma regra para os casos de antecipação de pagamento, caso ocorra.</w:t>
      </w:r>
    </w:p>
    <w:p w:rsidR="00C16E9C" w:rsidRPr="008E7518" w:rsidRDefault="009641CA" w:rsidP="001F1ADB">
      <w:pPr>
        <w:spacing w:line="360" w:lineRule="auto"/>
        <w:jc w:val="both"/>
        <w:rPr>
          <w:b/>
          <w:color w:val="000000" w:themeColor="text1"/>
          <w:sz w:val="24"/>
          <w:szCs w:val="24"/>
        </w:rPr>
      </w:pPr>
      <w:r w:rsidRPr="008E7518">
        <w:rPr>
          <w:color w:val="000000" w:themeColor="text1"/>
          <w:sz w:val="24"/>
          <w:szCs w:val="24"/>
        </w:rPr>
        <w:t>20</w:t>
      </w:r>
      <w:r w:rsidR="00C16E9C" w:rsidRPr="008E7518">
        <w:rPr>
          <w:color w:val="000000" w:themeColor="text1"/>
          <w:sz w:val="24"/>
          <w:szCs w:val="24"/>
        </w:rPr>
        <w:t xml:space="preserve">- </w:t>
      </w:r>
      <w:r w:rsidR="00C16E9C" w:rsidRPr="008E7518">
        <w:rPr>
          <w:b/>
          <w:color w:val="000000" w:themeColor="text1"/>
          <w:sz w:val="24"/>
          <w:szCs w:val="24"/>
        </w:rPr>
        <w:t>DO CRITÉRIO DE ATUALIZAÇÃO FINANCEIRA</w:t>
      </w:r>
    </w:p>
    <w:p w:rsidR="00713551" w:rsidRPr="008E7518" w:rsidRDefault="009641CA" w:rsidP="00FC0B31">
      <w:pPr>
        <w:spacing w:line="276" w:lineRule="auto"/>
        <w:jc w:val="both"/>
        <w:rPr>
          <w:color w:val="000000" w:themeColor="text1"/>
          <w:sz w:val="24"/>
          <w:szCs w:val="24"/>
        </w:rPr>
      </w:pPr>
      <w:r w:rsidRPr="008E7518">
        <w:rPr>
          <w:color w:val="000000" w:themeColor="text1"/>
          <w:sz w:val="24"/>
          <w:szCs w:val="24"/>
        </w:rPr>
        <w:t>20</w:t>
      </w:r>
      <w:r w:rsidR="00C16E9C" w:rsidRPr="008E7518">
        <w:rPr>
          <w:color w:val="000000" w:themeColor="text1"/>
          <w:sz w:val="24"/>
          <w:szCs w:val="24"/>
        </w:rPr>
        <w:t>.1</w:t>
      </w:r>
      <w:r w:rsidR="007D5A3D" w:rsidRPr="008E7518">
        <w:rPr>
          <w:color w:val="000000" w:themeColor="text1"/>
          <w:sz w:val="24"/>
          <w:szCs w:val="24"/>
        </w:rPr>
        <w:t xml:space="preserve"> – </w:t>
      </w:r>
      <w:r w:rsidR="005E26CE" w:rsidRPr="008E7518">
        <w:rPr>
          <w:color w:val="000000" w:themeColor="text1"/>
          <w:sz w:val="24"/>
          <w:szCs w:val="24"/>
        </w:rPr>
        <w:t>O critério de atualização financeira dos valores a serem pagos, obedecerá a data da efetiva dos produtos e o período de adimplemento, até a data do efetivo pagamento. Fundamento legal: Art. 40, XIV, “c” e 55, III da Lei 8.666/93,</w:t>
      </w:r>
      <w:r w:rsidR="005E26CE" w:rsidRPr="008E7518">
        <w:rPr>
          <w:rFonts w:eastAsia="Calibri"/>
          <w:color w:val="000000" w:themeColor="text1"/>
          <w:sz w:val="24"/>
          <w:szCs w:val="24"/>
        </w:rPr>
        <w:t xml:space="preserve"> </w:t>
      </w:r>
      <w:r w:rsidR="005E26CE" w:rsidRPr="008E7518">
        <w:rPr>
          <w:color w:val="000000" w:themeColor="text1"/>
          <w:sz w:val="24"/>
          <w:szCs w:val="24"/>
        </w:rPr>
        <w:t xml:space="preserve">obedecendo o </w:t>
      </w:r>
      <w:r w:rsidR="005E26CE" w:rsidRPr="008E7518">
        <w:rPr>
          <w:rFonts w:eastAsia="Calibri"/>
          <w:b/>
          <w:color w:val="000000" w:themeColor="text1"/>
          <w:sz w:val="24"/>
          <w:szCs w:val="24"/>
        </w:rPr>
        <w:t xml:space="preserve"> </w:t>
      </w:r>
      <w:r w:rsidR="005E26CE" w:rsidRPr="008E7518">
        <w:rPr>
          <w:rFonts w:eastAsia="Calibri"/>
          <w:color w:val="000000" w:themeColor="text1"/>
          <w:sz w:val="24"/>
          <w:szCs w:val="24"/>
        </w:rPr>
        <w:t>índice</w:t>
      </w:r>
      <w:r w:rsidR="005E26CE" w:rsidRPr="008E7518">
        <w:rPr>
          <w:color w:val="000000" w:themeColor="text1"/>
          <w:sz w:val="24"/>
          <w:szCs w:val="24"/>
        </w:rPr>
        <w:t xml:space="preserve"> </w:t>
      </w:r>
      <w:r w:rsidR="009B375E">
        <w:rPr>
          <w:color w:val="000000" w:themeColor="text1"/>
          <w:sz w:val="24"/>
          <w:szCs w:val="24"/>
        </w:rPr>
        <w:t>IPCA</w:t>
      </w:r>
      <w:r w:rsidR="005E26CE" w:rsidRPr="008E7518">
        <w:rPr>
          <w:color w:val="000000" w:themeColor="text1"/>
          <w:sz w:val="24"/>
          <w:szCs w:val="24"/>
        </w:rPr>
        <w:t xml:space="preserve"> .</w:t>
      </w:r>
    </w:p>
    <w:p w:rsidR="008E7518" w:rsidRPr="008E7518" w:rsidRDefault="008E7518" w:rsidP="001F1ADB">
      <w:pPr>
        <w:spacing w:line="360" w:lineRule="auto"/>
        <w:jc w:val="both"/>
        <w:rPr>
          <w:color w:val="000000" w:themeColor="text1"/>
          <w:sz w:val="24"/>
          <w:szCs w:val="24"/>
          <w:shd w:val="clear" w:color="auto" w:fill="FFFFFF"/>
        </w:rPr>
      </w:pPr>
    </w:p>
    <w:p w:rsidR="007D3F3F" w:rsidRPr="008E7518" w:rsidRDefault="006A50CC" w:rsidP="00D9303A">
      <w:pPr>
        <w:spacing w:line="360" w:lineRule="auto"/>
        <w:jc w:val="both"/>
        <w:rPr>
          <w:b/>
          <w:color w:val="000000" w:themeColor="text1"/>
          <w:sz w:val="24"/>
          <w:szCs w:val="24"/>
        </w:rPr>
      </w:pPr>
      <w:r w:rsidRPr="008E7518">
        <w:rPr>
          <w:color w:val="000000" w:themeColor="text1"/>
          <w:sz w:val="24"/>
          <w:szCs w:val="24"/>
        </w:rPr>
        <w:t xml:space="preserve">21 - </w:t>
      </w:r>
      <w:r w:rsidRPr="008E7518">
        <w:rPr>
          <w:b/>
          <w:color w:val="000000" w:themeColor="text1"/>
          <w:sz w:val="24"/>
          <w:szCs w:val="24"/>
        </w:rPr>
        <w:t>DO CRONOGRAMA DE DESEMBOLSO</w:t>
      </w:r>
    </w:p>
    <w:p w:rsidR="009B375E" w:rsidRDefault="009B375E" w:rsidP="00D9303A">
      <w:pPr>
        <w:spacing w:before="120"/>
        <w:jc w:val="both"/>
        <w:rPr>
          <w:b/>
          <w:color w:val="000000"/>
          <w:szCs w:val="24"/>
        </w:rPr>
      </w:pPr>
      <w:r w:rsidRPr="005F749F">
        <w:rPr>
          <w:color w:val="000000" w:themeColor="text1"/>
          <w:sz w:val="24"/>
        </w:rPr>
        <w:t>2</w:t>
      </w:r>
      <w:r>
        <w:rPr>
          <w:color w:val="000000" w:themeColor="text1"/>
          <w:sz w:val="24"/>
        </w:rPr>
        <w:t>1</w:t>
      </w:r>
      <w:r w:rsidRPr="005F749F">
        <w:rPr>
          <w:color w:val="000000" w:themeColor="text1"/>
          <w:sz w:val="24"/>
        </w:rPr>
        <w:t xml:space="preserve">.1 </w:t>
      </w:r>
      <w:r>
        <w:rPr>
          <w:color w:val="000000" w:themeColor="text1"/>
          <w:sz w:val="24"/>
          <w:szCs w:val="24"/>
        </w:rPr>
        <w:t xml:space="preserve">– Por se tratar de </w:t>
      </w:r>
      <w:r w:rsidR="0079284A">
        <w:rPr>
          <w:color w:val="000000" w:themeColor="text1"/>
          <w:sz w:val="24"/>
          <w:szCs w:val="24"/>
        </w:rPr>
        <w:t>serviço</w:t>
      </w:r>
      <w:r w:rsidRPr="005F749F">
        <w:rPr>
          <w:color w:val="000000" w:themeColor="text1"/>
          <w:sz w:val="24"/>
          <w:szCs w:val="24"/>
        </w:rPr>
        <w:t xml:space="preserve">, </w:t>
      </w:r>
      <w:r>
        <w:rPr>
          <w:sz w:val="24"/>
          <w:szCs w:val="24"/>
        </w:rPr>
        <w:t xml:space="preserve">seu cronograma de desembolso resume se ao pagamento integral após a </w:t>
      </w:r>
      <w:r w:rsidR="0079284A">
        <w:rPr>
          <w:sz w:val="24"/>
          <w:szCs w:val="24"/>
        </w:rPr>
        <w:t>execução do serviço</w:t>
      </w:r>
      <w:r w:rsidRPr="0059306B">
        <w:rPr>
          <w:sz w:val="24"/>
          <w:szCs w:val="24"/>
        </w:rPr>
        <w:t>.</w:t>
      </w:r>
    </w:p>
    <w:tbl>
      <w:tblPr>
        <w:tblW w:w="0" w:type="auto"/>
        <w:tblInd w:w="38" w:type="dxa"/>
        <w:tblLayout w:type="fixed"/>
        <w:tblCellMar>
          <w:left w:w="113" w:type="dxa"/>
        </w:tblCellMar>
        <w:tblLook w:val="0000"/>
      </w:tblPr>
      <w:tblGrid>
        <w:gridCol w:w="2935"/>
        <w:gridCol w:w="2873"/>
        <w:gridCol w:w="2875"/>
      </w:tblGrid>
      <w:tr w:rsidR="009B375E" w:rsidRPr="005F749F" w:rsidTr="00D9303A">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375E" w:rsidRPr="005F749F" w:rsidRDefault="009B375E" w:rsidP="00D9303A">
            <w:pPr>
              <w:pStyle w:val="Padro"/>
              <w:spacing w:after="200" w:line="276" w:lineRule="auto"/>
              <w:jc w:val="center"/>
              <w:rPr>
                <w:b/>
                <w:color w:val="000000" w:themeColor="text1"/>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B375E" w:rsidRPr="005F749F" w:rsidRDefault="009B375E" w:rsidP="00D9303A">
            <w:pPr>
              <w:pStyle w:val="Padro"/>
              <w:spacing w:after="200" w:line="276" w:lineRule="auto"/>
              <w:jc w:val="center"/>
              <w:rPr>
                <w:color w:val="000000" w:themeColor="text1"/>
              </w:rPr>
            </w:pPr>
            <w:r w:rsidRPr="005F749F">
              <w:rPr>
                <w:b/>
                <w:color w:val="000000" w:themeColor="text1"/>
                <w:szCs w:val="24"/>
              </w:rPr>
              <w:t>MÊS</w:t>
            </w:r>
          </w:p>
        </w:tc>
      </w:tr>
      <w:tr w:rsidR="009B375E" w:rsidRPr="005F749F" w:rsidTr="00D9303A">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375E" w:rsidRPr="005F749F" w:rsidRDefault="009B375E" w:rsidP="00D9303A">
            <w:pPr>
              <w:pStyle w:val="Padro"/>
              <w:spacing w:after="200" w:line="276" w:lineRule="auto"/>
              <w:jc w:val="center"/>
              <w:rPr>
                <w:color w:val="000000" w:themeColor="text1"/>
                <w:szCs w:val="24"/>
              </w:rPr>
            </w:pPr>
            <w:r w:rsidRPr="005F749F">
              <w:rPr>
                <w:b/>
                <w:color w:val="000000" w:themeColor="text1"/>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375E" w:rsidRPr="005F749F" w:rsidRDefault="009B375E" w:rsidP="00D9303A">
            <w:pPr>
              <w:pStyle w:val="Padro"/>
              <w:spacing w:after="200" w:line="276" w:lineRule="auto"/>
              <w:jc w:val="center"/>
              <w:rPr>
                <w:color w:val="000000" w:themeColor="text1"/>
                <w:szCs w:val="24"/>
              </w:rPr>
            </w:pPr>
            <w:r w:rsidRPr="005F749F">
              <w:rPr>
                <w:color w:val="000000" w:themeColor="text1"/>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375E" w:rsidRPr="005F749F" w:rsidRDefault="009B375E" w:rsidP="00D9303A">
            <w:pPr>
              <w:pStyle w:val="Padro"/>
              <w:spacing w:after="200" w:line="276" w:lineRule="auto"/>
              <w:jc w:val="center"/>
              <w:rPr>
                <w:color w:val="000000" w:themeColor="text1"/>
              </w:rPr>
            </w:pPr>
            <w:r w:rsidRPr="005F749F">
              <w:rPr>
                <w:color w:val="000000" w:themeColor="text1"/>
                <w:szCs w:val="24"/>
              </w:rPr>
              <w:t>2°</w:t>
            </w:r>
          </w:p>
        </w:tc>
      </w:tr>
      <w:tr w:rsidR="009B375E" w:rsidRPr="005F749F" w:rsidTr="00D9303A">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375E" w:rsidRPr="005F749F" w:rsidRDefault="009B375E" w:rsidP="00D9303A">
            <w:pPr>
              <w:pStyle w:val="Padro"/>
              <w:spacing w:after="200" w:line="276" w:lineRule="auto"/>
              <w:jc w:val="center"/>
              <w:rPr>
                <w:color w:val="000000" w:themeColor="text1"/>
                <w:szCs w:val="24"/>
              </w:rPr>
            </w:pPr>
            <w:r>
              <w:rPr>
                <w:color w:val="000000" w:themeColor="text1"/>
                <w:szCs w:val="24"/>
              </w:rPr>
              <w:t>Execução do Serviço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375E" w:rsidRPr="005F749F" w:rsidRDefault="009B375E" w:rsidP="00D9303A">
            <w:pPr>
              <w:pStyle w:val="Padro"/>
              <w:spacing w:after="200" w:line="276" w:lineRule="auto"/>
              <w:jc w:val="center"/>
              <w:rPr>
                <w:color w:val="000000" w:themeColor="text1"/>
                <w:szCs w:val="24"/>
              </w:rPr>
            </w:pPr>
            <w:r w:rsidRPr="005F749F">
              <w:rPr>
                <w:color w:val="000000" w:themeColor="text1"/>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375E" w:rsidRPr="005F749F" w:rsidRDefault="009B375E" w:rsidP="00D9303A">
            <w:pPr>
              <w:pStyle w:val="Padro"/>
              <w:spacing w:after="200" w:line="276" w:lineRule="auto"/>
              <w:jc w:val="center"/>
              <w:rPr>
                <w:color w:val="000000" w:themeColor="text1"/>
                <w:szCs w:val="24"/>
              </w:rPr>
            </w:pPr>
          </w:p>
        </w:tc>
      </w:tr>
      <w:tr w:rsidR="009B375E" w:rsidRPr="005F749F" w:rsidTr="00D9303A">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375E" w:rsidRPr="005F749F" w:rsidRDefault="009B375E" w:rsidP="00D9303A">
            <w:pPr>
              <w:pStyle w:val="Padro"/>
              <w:spacing w:after="200" w:line="276" w:lineRule="auto"/>
              <w:jc w:val="center"/>
              <w:rPr>
                <w:color w:val="000000" w:themeColor="text1"/>
                <w:szCs w:val="24"/>
              </w:rPr>
            </w:pPr>
            <w:r w:rsidRPr="005F749F">
              <w:rPr>
                <w:color w:val="000000" w:themeColor="text1"/>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375E" w:rsidRPr="005F749F" w:rsidRDefault="009B375E" w:rsidP="00D9303A">
            <w:pPr>
              <w:pStyle w:val="Padro"/>
              <w:spacing w:after="200" w:line="276" w:lineRule="auto"/>
              <w:jc w:val="center"/>
              <w:rPr>
                <w:color w:val="000000" w:themeColor="text1"/>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375E" w:rsidRPr="005F749F" w:rsidRDefault="009B375E" w:rsidP="00D9303A">
            <w:pPr>
              <w:pStyle w:val="Padro"/>
              <w:spacing w:after="200" w:line="276" w:lineRule="auto"/>
              <w:jc w:val="center"/>
              <w:rPr>
                <w:color w:val="000000" w:themeColor="text1"/>
              </w:rPr>
            </w:pPr>
            <w:r w:rsidRPr="005F749F">
              <w:rPr>
                <w:color w:val="000000" w:themeColor="text1"/>
                <w:szCs w:val="24"/>
              </w:rPr>
              <w:t>X</w:t>
            </w:r>
          </w:p>
        </w:tc>
      </w:tr>
    </w:tbl>
    <w:p w:rsidR="00B82700" w:rsidRPr="008E7518" w:rsidRDefault="00B82700" w:rsidP="001F1ADB">
      <w:pPr>
        <w:spacing w:line="360" w:lineRule="auto"/>
        <w:jc w:val="both"/>
        <w:rPr>
          <w:b/>
          <w:color w:val="000000" w:themeColor="text1"/>
          <w:sz w:val="24"/>
          <w:szCs w:val="24"/>
        </w:rPr>
      </w:pPr>
      <w:r w:rsidRPr="008E7518">
        <w:rPr>
          <w:b/>
          <w:color w:val="000000" w:themeColor="text1"/>
          <w:sz w:val="24"/>
          <w:szCs w:val="24"/>
        </w:rPr>
        <w:t>22- DO RECEBIMENTO DO OBJETO</w:t>
      </w:r>
    </w:p>
    <w:p w:rsidR="009B375E" w:rsidRPr="009B375E" w:rsidRDefault="003B55B3" w:rsidP="009B375E">
      <w:pPr>
        <w:widowControl w:val="0"/>
        <w:spacing w:after="240" w:line="276" w:lineRule="auto"/>
        <w:jc w:val="both"/>
        <w:rPr>
          <w:sz w:val="24"/>
          <w:szCs w:val="24"/>
        </w:rPr>
      </w:pPr>
      <w:r w:rsidRPr="009B375E">
        <w:rPr>
          <w:color w:val="000000" w:themeColor="text1"/>
          <w:sz w:val="24"/>
          <w:szCs w:val="24"/>
        </w:rPr>
        <w:t>22.1</w:t>
      </w:r>
      <w:r w:rsidR="00C11E8A" w:rsidRPr="009B375E">
        <w:rPr>
          <w:color w:val="000000" w:themeColor="text1"/>
          <w:sz w:val="24"/>
          <w:szCs w:val="24"/>
        </w:rPr>
        <w:t xml:space="preserve"> – </w:t>
      </w:r>
      <w:r w:rsidR="009B375E" w:rsidRPr="009B375E">
        <w:rPr>
          <w:sz w:val="24"/>
          <w:szCs w:val="24"/>
        </w:rPr>
        <w:t>De acordo com o Art.73 da Lei nº. 8666/93 Inciso I; alíneas A e B, a seguir elencado:</w:t>
      </w:r>
    </w:p>
    <w:p w:rsidR="009B375E" w:rsidRPr="009B375E" w:rsidRDefault="009B375E" w:rsidP="009B375E">
      <w:pPr>
        <w:pStyle w:val="PargrafodaLista"/>
        <w:widowControl w:val="0"/>
        <w:numPr>
          <w:ilvl w:val="0"/>
          <w:numId w:val="0"/>
        </w:numPr>
        <w:spacing w:after="240" w:line="276" w:lineRule="auto"/>
      </w:pPr>
      <w:r w:rsidRPr="009B375E">
        <w:t>“Art. 73.Executado o contrato, o seu objeto será recebido:</w:t>
      </w:r>
    </w:p>
    <w:p w:rsidR="009B375E" w:rsidRPr="009B375E" w:rsidRDefault="009B375E" w:rsidP="009B375E">
      <w:pPr>
        <w:pStyle w:val="PargrafodaLista"/>
        <w:widowControl w:val="0"/>
        <w:numPr>
          <w:ilvl w:val="0"/>
          <w:numId w:val="0"/>
        </w:numPr>
        <w:spacing w:after="240" w:line="276" w:lineRule="auto"/>
      </w:pPr>
      <w:r w:rsidRPr="009B375E">
        <w:t>I - em se tratando de obras e serviços:</w:t>
      </w:r>
    </w:p>
    <w:p w:rsidR="009B375E" w:rsidRPr="009B375E" w:rsidRDefault="009B375E" w:rsidP="009B375E">
      <w:pPr>
        <w:pStyle w:val="PargrafodaLista"/>
        <w:widowControl w:val="0"/>
        <w:numPr>
          <w:ilvl w:val="0"/>
          <w:numId w:val="0"/>
        </w:numPr>
        <w:spacing w:after="240" w:line="276" w:lineRule="auto"/>
      </w:pPr>
      <w:r w:rsidRPr="009B375E">
        <w:t>A) provisoriamente, pelo responsável por seu acompanhamento e fiscalização, mediante termo circunstanciado, assinado pelas partes em até 15 (quinze) dias da comunicação escrita do contratado;</w:t>
      </w:r>
    </w:p>
    <w:p w:rsidR="009B375E" w:rsidRPr="009B375E" w:rsidRDefault="009B375E" w:rsidP="009B375E">
      <w:pPr>
        <w:pStyle w:val="PargrafodaLista"/>
        <w:widowControl w:val="0"/>
        <w:numPr>
          <w:ilvl w:val="0"/>
          <w:numId w:val="0"/>
        </w:numPr>
        <w:spacing w:after="240" w:line="276" w:lineRule="auto"/>
      </w:pPr>
      <w:r w:rsidRPr="009B375E">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9B375E" w:rsidRPr="009B375E" w:rsidRDefault="009B375E" w:rsidP="009B375E">
      <w:pPr>
        <w:pStyle w:val="PargrafodaLista"/>
        <w:widowControl w:val="0"/>
        <w:numPr>
          <w:ilvl w:val="0"/>
          <w:numId w:val="0"/>
        </w:numPr>
        <w:spacing w:after="240" w:line="276" w:lineRule="auto"/>
      </w:pPr>
      <w:r w:rsidRPr="009B375E">
        <w:t>II - em se tratando de compras ou de locação de equipamentos:</w:t>
      </w:r>
    </w:p>
    <w:p w:rsidR="009B375E" w:rsidRPr="009B375E" w:rsidRDefault="009B375E" w:rsidP="009B375E">
      <w:pPr>
        <w:pStyle w:val="PargrafodaLista"/>
        <w:widowControl w:val="0"/>
        <w:numPr>
          <w:ilvl w:val="0"/>
          <w:numId w:val="0"/>
        </w:numPr>
        <w:spacing w:after="240" w:line="276" w:lineRule="auto"/>
      </w:pPr>
      <w:r w:rsidRPr="009B375E">
        <w:t>A) provisoriamente, para efeito de posterior verificação da conformidade do material com a especificação;</w:t>
      </w:r>
    </w:p>
    <w:p w:rsidR="009B375E" w:rsidRPr="009B375E" w:rsidRDefault="009B375E" w:rsidP="009B375E">
      <w:pPr>
        <w:pStyle w:val="PargrafodaLista"/>
        <w:widowControl w:val="0"/>
        <w:numPr>
          <w:ilvl w:val="0"/>
          <w:numId w:val="0"/>
        </w:numPr>
        <w:spacing w:after="240" w:line="276" w:lineRule="auto"/>
      </w:pPr>
      <w:r w:rsidRPr="009B375E">
        <w:t>B) definitivamente, após a verificação da qualidade e quantidade do material e conseqüente aceitação.</w:t>
      </w:r>
    </w:p>
    <w:p w:rsidR="009B375E" w:rsidRPr="009B375E" w:rsidRDefault="009B375E" w:rsidP="009B375E">
      <w:pPr>
        <w:pStyle w:val="PargrafodaLista"/>
        <w:widowControl w:val="0"/>
        <w:numPr>
          <w:ilvl w:val="0"/>
          <w:numId w:val="0"/>
        </w:numPr>
        <w:spacing w:after="240" w:line="276" w:lineRule="auto"/>
      </w:pPr>
      <w:r w:rsidRPr="009B375E">
        <w:t>§ 1oNos casos de aquisição de equipamentos de grande vulto, o recebimento far-se-á mediante termo circunstanciado e, nos demais, mediante recibo.</w:t>
      </w:r>
    </w:p>
    <w:p w:rsidR="009B375E" w:rsidRPr="009B375E" w:rsidRDefault="009B375E" w:rsidP="009B375E">
      <w:pPr>
        <w:pStyle w:val="PargrafodaLista"/>
        <w:widowControl w:val="0"/>
        <w:numPr>
          <w:ilvl w:val="0"/>
          <w:numId w:val="0"/>
        </w:numPr>
        <w:spacing w:after="240" w:line="276" w:lineRule="auto"/>
      </w:pPr>
      <w:r w:rsidRPr="009B375E">
        <w:t>§ 2oO recebimento provisório ou definitivo não exclui a responsabilidade civil pela solidez e segurança da obra ou do serviço, nem ético-profissional pela perfeita execução do contrato, dentro dos limites estabelecidos pela lei ou pelo contrato.</w:t>
      </w:r>
    </w:p>
    <w:p w:rsidR="009B375E" w:rsidRPr="009B375E" w:rsidRDefault="009B375E" w:rsidP="009B375E">
      <w:pPr>
        <w:pStyle w:val="PargrafodaLista"/>
        <w:widowControl w:val="0"/>
        <w:numPr>
          <w:ilvl w:val="0"/>
          <w:numId w:val="0"/>
        </w:numPr>
        <w:spacing w:after="240" w:line="276" w:lineRule="auto"/>
      </w:pPr>
      <w:r w:rsidRPr="009B375E">
        <w:t>§ 3oO prazo a que se refere a alínea "b" do inciso I deste artigo não poderá ser superior a 90 (noventa) dias, salvo em casos excepcionais, devidamente justificados e previstos no edital.</w:t>
      </w:r>
    </w:p>
    <w:p w:rsidR="009B375E" w:rsidRDefault="009B375E" w:rsidP="009B375E">
      <w:pPr>
        <w:pStyle w:val="PargrafodaLista"/>
        <w:widowControl w:val="0"/>
        <w:numPr>
          <w:ilvl w:val="0"/>
          <w:numId w:val="0"/>
        </w:numPr>
        <w:spacing w:after="240" w:line="276" w:lineRule="auto"/>
      </w:pPr>
      <w:r w:rsidRPr="009B375E">
        <w:lastRenderedPageBreak/>
        <w:t>§ 4oNa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r w:rsidR="00A9130E">
        <w:t>.</w:t>
      </w:r>
    </w:p>
    <w:p w:rsidR="008A6E70" w:rsidRPr="008E7518" w:rsidRDefault="00EF5FAA" w:rsidP="009B375E">
      <w:pPr>
        <w:pStyle w:val="Cabealho"/>
        <w:tabs>
          <w:tab w:val="left" w:pos="708"/>
        </w:tabs>
        <w:spacing w:after="240"/>
        <w:jc w:val="both"/>
        <w:rPr>
          <w:b/>
          <w:color w:val="000000" w:themeColor="text1"/>
          <w:sz w:val="24"/>
          <w:szCs w:val="24"/>
        </w:rPr>
      </w:pPr>
      <w:r w:rsidRPr="008E7518">
        <w:rPr>
          <w:b/>
          <w:color w:val="000000" w:themeColor="text1"/>
          <w:sz w:val="24"/>
          <w:szCs w:val="24"/>
        </w:rPr>
        <w:t>2</w:t>
      </w:r>
      <w:r w:rsidR="00B82700" w:rsidRPr="008E7518">
        <w:rPr>
          <w:b/>
          <w:color w:val="000000" w:themeColor="text1"/>
          <w:sz w:val="24"/>
          <w:szCs w:val="24"/>
        </w:rPr>
        <w:t>3</w:t>
      </w:r>
      <w:r w:rsidR="008A6E70" w:rsidRPr="008E7518">
        <w:rPr>
          <w:b/>
          <w:color w:val="000000" w:themeColor="text1"/>
          <w:sz w:val="24"/>
          <w:szCs w:val="24"/>
        </w:rPr>
        <w:t xml:space="preserve"> - DAS DISPOSIÇÕES FINAIS:</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23.1- È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23.2- Os proponentes assumirão todos os custos de preparação e apresentação de suas propostas, não cabendo ao Município de Bom Jardim responsabilidade por qualquer custo, independente da condução ou do resultado do processo licitatório.</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23.3- Os proponentes são responsáveis pela fidelidade e legitimidade das informações e dos documentos apresentados em qualquer fase da licitação.</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23.4- Após a apresentação da proposta, não caberá desistência, salvo por motivo justo decorrente de fato superveniente e aceito pelo Pregoeiro.</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23.5-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23.6- Na contagem dos prazos estabelecidos neste Edital excluir-se-á o dia do início e incluir-se-á o do vencimento, iniciando-se os prazos em dias de expediente da Prefeitura Municipal de Bom Jardim.</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23.7- O desatendimento à exigências formais não essenciais não importará na exclusão do licitante, desde que sejam possíveis a exata compreensão da sua proposta e a aferição da sua habilitação, durante a realização da sessão pública de pregão.</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23.8- As normas que disciplinam este pregão serão sempre interpretadas em favor da ampliação da disputa entre os interessados, em comprometimento da segurança do futuro contrato.</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23.9- A homologação do resultado desta licitação não implicará direito à contratação.</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lastRenderedPageBreak/>
        <w:t>23.10-As disposições estabelecidas neste Edital poderão ser alteradas, observadas as disposições do Parágrafo 4º dia art. 21 da Lei 8.666/93.</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23.11- O recebimento dos envelopes não gera nenhum direito para o licitante perante o Município.</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23.12- Fica assegurado da Administração Pública, sem que caiba aos licitantes indenizações:</w:t>
      </w:r>
    </w:p>
    <w:p w:rsidR="00FE6A78" w:rsidRPr="008E7518" w:rsidRDefault="00FE6A78" w:rsidP="009D1125">
      <w:pPr>
        <w:pStyle w:val="Cabealho"/>
        <w:numPr>
          <w:ilvl w:val="0"/>
          <w:numId w:val="2"/>
        </w:numPr>
        <w:tabs>
          <w:tab w:val="clear" w:pos="4419"/>
          <w:tab w:val="clear" w:pos="8838"/>
        </w:tabs>
        <w:spacing w:line="360" w:lineRule="auto"/>
        <w:ind w:left="0" w:firstLine="0"/>
        <w:jc w:val="both"/>
        <w:rPr>
          <w:color w:val="000000" w:themeColor="text1"/>
          <w:sz w:val="24"/>
          <w:szCs w:val="24"/>
        </w:rPr>
      </w:pPr>
      <w:r w:rsidRPr="008E7518">
        <w:rPr>
          <w:color w:val="000000" w:themeColor="text1"/>
          <w:sz w:val="24"/>
          <w:szCs w:val="24"/>
        </w:rPr>
        <w:t>Adiar a data da abertura da presente licitação, dando disso conhecimento aos interessados, com antecedência mínima de 48 (quarenta e oito) horas;</w:t>
      </w:r>
    </w:p>
    <w:p w:rsidR="00FE6A78" w:rsidRPr="008E7518" w:rsidRDefault="00FE6A78" w:rsidP="009D1125">
      <w:pPr>
        <w:pStyle w:val="Cabealho"/>
        <w:numPr>
          <w:ilvl w:val="0"/>
          <w:numId w:val="2"/>
        </w:numPr>
        <w:tabs>
          <w:tab w:val="clear" w:pos="4419"/>
          <w:tab w:val="clear" w:pos="8838"/>
        </w:tabs>
        <w:spacing w:line="360" w:lineRule="auto"/>
        <w:ind w:left="0" w:firstLine="0"/>
        <w:jc w:val="both"/>
        <w:rPr>
          <w:color w:val="000000" w:themeColor="text1"/>
          <w:sz w:val="24"/>
          <w:szCs w:val="24"/>
        </w:rPr>
      </w:pPr>
      <w:r w:rsidRPr="008E7518">
        <w:rPr>
          <w:color w:val="000000" w:themeColor="text1"/>
          <w:sz w:val="24"/>
          <w:szCs w:val="24"/>
        </w:rPr>
        <w:t>Revogar e/ou anular no todo ou em parte, a presente licitação, dando disso ciência aos interessados.</w:t>
      </w:r>
    </w:p>
    <w:p w:rsidR="00FE6A78" w:rsidRPr="008E7518" w:rsidRDefault="00FE6A78" w:rsidP="009D1125">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23.13- O foro para dirimir questões será o da Comarca de Bom Jardim, RJ.</w:t>
      </w:r>
    </w:p>
    <w:p w:rsidR="006F5154"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23.14- 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Pr="008E7518">
        <w:rPr>
          <w:color w:val="000000" w:themeColor="text1"/>
          <w:sz w:val="24"/>
          <w:szCs w:val="24"/>
          <w:u w:val="single"/>
        </w:rPr>
        <w:t xml:space="preserve"> na Lei Federal nº 8.666/93 e alterações posteriores, na Lei Federal nº 10.520 e no Decreto Municipal nº 1.393/05</w:t>
      </w:r>
      <w:r w:rsidRPr="008E7518">
        <w:rPr>
          <w:color w:val="000000" w:themeColor="text1"/>
          <w:sz w:val="24"/>
          <w:szCs w:val="24"/>
        </w:rPr>
        <w:t>, e demais normas pertinentes.</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23.15 -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9A002D" w:rsidRPr="008E7518" w:rsidTr="005E26CE">
        <w:trPr>
          <w:trHeight w:hRule="exact" w:val="304"/>
        </w:trPr>
        <w:tc>
          <w:tcPr>
            <w:tcW w:w="1510" w:type="dxa"/>
            <w:vAlign w:val="center"/>
          </w:tcPr>
          <w:p w:rsidR="009A002D" w:rsidRPr="008E7518" w:rsidRDefault="009A002D" w:rsidP="006F5154">
            <w:pPr>
              <w:pStyle w:val="Padro"/>
              <w:spacing w:after="240" w:line="360" w:lineRule="auto"/>
              <w:jc w:val="center"/>
              <w:rPr>
                <w:b/>
                <w:color w:val="000000" w:themeColor="text1"/>
                <w:szCs w:val="24"/>
              </w:rPr>
            </w:pPr>
            <w:r w:rsidRPr="008E7518">
              <w:rPr>
                <w:b/>
                <w:color w:val="000000" w:themeColor="text1"/>
                <w:szCs w:val="24"/>
              </w:rPr>
              <w:t>CONTA</w:t>
            </w:r>
          </w:p>
        </w:tc>
        <w:tc>
          <w:tcPr>
            <w:tcW w:w="3127" w:type="dxa"/>
            <w:vAlign w:val="center"/>
          </w:tcPr>
          <w:p w:rsidR="009A002D" w:rsidRPr="008E7518" w:rsidRDefault="009A002D" w:rsidP="006F5154">
            <w:pPr>
              <w:pStyle w:val="Padro"/>
              <w:spacing w:after="240" w:line="360" w:lineRule="auto"/>
              <w:jc w:val="center"/>
              <w:rPr>
                <w:b/>
                <w:color w:val="000000" w:themeColor="text1"/>
                <w:szCs w:val="24"/>
              </w:rPr>
            </w:pPr>
            <w:r w:rsidRPr="008E7518">
              <w:rPr>
                <w:b/>
                <w:color w:val="000000" w:themeColor="text1"/>
                <w:szCs w:val="24"/>
              </w:rPr>
              <w:t>PROG. DE TRABALHO</w:t>
            </w:r>
          </w:p>
        </w:tc>
        <w:tc>
          <w:tcPr>
            <w:tcW w:w="2023" w:type="dxa"/>
            <w:tcBorders>
              <w:right w:val="single" w:sz="4" w:space="0" w:color="auto"/>
            </w:tcBorders>
            <w:vAlign w:val="center"/>
          </w:tcPr>
          <w:p w:rsidR="009A002D" w:rsidRPr="008E7518" w:rsidRDefault="009A002D" w:rsidP="006F5154">
            <w:pPr>
              <w:pStyle w:val="Padro"/>
              <w:spacing w:after="240" w:line="360" w:lineRule="auto"/>
              <w:jc w:val="center"/>
              <w:rPr>
                <w:b/>
                <w:color w:val="000000" w:themeColor="text1"/>
                <w:szCs w:val="24"/>
              </w:rPr>
            </w:pPr>
            <w:r w:rsidRPr="008E7518">
              <w:rPr>
                <w:b/>
                <w:color w:val="000000" w:themeColor="text1"/>
                <w:szCs w:val="24"/>
              </w:rPr>
              <w:t>NAT. DESPESA</w:t>
            </w:r>
          </w:p>
        </w:tc>
        <w:tc>
          <w:tcPr>
            <w:tcW w:w="2340" w:type="dxa"/>
            <w:tcBorders>
              <w:top w:val="nil"/>
              <w:left w:val="nil"/>
              <w:bottom w:val="nil"/>
              <w:right w:val="nil"/>
            </w:tcBorders>
            <w:vAlign w:val="center"/>
          </w:tcPr>
          <w:p w:rsidR="009A002D" w:rsidRPr="008E7518" w:rsidRDefault="009A002D" w:rsidP="006F5154">
            <w:pPr>
              <w:pStyle w:val="Padro"/>
              <w:spacing w:after="240" w:line="360" w:lineRule="auto"/>
              <w:jc w:val="center"/>
              <w:rPr>
                <w:b/>
                <w:color w:val="000000" w:themeColor="text1"/>
                <w:szCs w:val="24"/>
              </w:rPr>
            </w:pPr>
          </w:p>
        </w:tc>
      </w:tr>
      <w:tr w:rsidR="009A002D" w:rsidRPr="008E7518" w:rsidTr="000D3079">
        <w:trPr>
          <w:trHeight w:hRule="exact" w:val="390"/>
        </w:trPr>
        <w:tc>
          <w:tcPr>
            <w:tcW w:w="1510" w:type="dxa"/>
            <w:vAlign w:val="bottom"/>
          </w:tcPr>
          <w:p w:rsidR="009A002D" w:rsidRPr="008E7518" w:rsidRDefault="00077CB5" w:rsidP="006F5154">
            <w:pPr>
              <w:pStyle w:val="Corpodetexto3"/>
              <w:spacing w:after="240" w:line="360" w:lineRule="auto"/>
              <w:jc w:val="center"/>
              <w:rPr>
                <w:color w:val="000000" w:themeColor="text1"/>
                <w:sz w:val="24"/>
                <w:szCs w:val="24"/>
              </w:rPr>
            </w:pPr>
            <w:r>
              <w:rPr>
                <w:color w:val="000000" w:themeColor="text1"/>
                <w:sz w:val="24"/>
                <w:szCs w:val="24"/>
              </w:rPr>
              <w:t>339</w:t>
            </w:r>
          </w:p>
        </w:tc>
        <w:tc>
          <w:tcPr>
            <w:tcW w:w="3127" w:type="dxa"/>
            <w:vAlign w:val="bottom"/>
          </w:tcPr>
          <w:p w:rsidR="009A002D" w:rsidRPr="008E7518" w:rsidRDefault="00077CB5" w:rsidP="005E26CE">
            <w:pPr>
              <w:spacing w:after="240" w:line="360" w:lineRule="auto"/>
              <w:jc w:val="center"/>
              <w:rPr>
                <w:color w:val="000000" w:themeColor="text1"/>
                <w:sz w:val="24"/>
                <w:szCs w:val="24"/>
              </w:rPr>
            </w:pPr>
            <w:r>
              <w:rPr>
                <w:color w:val="000000" w:themeColor="text1"/>
                <w:sz w:val="24"/>
                <w:szCs w:val="24"/>
              </w:rPr>
              <w:t>0700.1236100522.060</w:t>
            </w:r>
          </w:p>
        </w:tc>
        <w:tc>
          <w:tcPr>
            <w:tcW w:w="2023" w:type="dxa"/>
            <w:vAlign w:val="bottom"/>
          </w:tcPr>
          <w:p w:rsidR="009A002D" w:rsidRPr="008E7518" w:rsidRDefault="009A002D" w:rsidP="006F5154">
            <w:pPr>
              <w:spacing w:after="240" w:line="360" w:lineRule="auto"/>
              <w:jc w:val="center"/>
              <w:rPr>
                <w:color w:val="000000" w:themeColor="text1"/>
                <w:sz w:val="24"/>
                <w:szCs w:val="24"/>
              </w:rPr>
            </w:pPr>
            <w:r w:rsidRPr="008E7518">
              <w:rPr>
                <w:color w:val="000000" w:themeColor="text1"/>
                <w:sz w:val="24"/>
                <w:szCs w:val="24"/>
              </w:rPr>
              <w:t>3390.39.00</w:t>
            </w:r>
          </w:p>
        </w:tc>
        <w:tc>
          <w:tcPr>
            <w:tcW w:w="2340" w:type="dxa"/>
            <w:vAlign w:val="center"/>
          </w:tcPr>
          <w:p w:rsidR="009A002D" w:rsidRPr="008E7518" w:rsidRDefault="009A002D" w:rsidP="000D3079">
            <w:pPr>
              <w:pStyle w:val="Corpodetexto3"/>
              <w:spacing w:after="240" w:line="360" w:lineRule="auto"/>
              <w:jc w:val="center"/>
              <w:rPr>
                <w:color w:val="000000" w:themeColor="text1"/>
                <w:sz w:val="24"/>
                <w:szCs w:val="24"/>
              </w:rPr>
            </w:pPr>
            <w:r w:rsidRPr="008E7518">
              <w:rPr>
                <w:color w:val="000000" w:themeColor="text1"/>
                <w:sz w:val="24"/>
                <w:szCs w:val="24"/>
              </w:rPr>
              <w:t>Serviços</w:t>
            </w:r>
          </w:p>
        </w:tc>
      </w:tr>
    </w:tbl>
    <w:p w:rsidR="00FE6A78" w:rsidRPr="008E7518" w:rsidRDefault="00FE6A78" w:rsidP="0079284A">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 xml:space="preserve">23.16- Qualquer pedido de esclarecimento em relação e eventuais dúvidas na interpretação do presente Edital e seus Anexos, deverão ser encaminhadas para os e-mails: </w:t>
      </w:r>
      <w:hyperlink r:id="rId8" w:history="1">
        <w:r w:rsidRPr="008E7518">
          <w:rPr>
            <w:rStyle w:val="Hyperlink"/>
            <w:color w:val="000000" w:themeColor="text1"/>
            <w:sz w:val="24"/>
            <w:szCs w:val="24"/>
          </w:rPr>
          <w:t>licitacao.bomjardim@gmail.com</w:t>
        </w:r>
      </w:hyperlink>
      <w:r w:rsidR="005E26CE" w:rsidRPr="008E7518">
        <w:rPr>
          <w:color w:val="000000" w:themeColor="text1"/>
          <w:sz w:val="24"/>
          <w:szCs w:val="24"/>
        </w:rPr>
        <w:t xml:space="preserve"> </w:t>
      </w:r>
      <w:r w:rsidRPr="008E7518">
        <w:rPr>
          <w:color w:val="000000" w:themeColor="text1"/>
          <w:sz w:val="24"/>
          <w:szCs w:val="24"/>
        </w:rPr>
        <w:t>ou ainda, feitas pessoalmente ao Pregoeiro, no horário de 9:00 às 12:00 horas e 13h00min. às 17h00min., na Praça Governador Roberto Silveira nº 44 , 4º andar Centro, Bom Jardim- RJ onde poderá ser retirada cópia integral do Edital e seus anexos,  tel  (22)  2566 - 2916 ou    2566 -</w:t>
      </w:r>
      <w:r w:rsidR="001F1ADB" w:rsidRPr="008E7518">
        <w:rPr>
          <w:color w:val="000000" w:themeColor="text1"/>
          <w:sz w:val="24"/>
          <w:szCs w:val="24"/>
        </w:rPr>
        <w:t xml:space="preserve"> </w:t>
      </w:r>
      <w:r w:rsidRPr="008E7518">
        <w:rPr>
          <w:color w:val="000000" w:themeColor="text1"/>
          <w:sz w:val="24"/>
          <w:szCs w:val="24"/>
        </w:rPr>
        <w:t>2316.</w:t>
      </w:r>
    </w:p>
    <w:p w:rsidR="0079284A" w:rsidRPr="0079284A" w:rsidRDefault="00FE6A78" w:rsidP="0079284A">
      <w:pPr>
        <w:autoSpaceDE w:val="0"/>
        <w:autoSpaceDN w:val="0"/>
        <w:adjustRightInd w:val="0"/>
        <w:spacing w:line="276" w:lineRule="auto"/>
        <w:jc w:val="both"/>
        <w:rPr>
          <w:rFonts w:eastAsia="Calibri"/>
          <w:sz w:val="24"/>
          <w:szCs w:val="24"/>
        </w:rPr>
      </w:pPr>
      <w:r w:rsidRPr="008E7518">
        <w:rPr>
          <w:color w:val="000000" w:themeColor="text1"/>
          <w:sz w:val="24"/>
          <w:szCs w:val="24"/>
        </w:rPr>
        <w:t xml:space="preserve">23.17- </w:t>
      </w:r>
      <w:r w:rsidR="0079284A" w:rsidRPr="0079284A">
        <w:rPr>
          <w:rFonts w:eastAsia="Calibri"/>
          <w:sz w:val="24"/>
          <w:szCs w:val="24"/>
        </w:rPr>
        <w:t>O Termo de Referência estará a disposição anexo ao edital no Setor de Licitações do Município, atrelado ao presente processo, na Prefeitura Municipal de Bom Jardim, situada na Praça Governador Roberto Silveira, nº 44, Centro – Bom Jardim (4º andar – Comissão Permanente de Licitações e Compras), das 9 às 12hs e das 13 às 17hs.</w:t>
      </w:r>
    </w:p>
    <w:p w:rsidR="00B07111" w:rsidRPr="008E7518" w:rsidRDefault="006A50CC" w:rsidP="009D1125">
      <w:pPr>
        <w:spacing w:after="240" w:line="360" w:lineRule="auto"/>
        <w:jc w:val="both"/>
        <w:rPr>
          <w:color w:val="000000" w:themeColor="text1"/>
          <w:sz w:val="24"/>
          <w:szCs w:val="24"/>
        </w:rPr>
      </w:pPr>
      <w:r w:rsidRPr="008E7518">
        <w:rPr>
          <w:b/>
          <w:color w:val="000000" w:themeColor="text1"/>
          <w:sz w:val="24"/>
          <w:szCs w:val="24"/>
        </w:rPr>
        <w:t>2</w:t>
      </w:r>
      <w:r w:rsidR="00B82700" w:rsidRPr="008E7518">
        <w:rPr>
          <w:b/>
          <w:color w:val="000000" w:themeColor="text1"/>
          <w:sz w:val="24"/>
          <w:szCs w:val="24"/>
        </w:rPr>
        <w:t>3</w:t>
      </w:r>
      <w:r w:rsidR="009641CA" w:rsidRPr="008E7518">
        <w:rPr>
          <w:b/>
          <w:color w:val="000000" w:themeColor="text1"/>
          <w:sz w:val="24"/>
          <w:szCs w:val="24"/>
        </w:rPr>
        <w:t>.18-</w:t>
      </w:r>
      <w:r w:rsidR="007A74D2" w:rsidRPr="008E7518">
        <w:rPr>
          <w:b/>
          <w:color w:val="000000" w:themeColor="text1"/>
          <w:sz w:val="24"/>
          <w:szCs w:val="24"/>
        </w:rPr>
        <w:t xml:space="preserve"> </w:t>
      </w:r>
      <w:r w:rsidR="009132B6" w:rsidRPr="008E7518">
        <w:rPr>
          <w:b/>
          <w:color w:val="000000" w:themeColor="text1"/>
          <w:sz w:val="24"/>
          <w:szCs w:val="24"/>
        </w:rPr>
        <w:t>DAS CONDIÇÕES PARA SEGURO</w:t>
      </w:r>
      <w:r w:rsidR="007A74D2" w:rsidRPr="008E7518">
        <w:rPr>
          <w:b/>
          <w:color w:val="000000" w:themeColor="text1"/>
          <w:sz w:val="24"/>
          <w:szCs w:val="24"/>
        </w:rPr>
        <w:t>:</w:t>
      </w:r>
      <w:r w:rsidR="007A74D2" w:rsidRPr="008E7518">
        <w:rPr>
          <w:color w:val="000000" w:themeColor="text1"/>
          <w:sz w:val="24"/>
          <w:szCs w:val="24"/>
        </w:rPr>
        <w:t xml:space="preserve"> </w:t>
      </w:r>
      <w:r w:rsidR="00E62185" w:rsidRPr="008E7518">
        <w:rPr>
          <w:color w:val="000000" w:themeColor="text1"/>
          <w:sz w:val="24"/>
          <w:szCs w:val="24"/>
        </w:rPr>
        <w:t>A prestação do serviço não necessita de seguro.</w:t>
      </w:r>
    </w:p>
    <w:p w:rsidR="00FE6A78" w:rsidRPr="008E7518" w:rsidRDefault="00FE6A78" w:rsidP="009D1125">
      <w:pPr>
        <w:pStyle w:val="Cabealho"/>
        <w:tabs>
          <w:tab w:val="clear" w:pos="4419"/>
          <w:tab w:val="clear" w:pos="8838"/>
        </w:tabs>
        <w:spacing w:line="360" w:lineRule="auto"/>
        <w:jc w:val="both"/>
        <w:rPr>
          <w:b/>
          <w:bCs/>
          <w:color w:val="000000" w:themeColor="text1"/>
          <w:sz w:val="24"/>
          <w:szCs w:val="24"/>
        </w:rPr>
      </w:pPr>
      <w:r w:rsidRPr="008E7518">
        <w:rPr>
          <w:b/>
          <w:bCs/>
          <w:color w:val="000000" w:themeColor="text1"/>
          <w:sz w:val="24"/>
          <w:szCs w:val="24"/>
        </w:rPr>
        <w:lastRenderedPageBreak/>
        <w:t>24- ANEXOS QUE INTEGRAM ESTE EDITAL</w:t>
      </w:r>
    </w:p>
    <w:p w:rsidR="00FE6A78" w:rsidRPr="008E7518" w:rsidRDefault="00FE6A78" w:rsidP="009D1125">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Os anexos que integram este Edital, como partes inseparáveis, são os seguintes:</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 xml:space="preserve">24-1- Anexo I – </w:t>
      </w:r>
      <w:r w:rsidR="00DF0501">
        <w:rPr>
          <w:color w:val="000000" w:themeColor="text1"/>
          <w:sz w:val="24"/>
          <w:szCs w:val="24"/>
        </w:rPr>
        <w:t>Termo de Referência</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24.2 - Anexo II - Proposta de Preços</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24.3 - Anexo III – Declaração de Fatos Impeditivos</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24.4- Anexo IV – Carta de Credenciamento</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 xml:space="preserve">24.5- Anexo V - Modelo de Declaração relativa a trabalho de menores . </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24.6- Anexo VI - -Declaração de ME ou EPP.</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24.7-Anexo VII- Declaração de Atendimento aos Requisitos de Habilitação</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24.8 – Anexo VIII – Declaração de Idoneidade</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2</w:t>
      </w:r>
      <w:r w:rsidR="001F1ADB" w:rsidRPr="008E7518">
        <w:rPr>
          <w:color w:val="000000" w:themeColor="text1"/>
          <w:sz w:val="24"/>
          <w:szCs w:val="24"/>
        </w:rPr>
        <w:t>4</w:t>
      </w:r>
      <w:r w:rsidRPr="008E7518">
        <w:rPr>
          <w:color w:val="000000" w:themeColor="text1"/>
          <w:sz w:val="24"/>
          <w:szCs w:val="24"/>
        </w:rPr>
        <w:t>.9 – Anexo IX – Minuta de Contrato.</w:t>
      </w:r>
    </w:p>
    <w:p w:rsidR="00FE6A78" w:rsidRDefault="00FE6A78" w:rsidP="001F1ADB">
      <w:pPr>
        <w:pStyle w:val="Cabealho"/>
        <w:tabs>
          <w:tab w:val="clear" w:pos="4419"/>
          <w:tab w:val="clear" w:pos="8838"/>
        </w:tabs>
        <w:spacing w:line="360" w:lineRule="auto"/>
        <w:jc w:val="right"/>
        <w:rPr>
          <w:color w:val="000000" w:themeColor="text1"/>
          <w:sz w:val="24"/>
          <w:szCs w:val="24"/>
        </w:rPr>
      </w:pPr>
      <w:r w:rsidRPr="008E7518">
        <w:rPr>
          <w:color w:val="000000" w:themeColor="text1"/>
          <w:sz w:val="24"/>
          <w:szCs w:val="24"/>
        </w:rPr>
        <w:t xml:space="preserve">Bom Jardim, </w:t>
      </w:r>
      <w:r w:rsidR="00654106">
        <w:rPr>
          <w:color w:val="000000" w:themeColor="text1"/>
          <w:sz w:val="24"/>
          <w:szCs w:val="24"/>
        </w:rPr>
        <w:t>05</w:t>
      </w:r>
      <w:r w:rsidRPr="008E7518">
        <w:rPr>
          <w:color w:val="000000" w:themeColor="text1"/>
          <w:sz w:val="24"/>
          <w:szCs w:val="24"/>
        </w:rPr>
        <w:t xml:space="preserve"> de</w:t>
      </w:r>
      <w:r w:rsidR="00654106">
        <w:rPr>
          <w:color w:val="000000" w:themeColor="text1"/>
          <w:sz w:val="24"/>
          <w:szCs w:val="24"/>
        </w:rPr>
        <w:t xml:space="preserve"> maio</w:t>
      </w:r>
      <w:r w:rsidRPr="008E7518">
        <w:rPr>
          <w:color w:val="000000" w:themeColor="text1"/>
          <w:sz w:val="24"/>
          <w:szCs w:val="24"/>
        </w:rPr>
        <w:t xml:space="preserve"> de 2017.</w:t>
      </w:r>
    </w:p>
    <w:p w:rsidR="00654106" w:rsidRDefault="00654106" w:rsidP="001F1ADB">
      <w:pPr>
        <w:pStyle w:val="Cabealho"/>
        <w:tabs>
          <w:tab w:val="clear" w:pos="4419"/>
          <w:tab w:val="clear" w:pos="8838"/>
        </w:tabs>
        <w:spacing w:line="360" w:lineRule="auto"/>
        <w:jc w:val="center"/>
        <w:rPr>
          <w:color w:val="000000" w:themeColor="text1"/>
          <w:sz w:val="24"/>
          <w:szCs w:val="24"/>
        </w:rPr>
      </w:pPr>
    </w:p>
    <w:p w:rsidR="00654106" w:rsidRDefault="00654106" w:rsidP="001F1ADB">
      <w:pPr>
        <w:pStyle w:val="Cabealho"/>
        <w:tabs>
          <w:tab w:val="clear" w:pos="4419"/>
          <w:tab w:val="clear" w:pos="8838"/>
        </w:tabs>
        <w:spacing w:line="360" w:lineRule="auto"/>
        <w:jc w:val="center"/>
        <w:rPr>
          <w:color w:val="000000" w:themeColor="text1"/>
          <w:sz w:val="24"/>
          <w:szCs w:val="24"/>
        </w:rPr>
      </w:pPr>
    </w:p>
    <w:p w:rsidR="00FE6A78" w:rsidRPr="008E7518" w:rsidRDefault="00FE6A78" w:rsidP="001F1ADB">
      <w:pPr>
        <w:pStyle w:val="Cabealho"/>
        <w:tabs>
          <w:tab w:val="clear" w:pos="4419"/>
          <w:tab w:val="clear" w:pos="8838"/>
        </w:tabs>
        <w:spacing w:line="360" w:lineRule="auto"/>
        <w:jc w:val="center"/>
        <w:rPr>
          <w:color w:val="000000" w:themeColor="text1"/>
          <w:sz w:val="24"/>
          <w:szCs w:val="24"/>
        </w:rPr>
      </w:pPr>
      <w:r w:rsidRPr="008E7518">
        <w:rPr>
          <w:color w:val="000000" w:themeColor="text1"/>
          <w:sz w:val="24"/>
          <w:szCs w:val="24"/>
        </w:rPr>
        <w:t>______________________</w:t>
      </w:r>
    </w:p>
    <w:p w:rsidR="00FE6A78" w:rsidRPr="008E7518" w:rsidRDefault="00FE6A78" w:rsidP="001F1ADB">
      <w:pPr>
        <w:pStyle w:val="Cabealho"/>
        <w:tabs>
          <w:tab w:val="clear" w:pos="4419"/>
          <w:tab w:val="clear" w:pos="8838"/>
        </w:tabs>
        <w:spacing w:line="360" w:lineRule="auto"/>
        <w:jc w:val="center"/>
        <w:rPr>
          <w:i/>
          <w:color w:val="000000" w:themeColor="text1"/>
          <w:sz w:val="24"/>
          <w:szCs w:val="24"/>
        </w:rPr>
      </w:pPr>
      <w:r w:rsidRPr="008E7518">
        <w:rPr>
          <w:i/>
          <w:color w:val="000000" w:themeColor="text1"/>
          <w:sz w:val="24"/>
          <w:szCs w:val="24"/>
        </w:rPr>
        <w:t>Neudeir Loureiro do Amaral</w:t>
      </w:r>
    </w:p>
    <w:p w:rsidR="00FE6A78" w:rsidRPr="008E7518" w:rsidRDefault="00FE6A78" w:rsidP="001F1ADB">
      <w:pPr>
        <w:pStyle w:val="Cabealho"/>
        <w:tabs>
          <w:tab w:val="clear" w:pos="4419"/>
          <w:tab w:val="clear" w:pos="8838"/>
        </w:tabs>
        <w:spacing w:line="360" w:lineRule="auto"/>
        <w:jc w:val="center"/>
        <w:rPr>
          <w:i/>
          <w:color w:val="000000" w:themeColor="text1"/>
          <w:sz w:val="24"/>
          <w:szCs w:val="24"/>
        </w:rPr>
      </w:pPr>
      <w:r w:rsidRPr="008E7518">
        <w:rPr>
          <w:i/>
          <w:color w:val="000000" w:themeColor="text1"/>
          <w:sz w:val="24"/>
          <w:szCs w:val="24"/>
        </w:rPr>
        <w:t>Pregoeiro</w:t>
      </w:r>
    </w:p>
    <w:p w:rsidR="005E26CE" w:rsidRPr="008E7518" w:rsidRDefault="005E26CE" w:rsidP="001F1ADB">
      <w:pPr>
        <w:spacing w:line="360" w:lineRule="auto"/>
        <w:jc w:val="center"/>
        <w:rPr>
          <w:b/>
          <w:bCs/>
          <w:color w:val="000000" w:themeColor="text1"/>
          <w:sz w:val="24"/>
          <w:szCs w:val="24"/>
        </w:rPr>
      </w:pPr>
    </w:p>
    <w:p w:rsidR="002F3AFB" w:rsidRDefault="002F3AFB" w:rsidP="001F1ADB">
      <w:pPr>
        <w:spacing w:line="360" w:lineRule="auto"/>
        <w:jc w:val="center"/>
        <w:rPr>
          <w:b/>
          <w:bCs/>
          <w:color w:val="000000" w:themeColor="text1"/>
          <w:sz w:val="24"/>
          <w:szCs w:val="24"/>
        </w:rPr>
      </w:pPr>
    </w:p>
    <w:p w:rsidR="002F3AFB" w:rsidRDefault="002F3AFB" w:rsidP="001F1ADB">
      <w:pPr>
        <w:spacing w:line="360" w:lineRule="auto"/>
        <w:jc w:val="center"/>
        <w:rPr>
          <w:b/>
          <w:bCs/>
          <w:color w:val="000000" w:themeColor="text1"/>
          <w:sz w:val="24"/>
          <w:szCs w:val="24"/>
        </w:rPr>
      </w:pPr>
    </w:p>
    <w:p w:rsidR="002F3AFB" w:rsidRDefault="002F3AFB" w:rsidP="001F1ADB">
      <w:pPr>
        <w:spacing w:line="360" w:lineRule="auto"/>
        <w:jc w:val="center"/>
        <w:rPr>
          <w:b/>
          <w:bCs/>
          <w:color w:val="000000" w:themeColor="text1"/>
          <w:sz w:val="24"/>
          <w:szCs w:val="24"/>
        </w:rPr>
      </w:pPr>
    </w:p>
    <w:p w:rsidR="002F3AFB" w:rsidRDefault="002F3AFB" w:rsidP="001F1ADB">
      <w:pPr>
        <w:spacing w:line="360" w:lineRule="auto"/>
        <w:jc w:val="center"/>
        <w:rPr>
          <w:b/>
          <w:bCs/>
          <w:color w:val="000000" w:themeColor="text1"/>
          <w:sz w:val="24"/>
          <w:szCs w:val="24"/>
        </w:rPr>
      </w:pPr>
    </w:p>
    <w:p w:rsidR="002F3AFB" w:rsidRDefault="002F3AFB" w:rsidP="001F1ADB">
      <w:pPr>
        <w:spacing w:line="360" w:lineRule="auto"/>
        <w:jc w:val="center"/>
        <w:rPr>
          <w:b/>
          <w:bCs/>
          <w:color w:val="000000" w:themeColor="text1"/>
          <w:sz w:val="24"/>
          <w:szCs w:val="24"/>
        </w:rPr>
      </w:pPr>
    </w:p>
    <w:p w:rsidR="002F3AFB" w:rsidRDefault="002F3AFB" w:rsidP="001F1ADB">
      <w:pPr>
        <w:spacing w:line="360" w:lineRule="auto"/>
        <w:jc w:val="center"/>
        <w:rPr>
          <w:b/>
          <w:bCs/>
          <w:color w:val="000000" w:themeColor="text1"/>
          <w:sz w:val="24"/>
          <w:szCs w:val="24"/>
        </w:rPr>
      </w:pPr>
    </w:p>
    <w:p w:rsidR="002F3AFB" w:rsidRDefault="002F3AFB" w:rsidP="001F1ADB">
      <w:pPr>
        <w:spacing w:line="360" w:lineRule="auto"/>
        <w:jc w:val="center"/>
        <w:rPr>
          <w:b/>
          <w:bCs/>
          <w:color w:val="000000" w:themeColor="text1"/>
          <w:sz w:val="24"/>
          <w:szCs w:val="24"/>
        </w:rPr>
      </w:pPr>
    </w:p>
    <w:p w:rsidR="00A9130E" w:rsidRDefault="00A9130E" w:rsidP="001F1ADB">
      <w:pPr>
        <w:spacing w:line="360" w:lineRule="auto"/>
        <w:jc w:val="center"/>
        <w:rPr>
          <w:b/>
          <w:bCs/>
          <w:color w:val="000000" w:themeColor="text1"/>
          <w:sz w:val="24"/>
          <w:szCs w:val="24"/>
        </w:rPr>
      </w:pPr>
    </w:p>
    <w:p w:rsidR="0008443B" w:rsidRDefault="0008443B" w:rsidP="001F1ADB">
      <w:pPr>
        <w:spacing w:line="360" w:lineRule="auto"/>
        <w:jc w:val="center"/>
        <w:rPr>
          <w:b/>
          <w:bCs/>
          <w:color w:val="000000" w:themeColor="text1"/>
          <w:sz w:val="24"/>
          <w:szCs w:val="24"/>
        </w:rPr>
      </w:pPr>
    </w:p>
    <w:p w:rsidR="0008443B" w:rsidRDefault="0008443B" w:rsidP="001F1ADB">
      <w:pPr>
        <w:spacing w:line="360" w:lineRule="auto"/>
        <w:jc w:val="center"/>
        <w:rPr>
          <w:b/>
          <w:bCs/>
          <w:color w:val="000000" w:themeColor="text1"/>
          <w:sz w:val="24"/>
          <w:szCs w:val="24"/>
        </w:rPr>
      </w:pPr>
    </w:p>
    <w:p w:rsidR="0008443B" w:rsidRDefault="0008443B" w:rsidP="001F1ADB">
      <w:pPr>
        <w:spacing w:line="360" w:lineRule="auto"/>
        <w:jc w:val="center"/>
        <w:rPr>
          <w:b/>
          <w:bCs/>
          <w:color w:val="000000" w:themeColor="text1"/>
          <w:sz w:val="24"/>
          <w:szCs w:val="24"/>
        </w:rPr>
      </w:pPr>
    </w:p>
    <w:p w:rsidR="00A9130E" w:rsidRDefault="00A9130E" w:rsidP="001F1ADB">
      <w:pPr>
        <w:spacing w:line="360" w:lineRule="auto"/>
        <w:jc w:val="center"/>
        <w:rPr>
          <w:b/>
          <w:bCs/>
          <w:color w:val="000000" w:themeColor="text1"/>
          <w:sz w:val="24"/>
          <w:szCs w:val="24"/>
        </w:rPr>
      </w:pPr>
    </w:p>
    <w:p w:rsidR="00A9130E" w:rsidRDefault="00A9130E" w:rsidP="001F1ADB">
      <w:pPr>
        <w:spacing w:line="360" w:lineRule="auto"/>
        <w:jc w:val="center"/>
        <w:rPr>
          <w:b/>
          <w:bCs/>
          <w:color w:val="000000" w:themeColor="text1"/>
          <w:sz w:val="24"/>
          <w:szCs w:val="24"/>
        </w:rPr>
      </w:pPr>
    </w:p>
    <w:p w:rsidR="00A9130E" w:rsidRDefault="00A9130E" w:rsidP="001F1ADB">
      <w:pPr>
        <w:spacing w:line="360" w:lineRule="auto"/>
        <w:jc w:val="center"/>
        <w:rPr>
          <w:b/>
          <w:bCs/>
          <w:color w:val="000000" w:themeColor="text1"/>
          <w:sz w:val="24"/>
          <w:szCs w:val="24"/>
        </w:rPr>
      </w:pPr>
    </w:p>
    <w:p w:rsidR="00A9130E" w:rsidRDefault="00A9130E" w:rsidP="001F1ADB">
      <w:pPr>
        <w:spacing w:line="360" w:lineRule="auto"/>
        <w:jc w:val="center"/>
        <w:rPr>
          <w:b/>
          <w:bCs/>
          <w:color w:val="000000" w:themeColor="text1"/>
          <w:sz w:val="24"/>
          <w:szCs w:val="24"/>
        </w:rPr>
      </w:pPr>
    </w:p>
    <w:p w:rsidR="008A6E70" w:rsidRPr="008E7518" w:rsidRDefault="006F5154" w:rsidP="001F1ADB">
      <w:pPr>
        <w:spacing w:line="360" w:lineRule="auto"/>
        <w:jc w:val="center"/>
        <w:rPr>
          <w:b/>
          <w:bCs/>
          <w:color w:val="000000" w:themeColor="text1"/>
          <w:sz w:val="24"/>
          <w:szCs w:val="24"/>
        </w:rPr>
      </w:pPr>
      <w:r w:rsidRPr="008E7518">
        <w:rPr>
          <w:b/>
          <w:bCs/>
          <w:color w:val="000000" w:themeColor="text1"/>
          <w:sz w:val="24"/>
          <w:szCs w:val="24"/>
        </w:rPr>
        <w:lastRenderedPageBreak/>
        <w:t>E</w:t>
      </w:r>
      <w:r w:rsidR="008A6E70" w:rsidRPr="008E7518">
        <w:rPr>
          <w:b/>
          <w:bCs/>
          <w:color w:val="000000" w:themeColor="text1"/>
          <w:sz w:val="24"/>
          <w:szCs w:val="24"/>
        </w:rPr>
        <w:t>DITAL</w:t>
      </w:r>
    </w:p>
    <w:p w:rsidR="008A6E70" w:rsidRPr="008E7518" w:rsidRDefault="008A6E70" w:rsidP="001F1ADB">
      <w:pPr>
        <w:spacing w:line="360" w:lineRule="auto"/>
        <w:jc w:val="center"/>
        <w:rPr>
          <w:b/>
          <w:bCs/>
          <w:color w:val="000000" w:themeColor="text1"/>
          <w:sz w:val="24"/>
          <w:szCs w:val="24"/>
        </w:rPr>
      </w:pPr>
      <w:r w:rsidRPr="008E7518">
        <w:rPr>
          <w:b/>
          <w:bCs/>
          <w:color w:val="000000" w:themeColor="text1"/>
          <w:sz w:val="24"/>
          <w:szCs w:val="24"/>
        </w:rPr>
        <w:t>PREGÃO PRESENCIAL</w:t>
      </w:r>
      <w:r w:rsidR="0029377D" w:rsidRPr="008E7518">
        <w:rPr>
          <w:b/>
          <w:bCs/>
          <w:color w:val="000000" w:themeColor="text1"/>
          <w:sz w:val="24"/>
          <w:szCs w:val="24"/>
        </w:rPr>
        <w:t xml:space="preserve"> </w:t>
      </w:r>
      <w:r w:rsidR="00ED7C87" w:rsidRPr="008E7518">
        <w:rPr>
          <w:b/>
          <w:bCs/>
          <w:color w:val="000000" w:themeColor="text1"/>
          <w:sz w:val="24"/>
          <w:szCs w:val="24"/>
        </w:rPr>
        <w:t>Nº</w:t>
      </w:r>
      <w:r w:rsidR="00654106">
        <w:rPr>
          <w:b/>
          <w:bCs/>
          <w:color w:val="000000" w:themeColor="text1"/>
          <w:sz w:val="24"/>
          <w:szCs w:val="24"/>
        </w:rPr>
        <w:t xml:space="preserve"> 036</w:t>
      </w:r>
      <w:r w:rsidR="00ED7C87" w:rsidRPr="008E7518">
        <w:rPr>
          <w:b/>
          <w:bCs/>
          <w:color w:val="000000" w:themeColor="text1"/>
          <w:sz w:val="24"/>
          <w:szCs w:val="24"/>
        </w:rPr>
        <w:t>/17</w:t>
      </w:r>
    </w:p>
    <w:p w:rsidR="008A6E70" w:rsidRPr="008E7518" w:rsidRDefault="008A6E70" w:rsidP="001F1ADB">
      <w:pPr>
        <w:spacing w:line="360" w:lineRule="auto"/>
        <w:jc w:val="center"/>
        <w:rPr>
          <w:b/>
          <w:bCs/>
          <w:color w:val="000000" w:themeColor="text1"/>
          <w:sz w:val="24"/>
          <w:szCs w:val="24"/>
        </w:rPr>
      </w:pPr>
      <w:r w:rsidRPr="008E7518">
        <w:rPr>
          <w:b/>
          <w:bCs/>
          <w:color w:val="000000" w:themeColor="text1"/>
          <w:sz w:val="24"/>
          <w:szCs w:val="24"/>
        </w:rPr>
        <w:t>ANEXO I</w:t>
      </w:r>
    </w:p>
    <w:p w:rsidR="006437A9" w:rsidRPr="008E7518" w:rsidRDefault="006437A9" w:rsidP="001F1ADB">
      <w:pPr>
        <w:spacing w:line="360" w:lineRule="auto"/>
        <w:jc w:val="center"/>
        <w:rPr>
          <w:b/>
          <w:bCs/>
          <w:color w:val="000000" w:themeColor="text1"/>
          <w:sz w:val="24"/>
          <w:szCs w:val="24"/>
        </w:rPr>
      </w:pPr>
    </w:p>
    <w:p w:rsidR="00DF0501" w:rsidRPr="00B85C31" w:rsidRDefault="00DF0501" w:rsidP="00B85C31">
      <w:pPr>
        <w:pStyle w:val="Cabealho"/>
        <w:jc w:val="center"/>
        <w:rPr>
          <w:b/>
          <w:sz w:val="20"/>
          <w:szCs w:val="24"/>
          <w:u w:val="single"/>
        </w:rPr>
      </w:pPr>
      <w:r w:rsidRPr="00B85C31">
        <w:rPr>
          <w:b/>
          <w:sz w:val="24"/>
          <w:szCs w:val="36"/>
          <w:u w:val="single"/>
        </w:rPr>
        <w:t>TERMO DE REFERÊNCIA</w:t>
      </w:r>
    </w:p>
    <w:p w:rsidR="00DF0501" w:rsidRDefault="00DF0501" w:rsidP="00DF0501">
      <w:pPr>
        <w:jc w:val="both"/>
        <w:rPr>
          <w:b/>
          <w:sz w:val="24"/>
          <w:szCs w:val="24"/>
        </w:rPr>
      </w:pPr>
    </w:p>
    <w:p w:rsidR="00D9303A" w:rsidRPr="00D9303A" w:rsidRDefault="00D9303A" w:rsidP="00D9303A">
      <w:pPr>
        <w:shd w:val="clear" w:color="auto" w:fill="D6E3BC"/>
        <w:ind w:firstLine="720"/>
        <w:jc w:val="center"/>
        <w:rPr>
          <w:b/>
          <w:bCs/>
          <w:sz w:val="24"/>
          <w:szCs w:val="24"/>
        </w:rPr>
      </w:pPr>
      <w:r w:rsidRPr="00D9303A">
        <w:rPr>
          <w:b/>
          <w:bCs/>
          <w:sz w:val="24"/>
          <w:szCs w:val="24"/>
        </w:rPr>
        <w:t>ANEXO I</w:t>
      </w:r>
    </w:p>
    <w:p w:rsidR="00D9303A" w:rsidRPr="00D9303A" w:rsidRDefault="00D9303A" w:rsidP="00D9303A">
      <w:pPr>
        <w:ind w:firstLine="720"/>
        <w:jc w:val="both"/>
        <w:rPr>
          <w:sz w:val="24"/>
          <w:szCs w:val="24"/>
        </w:rPr>
      </w:pPr>
    </w:p>
    <w:p w:rsidR="00D9303A" w:rsidRPr="00D9303A" w:rsidRDefault="00D9303A" w:rsidP="00D9303A">
      <w:pPr>
        <w:shd w:val="clear" w:color="auto" w:fill="FFFFFF"/>
        <w:rPr>
          <w:sz w:val="24"/>
          <w:szCs w:val="24"/>
        </w:rPr>
      </w:pPr>
    </w:p>
    <w:p w:rsidR="00D9303A" w:rsidRPr="00D9303A" w:rsidRDefault="00D9303A" w:rsidP="00D9303A">
      <w:pPr>
        <w:shd w:val="clear" w:color="auto" w:fill="FFFFFF"/>
        <w:jc w:val="center"/>
        <w:rPr>
          <w:b/>
          <w:bCs/>
          <w:sz w:val="24"/>
          <w:szCs w:val="24"/>
        </w:rPr>
      </w:pPr>
      <w:r w:rsidRPr="00D9303A">
        <w:rPr>
          <w:b/>
          <w:bCs/>
          <w:sz w:val="24"/>
          <w:szCs w:val="24"/>
        </w:rPr>
        <w:t>JUSTIFICATIVA TÉCNICA</w:t>
      </w:r>
    </w:p>
    <w:p w:rsidR="00D9303A" w:rsidRPr="00D9303A" w:rsidRDefault="00D9303A" w:rsidP="00D9303A">
      <w:pPr>
        <w:shd w:val="clear" w:color="auto" w:fill="FFFFFF"/>
        <w:jc w:val="both"/>
        <w:rPr>
          <w:b/>
          <w:bCs/>
          <w:sz w:val="24"/>
          <w:szCs w:val="24"/>
        </w:rPr>
      </w:pPr>
    </w:p>
    <w:p w:rsidR="00D9303A" w:rsidRPr="00D9303A" w:rsidRDefault="00D9303A" w:rsidP="00D9303A">
      <w:pPr>
        <w:shd w:val="clear" w:color="auto" w:fill="FFFFFF"/>
        <w:jc w:val="both"/>
        <w:rPr>
          <w:b/>
          <w:bCs/>
          <w:sz w:val="24"/>
          <w:szCs w:val="24"/>
        </w:rPr>
      </w:pPr>
    </w:p>
    <w:p w:rsidR="00D9303A" w:rsidRPr="00D9303A" w:rsidRDefault="00D9303A" w:rsidP="00D9303A">
      <w:pPr>
        <w:shd w:val="clear" w:color="auto" w:fill="FFFFFF"/>
        <w:jc w:val="both"/>
        <w:rPr>
          <w:b/>
          <w:bCs/>
          <w:sz w:val="24"/>
          <w:szCs w:val="24"/>
        </w:rPr>
      </w:pPr>
      <w:r w:rsidRPr="00D9303A">
        <w:rPr>
          <w:b/>
          <w:bCs/>
          <w:sz w:val="24"/>
          <w:szCs w:val="24"/>
        </w:rPr>
        <w:t>O TRANSPORTE ESCOLAR COMO DEVER DO ESTADO E GARANTIA DE ACESSO E PERMANÊNCIA DO EDUCANDO NO AMBIENTE ESCOLAR</w:t>
      </w:r>
    </w:p>
    <w:p w:rsidR="00D9303A" w:rsidRPr="00D9303A" w:rsidRDefault="00D9303A" w:rsidP="00D9303A">
      <w:pPr>
        <w:shd w:val="clear" w:color="auto" w:fill="FFFFFF"/>
        <w:jc w:val="both"/>
        <w:rPr>
          <w:b/>
          <w:bCs/>
          <w:sz w:val="24"/>
          <w:szCs w:val="24"/>
        </w:rPr>
      </w:pPr>
    </w:p>
    <w:p w:rsidR="00D9303A" w:rsidRPr="00D9303A" w:rsidRDefault="00D9303A" w:rsidP="00D9303A">
      <w:pPr>
        <w:shd w:val="clear" w:color="auto" w:fill="FFFFFF"/>
        <w:jc w:val="both"/>
        <w:rPr>
          <w:bCs/>
          <w:sz w:val="24"/>
          <w:szCs w:val="24"/>
        </w:rPr>
      </w:pPr>
    </w:p>
    <w:p w:rsidR="00D9303A" w:rsidRPr="00D9303A" w:rsidRDefault="00D9303A" w:rsidP="00D9303A">
      <w:pPr>
        <w:shd w:val="clear" w:color="auto" w:fill="FFFFFF"/>
        <w:jc w:val="both"/>
        <w:rPr>
          <w:bCs/>
          <w:sz w:val="24"/>
          <w:szCs w:val="24"/>
        </w:rPr>
      </w:pPr>
      <w:r w:rsidRPr="00D9303A">
        <w:rPr>
          <w:bCs/>
          <w:sz w:val="24"/>
          <w:szCs w:val="24"/>
        </w:rPr>
        <w:t>A Constituição Federal de 1988 dispôs sobre a educação elevando-a a categoria de princípio e de pilar para o desenvolvimento da sociedade brasileira, indicando, como objetivo precípuo, o pleno desenvolvimento da pessoa, seu preparo para o exercício da cidadania e sua qualificação para o trabalho. Destaca-se, entre os princípios apontados para o desenvolvimento do ensino, a promoção de ações que assegurem a igualdade de condições para o acesso e a permanência à escola.</w:t>
      </w:r>
    </w:p>
    <w:p w:rsidR="00D9303A" w:rsidRPr="00D9303A" w:rsidRDefault="00D9303A" w:rsidP="00D9303A">
      <w:pPr>
        <w:shd w:val="clear" w:color="auto" w:fill="FFFFFF"/>
        <w:jc w:val="both"/>
        <w:rPr>
          <w:bCs/>
          <w:sz w:val="24"/>
          <w:szCs w:val="24"/>
        </w:rPr>
      </w:pPr>
    </w:p>
    <w:p w:rsidR="00D9303A" w:rsidRPr="00D9303A" w:rsidRDefault="00D9303A" w:rsidP="00D9303A">
      <w:pPr>
        <w:shd w:val="clear" w:color="auto" w:fill="FFFFFF"/>
        <w:jc w:val="both"/>
        <w:rPr>
          <w:bCs/>
          <w:sz w:val="24"/>
          <w:szCs w:val="24"/>
        </w:rPr>
      </w:pPr>
      <w:r w:rsidRPr="00D9303A">
        <w:rPr>
          <w:bCs/>
          <w:sz w:val="24"/>
          <w:szCs w:val="24"/>
        </w:rPr>
        <w:t>Sabe-se que o contexto social brasileiro é permeado pela desigualdade e pela falta de oportunidades ao exercício de muitos dos direitos fundamentais do cidadão. Esta realidade, por vezes, é tão forte que a simples disponibilização do ensino público e gratuito não é suficiente para assegurar o acesso e a permanência da criança e do jovem na escola.</w:t>
      </w:r>
    </w:p>
    <w:p w:rsidR="00D9303A" w:rsidRPr="00D9303A" w:rsidRDefault="00D9303A" w:rsidP="00D9303A">
      <w:pPr>
        <w:shd w:val="clear" w:color="auto" w:fill="FFFFFF"/>
        <w:jc w:val="both"/>
        <w:rPr>
          <w:bCs/>
          <w:sz w:val="24"/>
          <w:szCs w:val="24"/>
        </w:rPr>
      </w:pPr>
    </w:p>
    <w:p w:rsidR="00D9303A" w:rsidRPr="00D9303A" w:rsidRDefault="00D9303A" w:rsidP="00D9303A">
      <w:pPr>
        <w:shd w:val="clear" w:color="auto" w:fill="FFFFFF"/>
        <w:jc w:val="both"/>
        <w:rPr>
          <w:bCs/>
          <w:sz w:val="24"/>
          <w:szCs w:val="24"/>
        </w:rPr>
      </w:pPr>
      <w:r w:rsidRPr="00D9303A">
        <w:rPr>
          <w:bCs/>
          <w:sz w:val="24"/>
          <w:szCs w:val="24"/>
        </w:rPr>
        <w:t>O educando, em especial o mais carente, possui inúmeras dificuldades para manter-se na escola, tais como: alimentação, transporte, vestuário e material didático para uso diário. Por essas razões, o oferecimento do ensino público gratuito, muitas vezes, não é suficiente para permitir o acesso desse aluno na escola ou mesmo para assegurar a sua permanência no ensino.</w:t>
      </w:r>
    </w:p>
    <w:p w:rsidR="00D9303A" w:rsidRPr="00D9303A" w:rsidRDefault="00D9303A" w:rsidP="00D9303A">
      <w:pPr>
        <w:shd w:val="clear" w:color="auto" w:fill="FFFFFF"/>
        <w:jc w:val="both"/>
        <w:rPr>
          <w:bCs/>
          <w:sz w:val="24"/>
          <w:szCs w:val="24"/>
        </w:rPr>
      </w:pPr>
    </w:p>
    <w:p w:rsidR="00D9303A" w:rsidRPr="00D9303A" w:rsidRDefault="00D9303A" w:rsidP="00D9303A">
      <w:pPr>
        <w:shd w:val="clear" w:color="auto" w:fill="FFFFFF"/>
        <w:jc w:val="both"/>
        <w:rPr>
          <w:bCs/>
          <w:sz w:val="24"/>
          <w:szCs w:val="24"/>
        </w:rPr>
      </w:pPr>
      <w:r w:rsidRPr="00D9303A">
        <w:rPr>
          <w:bCs/>
          <w:sz w:val="24"/>
          <w:szCs w:val="24"/>
        </w:rPr>
        <w:t>Foi pensando nessa realidade que o legislador constituinte atrelou ao dever de oferecer a educação, outras obrigações que se podem chamar de "acessórias", mas que, na verdade, complementam o direito ao ensino público e por meio das quais se possibilita o acesso e a permanência do educando no ambiente escolar.</w:t>
      </w:r>
    </w:p>
    <w:p w:rsidR="00D9303A" w:rsidRPr="00D9303A" w:rsidRDefault="00D9303A" w:rsidP="00D9303A">
      <w:pPr>
        <w:shd w:val="clear" w:color="auto" w:fill="FFFFFF"/>
        <w:jc w:val="both"/>
        <w:rPr>
          <w:bCs/>
          <w:sz w:val="24"/>
          <w:szCs w:val="24"/>
        </w:rPr>
      </w:pPr>
    </w:p>
    <w:p w:rsidR="00D9303A" w:rsidRPr="00D9303A" w:rsidRDefault="00D9303A" w:rsidP="00D9303A">
      <w:pPr>
        <w:shd w:val="clear" w:color="auto" w:fill="FFFFFF"/>
        <w:jc w:val="both"/>
        <w:rPr>
          <w:bCs/>
          <w:sz w:val="24"/>
          <w:szCs w:val="24"/>
        </w:rPr>
      </w:pPr>
      <w:r w:rsidRPr="00D9303A">
        <w:rPr>
          <w:bCs/>
          <w:sz w:val="24"/>
          <w:szCs w:val="24"/>
        </w:rPr>
        <w:t>No artigo 208 da Constituição encontram-se as obrigações do Estado, no que tange ao oferecimento do ensino público. Trata-se de garantias asseguradas aos educandos, cuja finalidade é o efetivo exercício do direito à educação, estando, entre estas, o transporte escolar:</w:t>
      </w:r>
    </w:p>
    <w:p w:rsidR="00D9303A" w:rsidRPr="00D9303A" w:rsidRDefault="00D9303A" w:rsidP="00D9303A">
      <w:pPr>
        <w:shd w:val="clear" w:color="auto" w:fill="FFFFFF"/>
        <w:jc w:val="both"/>
        <w:rPr>
          <w:bCs/>
          <w:sz w:val="24"/>
          <w:szCs w:val="24"/>
        </w:rPr>
      </w:pPr>
    </w:p>
    <w:p w:rsidR="00D9303A" w:rsidRPr="00D9303A" w:rsidRDefault="00D9303A" w:rsidP="00D9303A">
      <w:pPr>
        <w:shd w:val="clear" w:color="auto" w:fill="FFFFFF"/>
        <w:jc w:val="both"/>
        <w:rPr>
          <w:bCs/>
          <w:sz w:val="24"/>
          <w:szCs w:val="24"/>
        </w:rPr>
      </w:pPr>
      <w:r w:rsidRPr="00D9303A">
        <w:rPr>
          <w:bCs/>
          <w:sz w:val="24"/>
          <w:szCs w:val="24"/>
        </w:rPr>
        <w:t>Art. 208. O dever do Estado com a educação será efetivado mediante a garantia de:</w:t>
      </w:r>
    </w:p>
    <w:p w:rsidR="00D9303A" w:rsidRPr="00D9303A" w:rsidRDefault="00D9303A" w:rsidP="00D9303A">
      <w:pPr>
        <w:shd w:val="clear" w:color="auto" w:fill="FFFFFF"/>
        <w:jc w:val="both"/>
        <w:rPr>
          <w:bCs/>
          <w:sz w:val="24"/>
          <w:szCs w:val="24"/>
        </w:rPr>
      </w:pPr>
    </w:p>
    <w:p w:rsidR="00D9303A" w:rsidRPr="00D9303A" w:rsidRDefault="00D9303A" w:rsidP="00D9303A">
      <w:pPr>
        <w:shd w:val="clear" w:color="auto" w:fill="FFFFFF"/>
        <w:jc w:val="both"/>
        <w:rPr>
          <w:bCs/>
          <w:sz w:val="24"/>
          <w:szCs w:val="24"/>
        </w:rPr>
      </w:pPr>
      <w:r w:rsidRPr="00D9303A">
        <w:rPr>
          <w:bCs/>
          <w:sz w:val="24"/>
          <w:szCs w:val="24"/>
        </w:rPr>
        <w:t>I - ensino fundamental obrigatório e gratuito, assegurada, inclusive, sua oferta gratuita para todos os que a ele não tiveram acesso na idade própria;</w:t>
      </w:r>
    </w:p>
    <w:p w:rsidR="00D9303A" w:rsidRPr="00D9303A" w:rsidRDefault="00D9303A" w:rsidP="00D9303A">
      <w:pPr>
        <w:shd w:val="clear" w:color="auto" w:fill="FFFFFF"/>
        <w:jc w:val="both"/>
        <w:rPr>
          <w:bCs/>
          <w:sz w:val="24"/>
          <w:szCs w:val="24"/>
        </w:rPr>
      </w:pPr>
    </w:p>
    <w:p w:rsidR="00D9303A" w:rsidRPr="00D9303A" w:rsidRDefault="00D9303A" w:rsidP="00D9303A">
      <w:pPr>
        <w:shd w:val="clear" w:color="auto" w:fill="FFFFFF"/>
        <w:jc w:val="both"/>
        <w:rPr>
          <w:bCs/>
          <w:sz w:val="24"/>
          <w:szCs w:val="24"/>
        </w:rPr>
      </w:pPr>
      <w:r w:rsidRPr="00D9303A">
        <w:rPr>
          <w:bCs/>
          <w:sz w:val="24"/>
          <w:szCs w:val="24"/>
        </w:rPr>
        <w:lastRenderedPageBreak/>
        <w:t>II – progressiva universalização do ensino médio gratuito;</w:t>
      </w:r>
    </w:p>
    <w:p w:rsidR="00D9303A" w:rsidRPr="00D9303A" w:rsidRDefault="00D9303A" w:rsidP="00D9303A">
      <w:pPr>
        <w:shd w:val="clear" w:color="auto" w:fill="FFFFFF"/>
        <w:jc w:val="both"/>
        <w:rPr>
          <w:bCs/>
          <w:sz w:val="24"/>
          <w:szCs w:val="24"/>
        </w:rPr>
      </w:pPr>
    </w:p>
    <w:p w:rsidR="00D9303A" w:rsidRPr="00D9303A" w:rsidRDefault="00D9303A" w:rsidP="00D9303A">
      <w:pPr>
        <w:shd w:val="clear" w:color="auto" w:fill="FFFFFF"/>
        <w:jc w:val="both"/>
        <w:rPr>
          <w:bCs/>
          <w:sz w:val="24"/>
          <w:szCs w:val="24"/>
        </w:rPr>
      </w:pPr>
      <w:r w:rsidRPr="00D9303A">
        <w:rPr>
          <w:bCs/>
          <w:sz w:val="24"/>
          <w:szCs w:val="24"/>
        </w:rPr>
        <w:t>III – atendimento educacional especializado aos portadores de deficiência, preferencialmente na rede regular de ensino;</w:t>
      </w:r>
    </w:p>
    <w:p w:rsidR="00D9303A" w:rsidRPr="00D9303A" w:rsidRDefault="00D9303A" w:rsidP="00D9303A">
      <w:pPr>
        <w:shd w:val="clear" w:color="auto" w:fill="FFFFFF"/>
        <w:jc w:val="both"/>
        <w:rPr>
          <w:bCs/>
          <w:sz w:val="24"/>
          <w:szCs w:val="24"/>
        </w:rPr>
      </w:pPr>
    </w:p>
    <w:p w:rsidR="00D9303A" w:rsidRPr="00D9303A" w:rsidRDefault="00D9303A" w:rsidP="00D9303A">
      <w:pPr>
        <w:shd w:val="clear" w:color="auto" w:fill="FFFFFF"/>
        <w:jc w:val="both"/>
        <w:rPr>
          <w:bCs/>
          <w:sz w:val="24"/>
          <w:szCs w:val="24"/>
        </w:rPr>
      </w:pPr>
      <w:r w:rsidRPr="00D9303A">
        <w:rPr>
          <w:bCs/>
          <w:sz w:val="24"/>
          <w:szCs w:val="24"/>
        </w:rPr>
        <w:t>IV – educação infantil, em creche e pré-escola às crianças até 5 (cinco) anos de idade;</w:t>
      </w:r>
    </w:p>
    <w:p w:rsidR="00D9303A" w:rsidRPr="00D9303A" w:rsidRDefault="00D9303A" w:rsidP="00D9303A">
      <w:pPr>
        <w:shd w:val="clear" w:color="auto" w:fill="FFFFFF"/>
        <w:jc w:val="both"/>
        <w:rPr>
          <w:bCs/>
          <w:sz w:val="24"/>
          <w:szCs w:val="24"/>
        </w:rPr>
      </w:pPr>
    </w:p>
    <w:p w:rsidR="00D9303A" w:rsidRPr="00D9303A" w:rsidRDefault="00D9303A" w:rsidP="00D9303A">
      <w:pPr>
        <w:shd w:val="clear" w:color="auto" w:fill="FFFFFF"/>
        <w:jc w:val="both"/>
        <w:rPr>
          <w:bCs/>
          <w:sz w:val="24"/>
          <w:szCs w:val="24"/>
        </w:rPr>
      </w:pPr>
      <w:r w:rsidRPr="00D9303A">
        <w:rPr>
          <w:bCs/>
          <w:sz w:val="24"/>
          <w:szCs w:val="24"/>
        </w:rPr>
        <w:t>V – acesso aos níveis mais elevados do ensino, da pesquisa e da criação artística, segundo a capacidade de cada um;</w:t>
      </w:r>
    </w:p>
    <w:p w:rsidR="00D9303A" w:rsidRPr="00D9303A" w:rsidRDefault="00D9303A" w:rsidP="00D9303A">
      <w:pPr>
        <w:shd w:val="clear" w:color="auto" w:fill="FFFFFF"/>
        <w:jc w:val="both"/>
        <w:rPr>
          <w:bCs/>
          <w:sz w:val="24"/>
          <w:szCs w:val="24"/>
        </w:rPr>
      </w:pPr>
    </w:p>
    <w:p w:rsidR="00D9303A" w:rsidRPr="00D9303A" w:rsidRDefault="00D9303A" w:rsidP="00D9303A">
      <w:pPr>
        <w:shd w:val="clear" w:color="auto" w:fill="FFFFFF"/>
        <w:jc w:val="both"/>
        <w:rPr>
          <w:bCs/>
          <w:sz w:val="24"/>
          <w:szCs w:val="24"/>
        </w:rPr>
      </w:pPr>
      <w:r w:rsidRPr="00D9303A">
        <w:rPr>
          <w:bCs/>
          <w:sz w:val="24"/>
          <w:szCs w:val="24"/>
        </w:rPr>
        <w:t>VI – oferta de ensino noturno regular, adequado às condições do educando;</w:t>
      </w:r>
    </w:p>
    <w:p w:rsidR="00D9303A" w:rsidRPr="00D9303A" w:rsidRDefault="00D9303A" w:rsidP="00D9303A">
      <w:pPr>
        <w:shd w:val="clear" w:color="auto" w:fill="FFFFFF"/>
        <w:jc w:val="both"/>
        <w:rPr>
          <w:bCs/>
          <w:sz w:val="24"/>
          <w:szCs w:val="24"/>
        </w:rPr>
      </w:pPr>
    </w:p>
    <w:p w:rsidR="00D9303A" w:rsidRPr="00D9303A" w:rsidRDefault="00D9303A" w:rsidP="00D9303A">
      <w:pPr>
        <w:shd w:val="clear" w:color="auto" w:fill="FFFFFF"/>
        <w:jc w:val="both"/>
        <w:rPr>
          <w:bCs/>
          <w:sz w:val="24"/>
          <w:szCs w:val="24"/>
        </w:rPr>
      </w:pPr>
      <w:r w:rsidRPr="00D9303A">
        <w:rPr>
          <w:bCs/>
          <w:sz w:val="24"/>
          <w:szCs w:val="24"/>
        </w:rPr>
        <w:t>VII - atendimento ao educando, no ensino fundamental, através de programas suplementares de material didático-escolar, transporte, alimentação e assistência à saúde.</w:t>
      </w:r>
    </w:p>
    <w:p w:rsidR="00D9303A" w:rsidRPr="00D9303A" w:rsidRDefault="00D9303A" w:rsidP="00D9303A">
      <w:pPr>
        <w:shd w:val="clear" w:color="auto" w:fill="FFFFFF"/>
        <w:jc w:val="both"/>
        <w:rPr>
          <w:bCs/>
          <w:sz w:val="24"/>
          <w:szCs w:val="24"/>
        </w:rPr>
      </w:pPr>
    </w:p>
    <w:p w:rsidR="00D9303A" w:rsidRPr="00D9303A" w:rsidRDefault="00D9303A" w:rsidP="00D9303A">
      <w:pPr>
        <w:shd w:val="clear" w:color="auto" w:fill="FFFFFF"/>
        <w:jc w:val="both"/>
        <w:rPr>
          <w:bCs/>
          <w:sz w:val="24"/>
          <w:szCs w:val="24"/>
        </w:rPr>
      </w:pPr>
      <w:r w:rsidRPr="00D9303A">
        <w:rPr>
          <w:bCs/>
          <w:sz w:val="24"/>
          <w:szCs w:val="24"/>
        </w:rPr>
        <w:t>§ 1º - O acesso ao ensino obrigatório e gratuito é direito público subjetivo</w:t>
      </w:r>
    </w:p>
    <w:p w:rsidR="00D9303A" w:rsidRPr="00D9303A" w:rsidRDefault="00D9303A" w:rsidP="00D9303A">
      <w:pPr>
        <w:shd w:val="clear" w:color="auto" w:fill="FFFFFF"/>
        <w:jc w:val="both"/>
        <w:rPr>
          <w:bCs/>
          <w:sz w:val="24"/>
          <w:szCs w:val="24"/>
        </w:rPr>
      </w:pPr>
    </w:p>
    <w:p w:rsidR="00D9303A" w:rsidRPr="00D9303A" w:rsidRDefault="00D9303A" w:rsidP="00D9303A">
      <w:pPr>
        <w:shd w:val="clear" w:color="auto" w:fill="FFFFFF"/>
        <w:jc w:val="both"/>
        <w:rPr>
          <w:bCs/>
          <w:sz w:val="24"/>
          <w:szCs w:val="24"/>
        </w:rPr>
      </w:pPr>
      <w:r w:rsidRPr="00D9303A">
        <w:rPr>
          <w:bCs/>
          <w:sz w:val="24"/>
          <w:szCs w:val="24"/>
        </w:rPr>
        <w:t>§ 2º - O não oferecimento do ensino obrigatório pelo Poder Público, ou sua oferta irregular, importa responsabilidade da autoridade competente. (grifado)</w:t>
      </w:r>
    </w:p>
    <w:p w:rsidR="00D9303A" w:rsidRPr="00D9303A" w:rsidRDefault="00D9303A" w:rsidP="00D9303A">
      <w:pPr>
        <w:shd w:val="clear" w:color="auto" w:fill="FFFFFF"/>
        <w:jc w:val="both"/>
        <w:rPr>
          <w:bCs/>
          <w:sz w:val="24"/>
          <w:szCs w:val="24"/>
        </w:rPr>
      </w:pPr>
    </w:p>
    <w:p w:rsidR="00D9303A" w:rsidRPr="00D9303A" w:rsidRDefault="00D9303A" w:rsidP="00D9303A">
      <w:pPr>
        <w:shd w:val="clear" w:color="auto" w:fill="FFFFFF"/>
        <w:jc w:val="both"/>
        <w:rPr>
          <w:bCs/>
          <w:sz w:val="24"/>
          <w:szCs w:val="24"/>
        </w:rPr>
      </w:pPr>
      <w:r w:rsidRPr="00D9303A">
        <w:rPr>
          <w:bCs/>
          <w:sz w:val="24"/>
          <w:szCs w:val="24"/>
        </w:rPr>
        <w:t>Reafirmando o disposto na Carta Magna, a Constituição Estadual3 consagra o princípio da universalidade do acesso e permanência na escola (art. 197, I), garantindo, da mesma forma, o transporte escolar como um direito do educando e uma obrigação do Estado:</w:t>
      </w:r>
      <w:r w:rsidRPr="00D9303A">
        <w:rPr>
          <w:bCs/>
          <w:sz w:val="24"/>
          <w:szCs w:val="24"/>
        </w:rPr>
        <w:cr/>
      </w:r>
    </w:p>
    <w:p w:rsidR="00D9303A" w:rsidRPr="00D9303A" w:rsidRDefault="00D9303A" w:rsidP="00D9303A">
      <w:pPr>
        <w:shd w:val="clear" w:color="auto" w:fill="FFFFFF"/>
        <w:jc w:val="both"/>
        <w:rPr>
          <w:bCs/>
          <w:sz w:val="24"/>
          <w:szCs w:val="24"/>
        </w:rPr>
      </w:pPr>
    </w:p>
    <w:p w:rsidR="00D9303A" w:rsidRPr="00D9303A" w:rsidRDefault="00D9303A" w:rsidP="00D9303A">
      <w:pPr>
        <w:shd w:val="clear" w:color="auto" w:fill="FFFFFF"/>
        <w:jc w:val="both"/>
        <w:rPr>
          <w:bCs/>
          <w:sz w:val="24"/>
          <w:szCs w:val="24"/>
        </w:rPr>
      </w:pPr>
      <w:r w:rsidRPr="00D9303A">
        <w:rPr>
          <w:bCs/>
          <w:sz w:val="24"/>
          <w:szCs w:val="24"/>
        </w:rPr>
        <w:t>Art. 198. O Estado completará o ensino público com programas permanentes e gratuitos de material didático, transporte, alimentação, assistência à saúde e de atividades culturais e esportivas.</w:t>
      </w:r>
    </w:p>
    <w:p w:rsidR="00D9303A" w:rsidRPr="00D9303A" w:rsidRDefault="00D9303A" w:rsidP="00D9303A">
      <w:pPr>
        <w:shd w:val="clear" w:color="auto" w:fill="FFFFFF"/>
        <w:jc w:val="both"/>
        <w:rPr>
          <w:bCs/>
          <w:sz w:val="24"/>
          <w:szCs w:val="24"/>
        </w:rPr>
      </w:pPr>
    </w:p>
    <w:p w:rsidR="00D9303A" w:rsidRPr="00D9303A" w:rsidRDefault="00D9303A" w:rsidP="00D9303A">
      <w:pPr>
        <w:shd w:val="clear" w:color="auto" w:fill="FFFFFF"/>
        <w:jc w:val="both"/>
        <w:rPr>
          <w:bCs/>
          <w:sz w:val="24"/>
          <w:szCs w:val="24"/>
        </w:rPr>
      </w:pPr>
      <w:r w:rsidRPr="00D9303A">
        <w:rPr>
          <w:bCs/>
          <w:sz w:val="24"/>
          <w:szCs w:val="24"/>
        </w:rPr>
        <w:t>§ 1º.Os programas de que trata este artigo serão mantidos na escola, com recursos financeiros específicos que não os destinados à manutenção e ao desenvolvimento do ensino, e serão desenvolvidos com recursos humanos dos respectivos órgãos da administração pública estadual.</w:t>
      </w:r>
    </w:p>
    <w:p w:rsidR="00D9303A" w:rsidRPr="00D9303A" w:rsidRDefault="00D9303A" w:rsidP="00D9303A">
      <w:pPr>
        <w:shd w:val="clear" w:color="auto" w:fill="FFFFFF"/>
        <w:spacing w:before="480" w:after="240"/>
        <w:jc w:val="both"/>
        <w:outlineLvl w:val="2"/>
        <w:rPr>
          <w:b/>
          <w:bCs/>
          <w:caps/>
          <w:sz w:val="24"/>
          <w:szCs w:val="24"/>
        </w:rPr>
      </w:pPr>
      <w:r w:rsidRPr="00D9303A">
        <w:rPr>
          <w:b/>
          <w:bCs/>
          <w:caps/>
          <w:sz w:val="24"/>
          <w:szCs w:val="24"/>
        </w:rPr>
        <w:t>A RESPONSABILIDADE PELO TRANSPORTE ESCOLAR</w:t>
      </w:r>
    </w:p>
    <w:p w:rsidR="00D9303A" w:rsidRPr="00D9303A" w:rsidRDefault="00D9303A" w:rsidP="00D9303A">
      <w:pPr>
        <w:shd w:val="clear" w:color="auto" w:fill="FFFFFF"/>
        <w:spacing w:after="288"/>
        <w:ind w:firstLine="840"/>
        <w:jc w:val="both"/>
        <w:rPr>
          <w:color w:val="333333"/>
          <w:sz w:val="24"/>
          <w:szCs w:val="24"/>
        </w:rPr>
      </w:pPr>
      <w:r w:rsidRPr="00D9303A">
        <w:rPr>
          <w:color w:val="333333"/>
          <w:sz w:val="24"/>
          <w:szCs w:val="24"/>
        </w:rPr>
        <w:t>Vale referir que o recente inciso VI, introduzido no art. 11 da LDB, pela Lei Federal nº 10.709/2003, deixa clara a responsabilidade do Município no transporte escolar, qual seja,de transportar os alunos matriculados em sua rede ensino, isto é, nas escolas Municipais.</w:t>
      </w:r>
    </w:p>
    <w:p w:rsidR="00D9303A" w:rsidRPr="00D9303A" w:rsidRDefault="00D9303A" w:rsidP="00D9303A">
      <w:pPr>
        <w:shd w:val="clear" w:color="auto" w:fill="FFFFFF"/>
        <w:jc w:val="both"/>
        <w:rPr>
          <w:b/>
          <w:bCs/>
          <w:sz w:val="24"/>
          <w:szCs w:val="24"/>
        </w:rPr>
      </w:pPr>
      <w:r w:rsidRPr="00D9303A">
        <w:rPr>
          <w:b/>
          <w:bCs/>
          <w:sz w:val="24"/>
          <w:szCs w:val="24"/>
        </w:rPr>
        <w:t>TRANSPORTE ESCOLAR REDE MUNICIPAL DE BOM JARDIM</w:t>
      </w:r>
    </w:p>
    <w:p w:rsidR="00D9303A" w:rsidRPr="00D9303A" w:rsidRDefault="00D9303A" w:rsidP="00D9303A">
      <w:pPr>
        <w:shd w:val="clear" w:color="auto" w:fill="FFFFFF"/>
        <w:jc w:val="both"/>
        <w:rPr>
          <w:b/>
          <w:bCs/>
          <w:sz w:val="24"/>
          <w:szCs w:val="24"/>
        </w:rPr>
      </w:pPr>
    </w:p>
    <w:p w:rsidR="00D9303A" w:rsidRPr="00D9303A" w:rsidRDefault="00D9303A" w:rsidP="00D9303A">
      <w:pPr>
        <w:shd w:val="clear" w:color="auto" w:fill="FFFFFF"/>
        <w:jc w:val="both"/>
        <w:rPr>
          <w:bCs/>
          <w:sz w:val="24"/>
          <w:szCs w:val="24"/>
        </w:rPr>
      </w:pPr>
      <w:r w:rsidRPr="00D9303A">
        <w:rPr>
          <w:bCs/>
          <w:sz w:val="24"/>
          <w:szCs w:val="24"/>
        </w:rPr>
        <w:t>O Município de Bom Jardim encontra-se localizado na região serrana fluminense, com atividade predominantemente rural etem boa parte de sua população voltada para a agropecuária, possuindo a seguinte divisão administrativa:</w:t>
      </w:r>
    </w:p>
    <w:p w:rsidR="00D9303A" w:rsidRPr="00D9303A" w:rsidRDefault="00D9303A" w:rsidP="00D9303A">
      <w:pPr>
        <w:shd w:val="clear" w:color="auto" w:fill="FFFFFF"/>
        <w:jc w:val="both"/>
        <w:rPr>
          <w:bCs/>
          <w:sz w:val="24"/>
          <w:szCs w:val="24"/>
        </w:rPr>
      </w:pPr>
      <w:r w:rsidRPr="00D9303A">
        <w:rPr>
          <w:bCs/>
          <w:sz w:val="24"/>
          <w:szCs w:val="24"/>
        </w:rPr>
        <w:t>•</w:t>
      </w:r>
      <w:r w:rsidRPr="00D9303A">
        <w:rPr>
          <w:bCs/>
          <w:sz w:val="24"/>
          <w:szCs w:val="24"/>
        </w:rPr>
        <w:tab/>
        <w:t>1° distrito (sede): Bom Jardim;</w:t>
      </w:r>
    </w:p>
    <w:p w:rsidR="00D9303A" w:rsidRPr="00D9303A" w:rsidRDefault="00D9303A" w:rsidP="00D9303A">
      <w:pPr>
        <w:shd w:val="clear" w:color="auto" w:fill="FFFFFF"/>
        <w:jc w:val="both"/>
        <w:rPr>
          <w:bCs/>
          <w:sz w:val="24"/>
          <w:szCs w:val="24"/>
        </w:rPr>
      </w:pPr>
      <w:r w:rsidRPr="00D9303A">
        <w:rPr>
          <w:bCs/>
          <w:sz w:val="24"/>
          <w:szCs w:val="24"/>
        </w:rPr>
        <w:t>•</w:t>
      </w:r>
      <w:r w:rsidRPr="00D9303A">
        <w:rPr>
          <w:bCs/>
          <w:sz w:val="24"/>
          <w:szCs w:val="24"/>
        </w:rPr>
        <w:tab/>
        <w:t>2° distrito: São José do Ribeirão;</w:t>
      </w:r>
    </w:p>
    <w:p w:rsidR="00D9303A" w:rsidRPr="00D9303A" w:rsidRDefault="00D9303A" w:rsidP="00D9303A">
      <w:pPr>
        <w:shd w:val="clear" w:color="auto" w:fill="FFFFFF"/>
        <w:jc w:val="both"/>
        <w:rPr>
          <w:bCs/>
          <w:sz w:val="24"/>
          <w:szCs w:val="24"/>
        </w:rPr>
      </w:pPr>
      <w:r w:rsidRPr="00D9303A">
        <w:rPr>
          <w:bCs/>
          <w:sz w:val="24"/>
          <w:szCs w:val="24"/>
        </w:rPr>
        <w:t>•</w:t>
      </w:r>
      <w:r w:rsidRPr="00D9303A">
        <w:rPr>
          <w:bCs/>
          <w:sz w:val="24"/>
          <w:szCs w:val="24"/>
        </w:rPr>
        <w:tab/>
        <w:t>3° distrito: Banquete;</w:t>
      </w:r>
    </w:p>
    <w:p w:rsidR="00D9303A" w:rsidRPr="00D9303A" w:rsidRDefault="00D9303A" w:rsidP="00D9303A">
      <w:pPr>
        <w:shd w:val="clear" w:color="auto" w:fill="FFFFFF"/>
        <w:jc w:val="both"/>
        <w:rPr>
          <w:bCs/>
          <w:sz w:val="24"/>
          <w:szCs w:val="24"/>
        </w:rPr>
      </w:pPr>
      <w:r w:rsidRPr="00D9303A">
        <w:rPr>
          <w:bCs/>
          <w:sz w:val="24"/>
          <w:szCs w:val="24"/>
        </w:rPr>
        <w:t>•</w:t>
      </w:r>
      <w:r w:rsidRPr="00D9303A">
        <w:rPr>
          <w:bCs/>
          <w:sz w:val="24"/>
          <w:szCs w:val="24"/>
        </w:rPr>
        <w:tab/>
        <w:t>4° distrito: Barra Alegre.</w:t>
      </w:r>
    </w:p>
    <w:p w:rsidR="00D9303A" w:rsidRPr="00D9303A" w:rsidRDefault="00D9303A" w:rsidP="00D9303A">
      <w:pPr>
        <w:shd w:val="clear" w:color="auto" w:fill="FFFFFF"/>
        <w:jc w:val="both"/>
        <w:rPr>
          <w:bCs/>
          <w:sz w:val="24"/>
          <w:szCs w:val="24"/>
        </w:rPr>
      </w:pPr>
    </w:p>
    <w:p w:rsidR="00D9303A" w:rsidRPr="00D9303A" w:rsidRDefault="00D9303A" w:rsidP="00D9303A">
      <w:pPr>
        <w:shd w:val="clear" w:color="auto" w:fill="FFFFFF"/>
        <w:jc w:val="both"/>
        <w:rPr>
          <w:bCs/>
          <w:sz w:val="24"/>
          <w:szCs w:val="24"/>
        </w:rPr>
      </w:pPr>
      <w:r w:rsidRPr="00D9303A">
        <w:rPr>
          <w:bCs/>
          <w:sz w:val="24"/>
          <w:szCs w:val="24"/>
        </w:rPr>
        <w:t>Considerando a localização geográfica das unidades escolares e de forma à atender toda a demanda de alunos em idade escolar, é premente o Transporte escolar, como prestação de serviço essencial para garantia do acesso e permanência dos alunos em sala de aula da rede municipal de ensino, conforme determina a Lei 9394/96 de Diretrizes e Bases da  Educação Nacional, detalhadamente citada na presente justificativa.</w:t>
      </w:r>
    </w:p>
    <w:p w:rsidR="00D9303A" w:rsidRPr="00D9303A" w:rsidRDefault="00D9303A" w:rsidP="00D9303A">
      <w:pPr>
        <w:shd w:val="clear" w:color="auto" w:fill="FFFFFF"/>
        <w:jc w:val="both"/>
        <w:rPr>
          <w:bCs/>
          <w:sz w:val="24"/>
          <w:szCs w:val="24"/>
        </w:rPr>
      </w:pPr>
    </w:p>
    <w:p w:rsidR="00D9303A" w:rsidRPr="00D9303A" w:rsidRDefault="00D9303A" w:rsidP="00D9303A">
      <w:pPr>
        <w:shd w:val="clear" w:color="auto" w:fill="FFFFFF"/>
        <w:jc w:val="both"/>
        <w:rPr>
          <w:bCs/>
          <w:sz w:val="24"/>
          <w:szCs w:val="24"/>
        </w:rPr>
      </w:pPr>
      <w:r w:rsidRPr="00D9303A">
        <w:rPr>
          <w:bCs/>
          <w:sz w:val="24"/>
          <w:szCs w:val="24"/>
        </w:rPr>
        <w:t>Considerando que a frota própria da Secretaria Municipal de Educação não é suficiente para o pleno atendimento dos alunos usuários do transporte escolar.</w:t>
      </w:r>
    </w:p>
    <w:p w:rsidR="00D9303A" w:rsidRPr="00D9303A" w:rsidRDefault="00D9303A" w:rsidP="00D9303A">
      <w:pPr>
        <w:shd w:val="clear" w:color="auto" w:fill="FFFFFF"/>
        <w:jc w:val="both"/>
        <w:rPr>
          <w:bCs/>
          <w:sz w:val="24"/>
          <w:szCs w:val="24"/>
        </w:rPr>
      </w:pPr>
    </w:p>
    <w:p w:rsidR="00D9303A" w:rsidRPr="00D9303A" w:rsidRDefault="00D9303A" w:rsidP="00D9303A">
      <w:pPr>
        <w:shd w:val="clear" w:color="auto" w:fill="FFFFFF"/>
        <w:jc w:val="both"/>
        <w:rPr>
          <w:bCs/>
          <w:sz w:val="24"/>
          <w:szCs w:val="24"/>
        </w:rPr>
      </w:pPr>
      <w:r w:rsidRPr="00D9303A">
        <w:rPr>
          <w:bCs/>
          <w:sz w:val="24"/>
          <w:szCs w:val="24"/>
        </w:rPr>
        <w:t>Considerando a implantação de novos itinerários/linhas de atendimento (anexo III) dos alunos transportadospara o ano letivo de 2017 (Calendário escolar – anexo  V), visando o pleno atendimento dos usuários , além de da previsão de  término do contrato vigente;</w:t>
      </w:r>
    </w:p>
    <w:p w:rsidR="00D9303A" w:rsidRPr="00D9303A" w:rsidRDefault="00D9303A" w:rsidP="00D9303A">
      <w:pPr>
        <w:shd w:val="clear" w:color="auto" w:fill="FFFFFF"/>
        <w:jc w:val="both"/>
        <w:rPr>
          <w:bCs/>
          <w:sz w:val="24"/>
          <w:szCs w:val="24"/>
        </w:rPr>
      </w:pPr>
    </w:p>
    <w:p w:rsidR="00D9303A" w:rsidRPr="00D9303A" w:rsidRDefault="00D9303A" w:rsidP="00D9303A">
      <w:pPr>
        <w:shd w:val="clear" w:color="auto" w:fill="FFFFFF"/>
        <w:jc w:val="both"/>
        <w:rPr>
          <w:sz w:val="24"/>
          <w:szCs w:val="24"/>
        </w:rPr>
      </w:pPr>
      <w:r w:rsidRPr="00D9303A">
        <w:rPr>
          <w:sz w:val="24"/>
          <w:szCs w:val="24"/>
        </w:rPr>
        <w:t>Justifica-se a contratação na necessidade de prover aos alunos da zona rural e urbana transporte de um ponto mais próximo de suas residências, variando de acordo com as condições de tráfego, até as escolas públicas nos distritos e na sede do município, garantindo assim o seu acesso e permanência na escola durante o ano letivo.</w:t>
      </w:r>
    </w:p>
    <w:p w:rsidR="00D9303A" w:rsidRPr="00D9303A" w:rsidRDefault="00D9303A" w:rsidP="00D9303A">
      <w:pPr>
        <w:rPr>
          <w:b/>
          <w:bCs/>
          <w:sz w:val="24"/>
          <w:szCs w:val="24"/>
        </w:rPr>
      </w:pPr>
    </w:p>
    <w:p w:rsidR="00D9303A" w:rsidRPr="00D9303A" w:rsidRDefault="00D9303A" w:rsidP="00D9303A">
      <w:pPr>
        <w:widowControl w:val="0"/>
        <w:jc w:val="center"/>
        <w:rPr>
          <w:sz w:val="24"/>
          <w:szCs w:val="24"/>
        </w:rPr>
      </w:pPr>
      <w:r w:rsidRPr="00D9303A">
        <w:rPr>
          <w:sz w:val="24"/>
          <w:szCs w:val="24"/>
        </w:rPr>
        <w:t xml:space="preserve">              _______________________________</w:t>
      </w:r>
    </w:p>
    <w:p w:rsidR="00D9303A" w:rsidRPr="00D9303A" w:rsidRDefault="00D9303A" w:rsidP="00D9303A">
      <w:pPr>
        <w:ind w:firstLine="720"/>
        <w:jc w:val="center"/>
        <w:rPr>
          <w:i/>
          <w:iCs/>
          <w:sz w:val="24"/>
          <w:szCs w:val="24"/>
        </w:rPr>
      </w:pPr>
      <w:r w:rsidRPr="00D9303A">
        <w:rPr>
          <w:i/>
          <w:iCs/>
          <w:sz w:val="24"/>
          <w:szCs w:val="24"/>
        </w:rPr>
        <w:t>Grasiele Azevedo Beltrão de Jesus</w:t>
      </w:r>
    </w:p>
    <w:p w:rsidR="00D9303A" w:rsidRPr="00D9303A" w:rsidRDefault="00D9303A" w:rsidP="00D9303A">
      <w:pPr>
        <w:ind w:firstLine="720"/>
        <w:jc w:val="center"/>
        <w:rPr>
          <w:i/>
          <w:iCs/>
          <w:sz w:val="24"/>
          <w:szCs w:val="24"/>
        </w:rPr>
      </w:pPr>
      <w:r w:rsidRPr="00D9303A">
        <w:rPr>
          <w:i/>
          <w:iCs/>
          <w:sz w:val="24"/>
          <w:szCs w:val="24"/>
        </w:rPr>
        <w:t>Secretária Municipal de Educação</w:t>
      </w:r>
    </w:p>
    <w:p w:rsidR="00D9303A" w:rsidRPr="00D9303A" w:rsidRDefault="00D9303A" w:rsidP="00D9303A">
      <w:pPr>
        <w:ind w:firstLine="720"/>
        <w:jc w:val="center"/>
        <w:rPr>
          <w:i/>
          <w:iCs/>
          <w:sz w:val="24"/>
          <w:szCs w:val="24"/>
        </w:rPr>
      </w:pPr>
      <w:r w:rsidRPr="00D9303A">
        <w:rPr>
          <w:i/>
          <w:iCs/>
          <w:sz w:val="24"/>
          <w:szCs w:val="24"/>
        </w:rPr>
        <w:t>Mat.: 11/2492</w:t>
      </w:r>
    </w:p>
    <w:p w:rsidR="00D9303A" w:rsidRPr="00D9303A" w:rsidRDefault="00D9303A" w:rsidP="00D9303A">
      <w:pPr>
        <w:ind w:firstLine="720"/>
        <w:jc w:val="center"/>
        <w:rPr>
          <w:i/>
          <w:iCs/>
          <w:sz w:val="24"/>
          <w:szCs w:val="24"/>
        </w:rPr>
      </w:pPr>
      <w:r w:rsidRPr="00D9303A">
        <w:rPr>
          <w:i/>
          <w:iCs/>
          <w:sz w:val="24"/>
          <w:szCs w:val="24"/>
        </w:rPr>
        <w:t>SME</w:t>
      </w:r>
    </w:p>
    <w:p w:rsidR="00D9303A" w:rsidRPr="00D9303A" w:rsidRDefault="00D9303A" w:rsidP="00D9303A">
      <w:pPr>
        <w:ind w:firstLine="720"/>
        <w:jc w:val="center"/>
        <w:rPr>
          <w:i/>
          <w:iCs/>
          <w:sz w:val="24"/>
          <w:szCs w:val="24"/>
        </w:rPr>
      </w:pPr>
    </w:p>
    <w:p w:rsidR="00D9303A" w:rsidRPr="00D9303A" w:rsidRDefault="00D9303A" w:rsidP="00D9303A">
      <w:pPr>
        <w:pStyle w:val="Recuodecorpodetexto2"/>
        <w:shd w:val="clear" w:color="auto" w:fill="D6E3BC"/>
        <w:spacing w:line="360" w:lineRule="auto"/>
        <w:ind w:firstLine="0"/>
        <w:jc w:val="center"/>
        <w:rPr>
          <w:b/>
          <w:bCs/>
          <w:sz w:val="24"/>
          <w:szCs w:val="24"/>
        </w:rPr>
      </w:pPr>
      <w:r w:rsidRPr="00D9303A">
        <w:rPr>
          <w:b/>
          <w:bCs/>
          <w:sz w:val="24"/>
          <w:szCs w:val="24"/>
        </w:rPr>
        <w:t>ANEXO II</w:t>
      </w:r>
    </w:p>
    <w:p w:rsidR="00D9303A" w:rsidRPr="00D9303A" w:rsidRDefault="00D9303A" w:rsidP="00D9303A">
      <w:pPr>
        <w:rPr>
          <w:sz w:val="24"/>
          <w:szCs w:val="24"/>
        </w:rPr>
      </w:pPr>
    </w:p>
    <w:p w:rsidR="00D9303A" w:rsidRPr="00D9303A" w:rsidRDefault="00D9303A" w:rsidP="00D9303A">
      <w:pPr>
        <w:pStyle w:val="Recuodecorpodetexto2"/>
        <w:spacing w:line="360" w:lineRule="auto"/>
        <w:ind w:firstLine="0"/>
        <w:jc w:val="center"/>
        <w:rPr>
          <w:sz w:val="24"/>
          <w:szCs w:val="24"/>
        </w:rPr>
      </w:pPr>
      <w:r w:rsidRPr="00D9303A">
        <w:rPr>
          <w:sz w:val="24"/>
          <w:szCs w:val="24"/>
        </w:rPr>
        <w:t>OFÍCIO INTERNO Nº057/2017 – SME</w:t>
      </w:r>
    </w:p>
    <w:p w:rsidR="00D9303A" w:rsidRPr="00D9303A" w:rsidRDefault="00D9303A" w:rsidP="00D9303A">
      <w:pPr>
        <w:pStyle w:val="Recuodecorpodetexto2"/>
        <w:spacing w:line="360" w:lineRule="auto"/>
        <w:jc w:val="center"/>
        <w:rPr>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77"/>
      </w:tblGrid>
      <w:tr w:rsidR="00D9303A" w:rsidRPr="00D9303A" w:rsidTr="00D9303A">
        <w:trPr>
          <w:trHeight w:val="718"/>
        </w:trPr>
        <w:tc>
          <w:tcPr>
            <w:tcW w:w="9677" w:type="dxa"/>
          </w:tcPr>
          <w:p w:rsidR="00D9303A" w:rsidRPr="00D9303A" w:rsidRDefault="00D9303A" w:rsidP="00D9303A">
            <w:pPr>
              <w:pStyle w:val="Recuodecorpodetexto2"/>
              <w:spacing w:line="360" w:lineRule="auto"/>
              <w:ind w:firstLine="0"/>
              <w:rPr>
                <w:sz w:val="24"/>
                <w:szCs w:val="24"/>
              </w:rPr>
            </w:pPr>
            <w:r w:rsidRPr="00D9303A">
              <w:rPr>
                <w:b/>
                <w:bCs/>
                <w:sz w:val="24"/>
                <w:szCs w:val="24"/>
              </w:rPr>
              <w:t>Requisitante:</w:t>
            </w:r>
            <w:r w:rsidRPr="00D9303A">
              <w:rPr>
                <w:sz w:val="24"/>
                <w:szCs w:val="24"/>
              </w:rPr>
              <w:t xml:space="preserve"> Secretaria Municipal de Educação</w:t>
            </w:r>
          </w:p>
          <w:p w:rsidR="00D9303A" w:rsidRPr="00D9303A" w:rsidRDefault="00D9303A" w:rsidP="00D9303A">
            <w:pPr>
              <w:pStyle w:val="Recuodecorpodetexto2"/>
              <w:spacing w:line="360" w:lineRule="auto"/>
              <w:ind w:firstLine="0"/>
              <w:rPr>
                <w:sz w:val="24"/>
                <w:szCs w:val="24"/>
              </w:rPr>
            </w:pPr>
            <w:r w:rsidRPr="00D9303A">
              <w:rPr>
                <w:b/>
                <w:bCs/>
                <w:sz w:val="24"/>
                <w:szCs w:val="24"/>
              </w:rPr>
              <w:t xml:space="preserve">Objeto: </w:t>
            </w:r>
            <w:r w:rsidRPr="00D9303A">
              <w:rPr>
                <w:bCs/>
                <w:sz w:val="24"/>
                <w:szCs w:val="24"/>
              </w:rPr>
              <w:t>Contratação de pessoa jurídica no âmbito do transporte visando a prestação de serviços de transporte escolar gratuito para os alunos da rede municipal de ensino pelo período de 8 meses.</w:t>
            </w:r>
          </w:p>
        </w:tc>
      </w:tr>
    </w:tbl>
    <w:p w:rsidR="00D9303A" w:rsidRPr="00D9303A" w:rsidRDefault="00D9303A" w:rsidP="00D9303A">
      <w:pPr>
        <w:pStyle w:val="Recuodecorpodetexto2"/>
        <w:spacing w:line="360" w:lineRule="auto"/>
        <w:rPr>
          <w:color w:val="FF0000"/>
          <w:sz w:val="24"/>
          <w:szCs w:val="24"/>
        </w:rPr>
      </w:pPr>
    </w:p>
    <w:p w:rsidR="00D9303A" w:rsidRPr="00D9303A" w:rsidRDefault="00D9303A" w:rsidP="00D9303A">
      <w:pPr>
        <w:widowControl w:val="0"/>
        <w:jc w:val="center"/>
        <w:rPr>
          <w:sz w:val="24"/>
          <w:szCs w:val="24"/>
        </w:rPr>
      </w:pPr>
      <w:r w:rsidRPr="00D9303A">
        <w:rPr>
          <w:sz w:val="24"/>
          <w:szCs w:val="24"/>
        </w:rPr>
        <w:t>_______________________________</w:t>
      </w:r>
    </w:p>
    <w:p w:rsidR="00D9303A" w:rsidRPr="00D9303A" w:rsidRDefault="00D9303A" w:rsidP="00D9303A">
      <w:pPr>
        <w:ind w:firstLine="720"/>
        <w:jc w:val="center"/>
        <w:rPr>
          <w:i/>
          <w:iCs/>
          <w:sz w:val="24"/>
          <w:szCs w:val="24"/>
        </w:rPr>
      </w:pPr>
      <w:r w:rsidRPr="00D9303A">
        <w:rPr>
          <w:i/>
          <w:iCs/>
          <w:sz w:val="24"/>
          <w:szCs w:val="24"/>
        </w:rPr>
        <w:t>Grasiele Azevedo Beltrão de Jesus</w:t>
      </w:r>
    </w:p>
    <w:p w:rsidR="00D9303A" w:rsidRPr="00D9303A" w:rsidRDefault="00D9303A" w:rsidP="00D9303A">
      <w:pPr>
        <w:ind w:firstLine="720"/>
        <w:jc w:val="center"/>
        <w:rPr>
          <w:i/>
          <w:iCs/>
          <w:sz w:val="24"/>
          <w:szCs w:val="24"/>
        </w:rPr>
      </w:pPr>
      <w:r w:rsidRPr="00D9303A">
        <w:rPr>
          <w:i/>
          <w:iCs/>
          <w:sz w:val="24"/>
          <w:szCs w:val="24"/>
        </w:rPr>
        <w:t>Secretária Municipal de Educação</w:t>
      </w:r>
    </w:p>
    <w:p w:rsidR="00D9303A" w:rsidRPr="00D9303A" w:rsidRDefault="00D9303A" w:rsidP="00D9303A">
      <w:pPr>
        <w:ind w:firstLine="720"/>
        <w:jc w:val="center"/>
        <w:rPr>
          <w:i/>
          <w:iCs/>
          <w:sz w:val="24"/>
          <w:szCs w:val="24"/>
        </w:rPr>
      </w:pPr>
      <w:r w:rsidRPr="00D9303A">
        <w:rPr>
          <w:i/>
          <w:iCs/>
          <w:sz w:val="24"/>
          <w:szCs w:val="24"/>
        </w:rPr>
        <w:t>Mat.: 11/2492</w:t>
      </w:r>
    </w:p>
    <w:p w:rsidR="00D9303A" w:rsidRPr="00D9303A" w:rsidRDefault="00D9303A" w:rsidP="00D9303A">
      <w:pPr>
        <w:ind w:firstLine="720"/>
        <w:jc w:val="center"/>
        <w:rPr>
          <w:i/>
          <w:iCs/>
          <w:sz w:val="24"/>
          <w:szCs w:val="24"/>
        </w:rPr>
      </w:pPr>
      <w:r w:rsidRPr="00D9303A">
        <w:rPr>
          <w:i/>
          <w:iCs/>
          <w:sz w:val="24"/>
          <w:szCs w:val="24"/>
        </w:rPr>
        <w:t>SME</w:t>
      </w:r>
    </w:p>
    <w:p w:rsidR="00D9303A" w:rsidRPr="00D9303A" w:rsidRDefault="00D9303A" w:rsidP="00D9303A">
      <w:pPr>
        <w:ind w:firstLine="720"/>
        <w:jc w:val="center"/>
        <w:rPr>
          <w:b/>
          <w:bCs/>
          <w:color w:val="FF0000"/>
          <w:sz w:val="24"/>
          <w:szCs w:val="24"/>
        </w:rPr>
      </w:pPr>
    </w:p>
    <w:p w:rsidR="00D9303A" w:rsidRPr="00D9303A" w:rsidRDefault="00D9303A" w:rsidP="00D9303A">
      <w:pPr>
        <w:ind w:firstLine="720"/>
        <w:jc w:val="center"/>
        <w:rPr>
          <w:b/>
          <w:bCs/>
          <w:color w:val="FF0000"/>
          <w:sz w:val="24"/>
          <w:szCs w:val="24"/>
        </w:rPr>
      </w:pPr>
    </w:p>
    <w:p w:rsidR="00D9303A" w:rsidRPr="00D9303A" w:rsidRDefault="00D9303A" w:rsidP="00D9303A">
      <w:pPr>
        <w:jc w:val="center"/>
        <w:rPr>
          <w:sz w:val="24"/>
          <w:szCs w:val="24"/>
        </w:rPr>
      </w:pPr>
      <w:r w:rsidRPr="00D9303A">
        <w:rPr>
          <w:sz w:val="24"/>
          <w:szCs w:val="24"/>
        </w:rPr>
        <w:t xml:space="preserve">“TRANSPORTE ESCOLAR DE ALUNOS” </w:t>
      </w:r>
    </w:p>
    <w:p w:rsidR="00D9303A" w:rsidRPr="00D9303A" w:rsidRDefault="00D9303A" w:rsidP="00D9303A">
      <w:pPr>
        <w:tabs>
          <w:tab w:val="left" w:pos="3690"/>
        </w:tabs>
        <w:jc w:val="center"/>
        <w:rPr>
          <w:sz w:val="24"/>
          <w:szCs w:val="24"/>
        </w:rPr>
      </w:pPr>
    </w:p>
    <w:p w:rsidR="00D9303A" w:rsidRPr="00D9303A" w:rsidRDefault="00D9303A" w:rsidP="00D9303A">
      <w:pPr>
        <w:tabs>
          <w:tab w:val="left" w:pos="3690"/>
        </w:tabs>
        <w:jc w:val="center"/>
        <w:rPr>
          <w:sz w:val="24"/>
          <w:szCs w:val="24"/>
        </w:rPr>
      </w:pPr>
      <w:r w:rsidRPr="00D9303A">
        <w:rPr>
          <w:sz w:val="24"/>
          <w:szCs w:val="24"/>
        </w:rPr>
        <w:t>Ana Emmerick</w:t>
      </w:r>
    </w:p>
    <w:p w:rsidR="00D9303A" w:rsidRPr="00D9303A" w:rsidRDefault="00D9303A" w:rsidP="00D9303A">
      <w:pPr>
        <w:tabs>
          <w:tab w:val="left" w:pos="3690"/>
        </w:tabs>
        <w:jc w:val="center"/>
        <w:rPr>
          <w:b/>
          <w:bCs/>
          <w:sz w:val="24"/>
          <w:szCs w:val="24"/>
        </w:rPr>
      </w:pPr>
      <w:r w:rsidRPr="00D9303A">
        <w:rPr>
          <w:sz w:val="24"/>
          <w:szCs w:val="24"/>
        </w:rPr>
        <w:t>Assistente Administrativo</w:t>
      </w:r>
    </w:p>
    <w:p w:rsidR="00D9303A" w:rsidRPr="00D9303A" w:rsidRDefault="00D9303A" w:rsidP="00D9303A">
      <w:pPr>
        <w:tabs>
          <w:tab w:val="left" w:pos="3690"/>
        </w:tabs>
        <w:jc w:val="center"/>
        <w:rPr>
          <w:b/>
          <w:bCs/>
          <w:sz w:val="24"/>
          <w:szCs w:val="24"/>
        </w:rPr>
      </w:pPr>
      <w:r w:rsidRPr="00D9303A">
        <w:rPr>
          <w:sz w:val="24"/>
          <w:szCs w:val="24"/>
        </w:rPr>
        <w:t>Matrícula 10/1832-SME</w:t>
      </w:r>
    </w:p>
    <w:p w:rsidR="00D9303A" w:rsidRPr="00D9303A" w:rsidRDefault="00D9303A" w:rsidP="00D9303A">
      <w:pPr>
        <w:pStyle w:val="PargrafodaLista"/>
        <w:numPr>
          <w:ilvl w:val="1"/>
          <w:numId w:val="23"/>
        </w:numPr>
        <w:shd w:val="clear" w:color="auto" w:fill="FBD4B4"/>
        <w:tabs>
          <w:tab w:val="clear" w:pos="142"/>
          <w:tab w:val="clear" w:pos="284"/>
        </w:tabs>
        <w:suppressAutoHyphens w:val="0"/>
        <w:spacing w:line="240" w:lineRule="auto"/>
        <w:ind w:left="709"/>
        <w:jc w:val="left"/>
        <w:rPr>
          <w:b/>
          <w:bCs/>
          <w:lang w:eastAsia="pt-BR"/>
        </w:rPr>
      </w:pPr>
      <w:r w:rsidRPr="00D9303A">
        <w:rPr>
          <w:b/>
          <w:bCs/>
          <w:lang w:eastAsia="pt-BR"/>
        </w:rPr>
        <w:lastRenderedPageBreak/>
        <w:t>INTRODUÇÃO E JUSTIFICATIVA:</w:t>
      </w:r>
    </w:p>
    <w:p w:rsidR="00D9303A" w:rsidRPr="00D9303A" w:rsidRDefault="00D9303A" w:rsidP="00D9303A">
      <w:pPr>
        <w:pStyle w:val="PargrafodaLista"/>
        <w:numPr>
          <w:ilvl w:val="0"/>
          <w:numId w:val="0"/>
        </w:numPr>
        <w:rPr>
          <w:bCs/>
          <w:lang w:eastAsia="pt-BR"/>
        </w:rPr>
      </w:pPr>
    </w:p>
    <w:p w:rsidR="00D9303A" w:rsidRPr="00D9303A" w:rsidRDefault="00D9303A" w:rsidP="00D9303A">
      <w:pPr>
        <w:pStyle w:val="PargrafodaLista"/>
        <w:numPr>
          <w:ilvl w:val="0"/>
          <w:numId w:val="0"/>
        </w:numPr>
        <w:rPr>
          <w:bCs/>
          <w:lang w:eastAsia="pt-BR"/>
        </w:rPr>
      </w:pPr>
      <w:r w:rsidRPr="00D9303A">
        <w:rPr>
          <w:bCs/>
          <w:lang w:eastAsia="pt-BR"/>
        </w:rPr>
        <w:t xml:space="preserve">Considerando que o governo federal e a legislação brasileira reconhecem que o transporte escolar é uma prestação de serviço essencial para a garantia do acesso e permanência do aluno em sala de aula, traduzidos inclusive em programas de financiamento para que o serviço seja contínuo e eficiente durante o ano letivo, tal qual demanda o </w:t>
      </w:r>
      <w:r w:rsidRPr="00D9303A">
        <w:rPr>
          <w:bCs/>
          <w:lang w:eastAsia="pt-BR"/>
        </w:rPr>
        <w:tab/>
        <w:t>PNATE - Programa Nacional de Apoio ao Transporte Escolar - programa do Governo Federal – Ministério da Educação - custeado por meio de recursos do orçamento da União, cujo objetivo é o de propiciar condições dignas de transporte para os alunos da rede pública de ensino, facilitando o acesso e permanência na escola aos filhos da população mais humilde.</w:t>
      </w:r>
    </w:p>
    <w:p w:rsidR="00D9303A" w:rsidRPr="00D9303A" w:rsidRDefault="00D9303A" w:rsidP="00D9303A">
      <w:pPr>
        <w:pStyle w:val="PargrafodaLista"/>
        <w:numPr>
          <w:ilvl w:val="0"/>
          <w:numId w:val="0"/>
        </w:numPr>
        <w:rPr>
          <w:bCs/>
          <w:lang w:eastAsia="pt-BR"/>
        </w:rPr>
      </w:pPr>
      <w:r w:rsidRPr="00D9303A">
        <w:rPr>
          <w:bCs/>
          <w:lang w:eastAsia="pt-BR"/>
        </w:rPr>
        <w:t>Considerando que assegurar os meios de acesso à educação, incluindo-se nele o transporte escolar, não é competência exclusiva da União. Com efeito, o art. 23 da Constituição em seu inciso V estabelece: “Art. 23. É competência comum da União, dos Estados, do Distrito Federal e dos Municípios: (...) V – proporcionar os meios de acesso à cultura, à educação e à ciência.”</w:t>
      </w:r>
    </w:p>
    <w:p w:rsidR="00D9303A" w:rsidRPr="00D9303A" w:rsidRDefault="00D9303A" w:rsidP="00D9303A">
      <w:pPr>
        <w:pStyle w:val="PargrafodaLista"/>
        <w:numPr>
          <w:ilvl w:val="0"/>
          <w:numId w:val="0"/>
        </w:numPr>
        <w:rPr>
          <w:bCs/>
          <w:lang w:eastAsia="pt-BR"/>
        </w:rPr>
      </w:pPr>
      <w:r w:rsidRPr="00D9303A">
        <w:rPr>
          <w:bCs/>
          <w:lang w:eastAsia="pt-BR"/>
        </w:rPr>
        <w:t>“Art. 227. É dever da família, da sociedade e do Estado assegurar á criança e ao adolescente, com absoluta prioridade, o direito à vida, à saúde, à alimentação, à educação, ao lazer, à profissionalização, à cultura, à dignidade, ao respeito, à liberdade e a convivência familiar e comunitária, além de colocá-los a salvo de toda forma de negligência, discriminação, exploração, violência, crueldade e opressão.” (grifou-se).</w:t>
      </w:r>
    </w:p>
    <w:p w:rsidR="00D9303A" w:rsidRPr="00D9303A" w:rsidRDefault="00D9303A" w:rsidP="00D9303A">
      <w:pPr>
        <w:pStyle w:val="PargrafodaLista"/>
        <w:numPr>
          <w:ilvl w:val="0"/>
          <w:numId w:val="0"/>
        </w:numPr>
        <w:rPr>
          <w:bCs/>
          <w:lang w:eastAsia="pt-BR"/>
        </w:rPr>
      </w:pPr>
      <w:r w:rsidRPr="00D9303A">
        <w:rPr>
          <w:bCs/>
          <w:lang w:eastAsia="pt-BR"/>
        </w:rPr>
        <w:t>Considerando que a educação das nossas crianças e adolescentes é o meio de se conseguir transformar o Brasil num país desenvolvido, constituindo-se, conforme previsto no art. 205 da Constituição da República em “direito de todos e dever do Estado e da família, será promovida e incentivada com a colaboração da sociedade, visando ao pleno desenvolvimento da pessoa, seu preparo para o exercício da cidadania e sua qualificação para o trabalho.”</w:t>
      </w:r>
    </w:p>
    <w:p w:rsidR="00D9303A" w:rsidRPr="00D9303A" w:rsidRDefault="00D9303A" w:rsidP="00D9303A">
      <w:pPr>
        <w:pStyle w:val="PargrafodaLista"/>
        <w:numPr>
          <w:ilvl w:val="0"/>
          <w:numId w:val="0"/>
        </w:numPr>
        <w:rPr>
          <w:bCs/>
          <w:lang w:eastAsia="pt-BR"/>
        </w:rPr>
      </w:pPr>
      <w:r w:rsidRPr="00D9303A">
        <w:rPr>
          <w:bCs/>
          <w:lang w:eastAsia="pt-BR"/>
        </w:rPr>
        <w:t>Considerando ser esta uma forma legal, segundo os preceitos da Lei 8.666/93, de buscarmos uma forma justa de garantir e oportunizar a permanência de todos os munícipes em idade escolar a uma educação de qualidade;</w:t>
      </w:r>
    </w:p>
    <w:p w:rsidR="00D9303A" w:rsidRPr="00D9303A" w:rsidRDefault="00D9303A" w:rsidP="00D9303A">
      <w:pPr>
        <w:pStyle w:val="PargrafodaLista"/>
        <w:numPr>
          <w:ilvl w:val="0"/>
          <w:numId w:val="0"/>
        </w:numPr>
        <w:rPr>
          <w:bCs/>
          <w:lang w:eastAsia="pt-BR"/>
        </w:rPr>
      </w:pPr>
      <w:r w:rsidRPr="00D9303A">
        <w:rPr>
          <w:bCs/>
          <w:lang w:eastAsia="pt-BR"/>
        </w:rPr>
        <w:t>Considerando que a prestação de serviços para transporte escolar combate a evasão escolar. No Brasil, a evasão escolar é um grande desafio para as escolas, pais e para o sistema educacional. As causas da evasão escolar são variadas, como:</w:t>
      </w:r>
    </w:p>
    <w:p w:rsidR="00D9303A" w:rsidRPr="00D9303A" w:rsidRDefault="00D9303A" w:rsidP="00D9303A">
      <w:pPr>
        <w:pStyle w:val="PargrafodaLista"/>
        <w:numPr>
          <w:ilvl w:val="0"/>
          <w:numId w:val="0"/>
        </w:numPr>
        <w:rPr>
          <w:bCs/>
          <w:lang w:eastAsia="pt-BR"/>
        </w:rPr>
      </w:pPr>
      <w:r w:rsidRPr="00D9303A">
        <w:rPr>
          <w:bCs/>
          <w:lang w:eastAsia="pt-BR"/>
        </w:rPr>
        <w:t xml:space="preserve">Condições </w:t>
      </w:r>
      <w:r w:rsidR="0008443B" w:rsidRPr="00D9303A">
        <w:rPr>
          <w:bCs/>
          <w:lang w:eastAsia="pt-BR"/>
        </w:rPr>
        <w:t>socioeconômicas</w:t>
      </w:r>
      <w:r w:rsidRPr="00D9303A">
        <w:rPr>
          <w:bCs/>
          <w:lang w:eastAsia="pt-BR"/>
        </w:rPr>
        <w:t>, culturais, geográficas ou mesmo questões referentes à falta de transporte escolar.</w:t>
      </w:r>
    </w:p>
    <w:p w:rsidR="00D9303A" w:rsidRPr="00D9303A" w:rsidRDefault="00D9303A" w:rsidP="00D9303A">
      <w:pPr>
        <w:pStyle w:val="PargrafodaLista"/>
        <w:numPr>
          <w:ilvl w:val="0"/>
          <w:numId w:val="0"/>
        </w:numPr>
        <w:rPr>
          <w:bCs/>
          <w:lang w:eastAsia="pt-BR"/>
        </w:rPr>
      </w:pPr>
      <w:r w:rsidRPr="00D9303A">
        <w:rPr>
          <w:bCs/>
          <w:lang w:eastAsia="pt-BR"/>
        </w:rPr>
        <w:lastRenderedPageBreak/>
        <w:t>Segundo a Lei de Diretrizes e Bases da Educação (LDB9394/96) e o Estatuto da Criança e do Adolescente (ECA), um número elevado de faltas sem justificativa e a evasão escolar ferem os direitos das crianças e dos adolescentes.</w:t>
      </w:r>
    </w:p>
    <w:p w:rsidR="00D9303A" w:rsidRPr="00D9303A" w:rsidRDefault="00D9303A" w:rsidP="00D9303A">
      <w:pPr>
        <w:pStyle w:val="PargrafodaLista"/>
        <w:numPr>
          <w:ilvl w:val="0"/>
          <w:numId w:val="0"/>
        </w:numPr>
        <w:rPr>
          <w:bCs/>
          <w:lang w:eastAsia="pt-BR"/>
        </w:rPr>
      </w:pPr>
      <w:r w:rsidRPr="00D9303A">
        <w:rPr>
          <w:bCs/>
          <w:lang w:eastAsia="pt-BR"/>
        </w:rPr>
        <w:t>Considerando que mesmo contando com uma frota de veículos próprios, a Secretaria Municipal de Educação, não dispõe de veículos suficientes para atender a todos os alunos efetivamente matriculados que demandam de transporte escolar gratuito para ter acesso a sua unidade escolar, faz-se necessário a implantação dos serviços de rotas que complementam o quadro de translado dos alunos da rede municipal de ensino.</w:t>
      </w:r>
    </w:p>
    <w:p w:rsidR="00D9303A" w:rsidRPr="00D9303A" w:rsidRDefault="00D9303A" w:rsidP="00D9303A">
      <w:pPr>
        <w:pStyle w:val="PargrafodaLista"/>
        <w:numPr>
          <w:ilvl w:val="0"/>
          <w:numId w:val="0"/>
        </w:numPr>
        <w:rPr>
          <w:bCs/>
          <w:lang w:eastAsia="pt-BR"/>
        </w:rPr>
      </w:pPr>
      <w:r w:rsidRPr="00D9303A">
        <w:rPr>
          <w:bCs/>
          <w:lang w:eastAsia="pt-BR"/>
        </w:rPr>
        <w:t xml:space="preserve"> A contratação justifica-se na necessidade de prover aos alunos da zona rural e urbana transporte de um ponto mais próximo de suas residências, variando de acordo com as condições de tráfego, até as escolas públicas nos distritos e na sede do município, garantindo assim o seu acesso e permanência na escola durante o ano letivo.</w:t>
      </w:r>
    </w:p>
    <w:p w:rsidR="00D9303A" w:rsidRPr="00D9303A" w:rsidRDefault="00D9303A" w:rsidP="00D9303A">
      <w:pPr>
        <w:pStyle w:val="PargrafodaLista"/>
        <w:numPr>
          <w:ilvl w:val="0"/>
          <w:numId w:val="0"/>
        </w:numPr>
        <w:rPr>
          <w:bCs/>
          <w:lang w:eastAsia="pt-BR"/>
        </w:rPr>
      </w:pPr>
    </w:p>
    <w:p w:rsidR="00D9303A" w:rsidRPr="00D9303A" w:rsidRDefault="00D9303A" w:rsidP="00D9303A">
      <w:pPr>
        <w:pStyle w:val="PargrafodaLista"/>
        <w:numPr>
          <w:ilvl w:val="0"/>
          <w:numId w:val="23"/>
        </w:numPr>
        <w:shd w:val="clear" w:color="auto" w:fill="FBD4B4"/>
        <w:tabs>
          <w:tab w:val="clear" w:pos="142"/>
          <w:tab w:val="clear" w:pos="284"/>
        </w:tabs>
        <w:suppressAutoHyphens w:val="0"/>
        <w:spacing w:after="200" w:line="276" w:lineRule="auto"/>
        <w:jc w:val="left"/>
        <w:rPr>
          <w:b/>
          <w:bCs/>
          <w:lang w:eastAsia="pt-BR"/>
        </w:rPr>
      </w:pPr>
      <w:r w:rsidRPr="00D9303A">
        <w:rPr>
          <w:b/>
          <w:bCs/>
          <w:lang w:eastAsia="pt-BR"/>
        </w:rPr>
        <w:t>OBJETO:</w:t>
      </w:r>
    </w:p>
    <w:p w:rsidR="00D9303A" w:rsidRPr="00D9303A" w:rsidRDefault="00D9303A" w:rsidP="00D9303A">
      <w:pPr>
        <w:pStyle w:val="PargrafodaLista"/>
        <w:numPr>
          <w:ilvl w:val="1"/>
          <w:numId w:val="24"/>
        </w:numPr>
        <w:tabs>
          <w:tab w:val="clear" w:pos="142"/>
          <w:tab w:val="clear" w:pos="284"/>
        </w:tabs>
        <w:suppressAutoHyphens w:val="0"/>
        <w:spacing w:after="200" w:line="276" w:lineRule="auto"/>
        <w:ind w:left="709" w:hanging="425"/>
        <w:jc w:val="left"/>
        <w:rPr>
          <w:bCs/>
          <w:lang w:eastAsia="pt-BR"/>
        </w:rPr>
      </w:pPr>
      <w:r w:rsidRPr="00D9303A">
        <w:rPr>
          <w:b/>
          <w:bCs/>
          <w:lang w:eastAsia="pt-BR"/>
        </w:rPr>
        <w:t>Objeto</w:t>
      </w:r>
    </w:p>
    <w:p w:rsidR="00D9303A" w:rsidRPr="00D9303A" w:rsidRDefault="00D9303A" w:rsidP="00D9303A">
      <w:pPr>
        <w:pStyle w:val="PargrafodaLista"/>
        <w:numPr>
          <w:ilvl w:val="0"/>
          <w:numId w:val="0"/>
        </w:numPr>
        <w:suppressAutoHyphens w:val="0"/>
        <w:spacing w:after="200" w:line="276" w:lineRule="auto"/>
        <w:ind w:left="709"/>
        <w:rPr>
          <w:bCs/>
          <w:lang w:eastAsia="pt-BR"/>
        </w:rPr>
      </w:pPr>
      <w:r w:rsidRPr="00D9303A">
        <w:rPr>
          <w:bCs/>
          <w:lang w:eastAsia="pt-BR"/>
        </w:rPr>
        <w:t>Constitui-se objeto do presente Termo de Referência a Contratação de Empresa especializada para a execução dos serviços de Transporte Escolar gratuito para os alunos da rede municipal de ensino pelo período de 08 (oito) meses.</w:t>
      </w:r>
    </w:p>
    <w:p w:rsidR="00D9303A" w:rsidRPr="00D9303A" w:rsidRDefault="00D9303A" w:rsidP="00D9303A">
      <w:pPr>
        <w:pStyle w:val="PargrafodaLista"/>
        <w:numPr>
          <w:ilvl w:val="1"/>
          <w:numId w:val="24"/>
        </w:numPr>
        <w:shd w:val="clear" w:color="auto" w:fill="DBE5F1" w:themeFill="accent1" w:themeFillTint="33"/>
        <w:tabs>
          <w:tab w:val="clear" w:pos="142"/>
          <w:tab w:val="clear" w:pos="284"/>
        </w:tabs>
        <w:suppressAutoHyphens w:val="0"/>
        <w:spacing w:after="200" w:line="276" w:lineRule="auto"/>
        <w:ind w:left="1134" w:hanging="425"/>
        <w:jc w:val="left"/>
        <w:rPr>
          <w:b/>
          <w:bCs/>
          <w:lang w:eastAsia="pt-BR"/>
        </w:rPr>
      </w:pPr>
      <w:r w:rsidRPr="00D9303A">
        <w:rPr>
          <w:b/>
          <w:bCs/>
          <w:lang w:eastAsia="pt-BR"/>
        </w:rPr>
        <w:t>DESCRIÇÃO DO OBJETO:</w:t>
      </w:r>
    </w:p>
    <w:p w:rsidR="001536BA" w:rsidRPr="001536BA" w:rsidRDefault="001536BA" w:rsidP="001536BA">
      <w:pPr>
        <w:pStyle w:val="PargrafodaLista"/>
        <w:widowControl w:val="0"/>
        <w:numPr>
          <w:ilvl w:val="0"/>
          <w:numId w:val="0"/>
        </w:numPr>
        <w:ind w:left="450"/>
      </w:pPr>
      <w:r w:rsidRPr="001536BA">
        <w:t>Contratação de pessoa jurídica no âmbito do transporte visando a prestação de serviços de transporte escolar gratuito para os alunos da rede municipal de ensino, por km rodado, nele incluídos todos os tributos, encargos, despesas diretas e indiretas e benefícios, abastecidos de combustível, manutenção corretiva e preventiva, conforme especificações contidas nos quadros subsequentes.</w:t>
      </w:r>
    </w:p>
    <w:p w:rsidR="00D9303A" w:rsidRPr="00D9303A" w:rsidRDefault="00D9303A" w:rsidP="00D9303A">
      <w:pPr>
        <w:pStyle w:val="PargrafodaLista"/>
        <w:numPr>
          <w:ilvl w:val="0"/>
          <w:numId w:val="0"/>
        </w:numPr>
        <w:tabs>
          <w:tab w:val="left" w:pos="1223"/>
          <w:tab w:val="left" w:pos="3250"/>
        </w:tabs>
        <w:ind w:left="709"/>
        <w:rPr>
          <w:bCs/>
        </w:rPr>
      </w:pPr>
    </w:p>
    <w:p w:rsidR="00D9303A" w:rsidRPr="00D9303A" w:rsidRDefault="00D9303A" w:rsidP="00D9303A">
      <w:pPr>
        <w:shd w:val="clear" w:color="auto" w:fill="DBE5F1" w:themeFill="accent1" w:themeFillTint="33"/>
        <w:spacing w:after="200" w:line="360" w:lineRule="auto"/>
        <w:ind w:left="709"/>
        <w:rPr>
          <w:b/>
          <w:bCs/>
          <w:sz w:val="24"/>
          <w:szCs w:val="24"/>
        </w:rPr>
      </w:pPr>
      <w:r w:rsidRPr="00D9303A">
        <w:rPr>
          <w:b/>
          <w:bCs/>
          <w:sz w:val="24"/>
          <w:szCs w:val="24"/>
        </w:rPr>
        <w:t>2.3. PÚBLICO ALVO E ABRANGÊNCIA:</w:t>
      </w:r>
    </w:p>
    <w:p w:rsidR="00D9303A" w:rsidRPr="00D9303A" w:rsidRDefault="00D9303A" w:rsidP="00D9303A">
      <w:pPr>
        <w:widowControl w:val="0"/>
        <w:spacing w:line="360" w:lineRule="auto"/>
        <w:ind w:left="709"/>
        <w:jc w:val="both"/>
        <w:rPr>
          <w:sz w:val="24"/>
          <w:szCs w:val="24"/>
          <w:lang w:eastAsia="ar-SA"/>
        </w:rPr>
      </w:pPr>
      <w:r w:rsidRPr="00D9303A">
        <w:rPr>
          <w:sz w:val="24"/>
          <w:szCs w:val="24"/>
          <w:lang w:eastAsia="ar-SA"/>
        </w:rPr>
        <w:t>Alunos da rede municipal de ensino</w:t>
      </w:r>
      <w:r w:rsidR="00CE2196">
        <w:rPr>
          <w:sz w:val="24"/>
          <w:szCs w:val="24"/>
          <w:lang w:eastAsia="ar-SA"/>
        </w:rPr>
        <w:t xml:space="preserve"> </w:t>
      </w:r>
      <w:r w:rsidRPr="00D9303A">
        <w:rPr>
          <w:sz w:val="24"/>
          <w:szCs w:val="24"/>
          <w:lang w:eastAsia="ar-SA"/>
        </w:rPr>
        <w:t>cadastrados pela Secretaria Municipal de Educação, usuários de transporte para acesso à unidade escolar.</w:t>
      </w:r>
    </w:p>
    <w:p w:rsidR="00D9303A" w:rsidRPr="00D9303A" w:rsidRDefault="00D9303A" w:rsidP="00D9303A">
      <w:pPr>
        <w:widowControl w:val="0"/>
        <w:spacing w:line="360" w:lineRule="auto"/>
        <w:ind w:left="709"/>
        <w:jc w:val="both"/>
        <w:rPr>
          <w:sz w:val="24"/>
          <w:szCs w:val="24"/>
          <w:lang w:eastAsia="ar-SA"/>
        </w:rPr>
      </w:pPr>
    </w:p>
    <w:p w:rsidR="00D9303A" w:rsidRPr="00D9303A" w:rsidRDefault="00D9303A" w:rsidP="00D9303A">
      <w:pPr>
        <w:widowControl w:val="0"/>
        <w:shd w:val="clear" w:color="auto" w:fill="DBE5F1" w:themeFill="accent1" w:themeFillTint="33"/>
        <w:spacing w:line="360" w:lineRule="auto"/>
        <w:ind w:left="709"/>
        <w:jc w:val="both"/>
        <w:rPr>
          <w:b/>
          <w:sz w:val="24"/>
          <w:szCs w:val="24"/>
          <w:lang w:eastAsia="ar-SA"/>
        </w:rPr>
      </w:pPr>
      <w:r w:rsidRPr="00D9303A">
        <w:rPr>
          <w:b/>
          <w:sz w:val="24"/>
          <w:szCs w:val="24"/>
          <w:lang w:eastAsia="ar-SA"/>
        </w:rPr>
        <w:t>2.4DA FISCALIZAÇÃO DO OBJETO</w:t>
      </w:r>
    </w:p>
    <w:p w:rsidR="00D9303A" w:rsidRPr="00D9303A" w:rsidRDefault="00D9303A" w:rsidP="00D9303A">
      <w:pPr>
        <w:widowControl w:val="0"/>
        <w:spacing w:line="360" w:lineRule="auto"/>
        <w:ind w:left="709"/>
        <w:jc w:val="both"/>
        <w:rPr>
          <w:sz w:val="24"/>
          <w:szCs w:val="24"/>
          <w:lang w:eastAsia="ar-SA"/>
        </w:rPr>
      </w:pPr>
      <w:r w:rsidRPr="00D9303A">
        <w:rPr>
          <w:sz w:val="24"/>
          <w:szCs w:val="24"/>
          <w:lang w:eastAsia="ar-SA"/>
        </w:rPr>
        <w:t xml:space="preserve">A Secretaria Municipal de Educação nomeará em ato próprio, um servidorpara a fiscalização da execução do objeto do contrato a fim de acompanhar a prestação de </w:t>
      </w:r>
      <w:r w:rsidRPr="00D9303A">
        <w:rPr>
          <w:sz w:val="24"/>
          <w:szCs w:val="24"/>
          <w:lang w:eastAsia="ar-SA"/>
        </w:rPr>
        <w:lastRenderedPageBreak/>
        <w:t>serviço pela empresa contratada.</w:t>
      </w:r>
    </w:p>
    <w:p w:rsidR="00D9303A" w:rsidRPr="00D9303A" w:rsidRDefault="00D9303A" w:rsidP="00D9303A">
      <w:pPr>
        <w:widowControl w:val="0"/>
        <w:spacing w:line="360" w:lineRule="auto"/>
        <w:ind w:left="709" w:hanging="709"/>
        <w:jc w:val="both"/>
        <w:rPr>
          <w:sz w:val="24"/>
          <w:szCs w:val="24"/>
          <w:lang w:eastAsia="ar-SA"/>
        </w:rPr>
      </w:pPr>
      <w:r w:rsidRPr="00D9303A">
        <w:rPr>
          <w:b/>
          <w:sz w:val="24"/>
          <w:szCs w:val="24"/>
          <w:lang w:eastAsia="ar-SA"/>
        </w:rPr>
        <w:t xml:space="preserve">           2.4.1</w:t>
      </w:r>
      <w:r w:rsidRPr="00D9303A">
        <w:rPr>
          <w:sz w:val="24"/>
          <w:szCs w:val="24"/>
          <w:lang w:eastAsia="ar-SA"/>
        </w:rPr>
        <w:t xml:space="preserve"> O fiscalizador da</w:t>
      </w:r>
      <w:r>
        <w:rPr>
          <w:sz w:val="24"/>
          <w:szCs w:val="24"/>
          <w:lang w:eastAsia="ar-SA"/>
        </w:rPr>
        <w:t xml:space="preserve"> </w:t>
      </w:r>
      <w:r w:rsidRPr="00D9303A">
        <w:rPr>
          <w:sz w:val="24"/>
          <w:szCs w:val="24"/>
          <w:lang w:eastAsia="ar-SA"/>
        </w:rPr>
        <w:t>Secretaria determinará que for necessário para regularização de faltas ou eventuais problemas relacionados a prestação do serviço, nos termosdo art. 67 da Lei Federal 8.666/93 e, na sua falta ou impedimento pelo seu substituto;</w:t>
      </w:r>
    </w:p>
    <w:p w:rsidR="00D9303A" w:rsidRPr="00D9303A" w:rsidRDefault="00D9303A" w:rsidP="00D9303A">
      <w:pPr>
        <w:widowControl w:val="0"/>
        <w:spacing w:line="360" w:lineRule="auto"/>
        <w:ind w:left="709"/>
        <w:jc w:val="both"/>
        <w:rPr>
          <w:sz w:val="24"/>
          <w:szCs w:val="24"/>
          <w:lang w:eastAsia="ar-SA"/>
        </w:rPr>
      </w:pPr>
      <w:r w:rsidRPr="00D9303A">
        <w:rPr>
          <w:b/>
          <w:sz w:val="24"/>
          <w:szCs w:val="24"/>
          <w:lang w:eastAsia="ar-SA"/>
        </w:rPr>
        <w:t>2.4.2</w:t>
      </w:r>
      <w:r w:rsidRPr="00D9303A">
        <w:rPr>
          <w:sz w:val="24"/>
          <w:szCs w:val="24"/>
          <w:lang w:eastAsia="ar-SA"/>
        </w:rPr>
        <w:t>Ficam reservados à fiscalização o direito e a autoridade para resolver todo e qualquer caso singular, omisso ou duvidoso não previsto no processo Administrativo.</w:t>
      </w:r>
    </w:p>
    <w:p w:rsidR="00D9303A" w:rsidRPr="00D9303A" w:rsidRDefault="00D9303A" w:rsidP="00D9303A">
      <w:pPr>
        <w:widowControl w:val="0"/>
        <w:spacing w:line="360" w:lineRule="auto"/>
        <w:ind w:left="709"/>
        <w:jc w:val="both"/>
        <w:rPr>
          <w:sz w:val="24"/>
          <w:szCs w:val="24"/>
          <w:lang w:eastAsia="ar-SA"/>
        </w:rPr>
      </w:pPr>
      <w:r w:rsidRPr="00D9303A">
        <w:rPr>
          <w:b/>
          <w:sz w:val="24"/>
          <w:szCs w:val="24"/>
          <w:lang w:eastAsia="ar-SA"/>
        </w:rPr>
        <w:t>2.4.3</w:t>
      </w:r>
      <w:r w:rsidRPr="00D9303A">
        <w:rPr>
          <w:sz w:val="24"/>
          <w:szCs w:val="24"/>
          <w:lang w:eastAsia="ar-SA"/>
        </w:rPr>
        <w:t>As decisões que ultrapassarem a competência do Fiscal do contrato deverão ser solicitadas formalmente pela CONTRATADA à autoridade superior administrativa imediatamente e em tempo hábil para adoção de medidas convenientes</w:t>
      </w:r>
    </w:p>
    <w:p w:rsidR="00D9303A" w:rsidRPr="00D9303A" w:rsidRDefault="00D9303A" w:rsidP="00D9303A">
      <w:pPr>
        <w:widowControl w:val="0"/>
        <w:spacing w:line="360" w:lineRule="auto"/>
        <w:ind w:left="709"/>
        <w:jc w:val="both"/>
        <w:rPr>
          <w:sz w:val="24"/>
          <w:szCs w:val="24"/>
          <w:lang w:eastAsia="ar-SA"/>
        </w:rPr>
      </w:pPr>
    </w:p>
    <w:p w:rsidR="00D9303A" w:rsidRPr="00D9303A" w:rsidRDefault="00D9303A" w:rsidP="00D9303A">
      <w:pPr>
        <w:widowControl w:val="0"/>
        <w:shd w:val="clear" w:color="auto" w:fill="DBE5F1" w:themeFill="accent1" w:themeFillTint="33"/>
        <w:spacing w:line="360" w:lineRule="auto"/>
        <w:ind w:left="709"/>
        <w:jc w:val="both"/>
        <w:rPr>
          <w:sz w:val="24"/>
          <w:szCs w:val="24"/>
          <w:lang w:eastAsia="ar-SA"/>
        </w:rPr>
      </w:pPr>
      <w:r w:rsidRPr="00D9303A">
        <w:rPr>
          <w:b/>
          <w:sz w:val="24"/>
          <w:szCs w:val="24"/>
          <w:lang w:eastAsia="ar-SA"/>
        </w:rPr>
        <w:t>2.</w:t>
      </w:r>
      <w:r w:rsidRPr="00D9303A">
        <w:rPr>
          <w:b/>
          <w:sz w:val="24"/>
          <w:szCs w:val="24"/>
          <w:shd w:val="clear" w:color="auto" w:fill="C6D9F1" w:themeFill="text2" w:themeFillTint="33"/>
          <w:lang w:eastAsia="ar-SA"/>
        </w:rPr>
        <w:t>5 DA SUPERVISÃO E CONTROLE DA PRESTAÇÃO DE SERVIÇOS</w:t>
      </w:r>
    </w:p>
    <w:p w:rsidR="00D9303A" w:rsidRPr="00D9303A" w:rsidRDefault="00D9303A" w:rsidP="00D9303A">
      <w:pPr>
        <w:widowControl w:val="0"/>
        <w:spacing w:line="360" w:lineRule="auto"/>
        <w:ind w:left="709" w:hanging="709"/>
        <w:jc w:val="both"/>
        <w:rPr>
          <w:sz w:val="24"/>
          <w:szCs w:val="24"/>
          <w:lang w:eastAsia="ar-SA"/>
        </w:rPr>
      </w:pPr>
      <w:r w:rsidRPr="00D9303A">
        <w:rPr>
          <w:b/>
          <w:sz w:val="24"/>
          <w:szCs w:val="24"/>
          <w:lang w:eastAsia="ar-SA"/>
        </w:rPr>
        <w:t xml:space="preserve">           2.5.1</w:t>
      </w:r>
      <w:r w:rsidRPr="00D9303A">
        <w:rPr>
          <w:sz w:val="24"/>
          <w:szCs w:val="24"/>
          <w:lang w:eastAsia="ar-SA"/>
        </w:rPr>
        <w:t xml:space="preserve"> Caberá a contratada a designação, em caráter de tempo integral, de um profissional para </w:t>
      </w:r>
      <w:r w:rsidR="0008443B" w:rsidRPr="00D9303A">
        <w:rPr>
          <w:sz w:val="24"/>
          <w:szCs w:val="24"/>
          <w:lang w:eastAsia="ar-SA"/>
        </w:rPr>
        <w:t>representá-lo</w:t>
      </w:r>
      <w:r w:rsidRPr="00D9303A">
        <w:rPr>
          <w:sz w:val="24"/>
          <w:szCs w:val="24"/>
          <w:lang w:eastAsia="ar-SA"/>
        </w:rPr>
        <w:t xml:space="preserve"> junto à Prefeitura Municipal e, também, promover a supervisão e controle</w:t>
      </w:r>
      <w:r w:rsidR="00F12314">
        <w:rPr>
          <w:sz w:val="24"/>
          <w:szCs w:val="24"/>
          <w:lang w:eastAsia="ar-SA"/>
        </w:rPr>
        <w:t xml:space="preserve"> </w:t>
      </w:r>
      <w:r w:rsidRPr="00D9303A">
        <w:rPr>
          <w:sz w:val="24"/>
          <w:szCs w:val="24"/>
          <w:lang w:eastAsia="ar-SA"/>
        </w:rPr>
        <w:t>de horários e de pessoal; respondendo perante a Prefeitura Municipal, como responsável por todos os atos e fatos gerados e provocados pelo pessoal em atividade.</w:t>
      </w:r>
    </w:p>
    <w:p w:rsidR="00D9303A" w:rsidRPr="00D9303A" w:rsidRDefault="00D9303A" w:rsidP="00D9303A">
      <w:pPr>
        <w:widowControl w:val="0"/>
        <w:spacing w:line="360" w:lineRule="auto"/>
        <w:ind w:left="709"/>
        <w:jc w:val="both"/>
        <w:rPr>
          <w:sz w:val="24"/>
          <w:szCs w:val="24"/>
          <w:lang w:eastAsia="ar-SA"/>
        </w:rPr>
      </w:pPr>
      <w:r w:rsidRPr="00D9303A">
        <w:rPr>
          <w:b/>
          <w:sz w:val="24"/>
          <w:szCs w:val="24"/>
          <w:lang w:eastAsia="ar-SA"/>
        </w:rPr>
        <w:t>2.5.2</w:t>
      </w:r>
      <w:r w:rsidRPr="00D9303A">
        <w:rPr>
          <w:sz w:val="24"/>
          <w:szCs w:val="24"/>
          <w:lang w:eastAsia="ar-SA"/>
        </w:rPr>
        <w:t>Esta supervisão, apesar de responsabilidade da Contratada, será requisitada pela Prefeitura Municipal, nos mesmos moldes das demais solicitações.</w:t>
      </w:r>
    </w:p>
    <w:p w:rsidR="00D9303A" w:rsidRPr="00D9303A" w:rsidRDefault="00D9303A" w:rsidP="00D9303A">
      <w:pPr>
        <w:widowControl w:val="0"/>
        <w:spacing w:line="360" w:lineRule="auto"/>
        <w:ind w:left="709"/>
        <w:jc w:val="both"/>
        <w:rPr>
          <w:sz w:val="24"/>
          <w:szCs w:val="24"/>
          <w:lang w:eastAsia="ar-SA"/>
        </w:rPr>
      </w:pPr>
    </w:p>
    <w:p w:rsidR="00D9303A" w:rsidRPr="00D9303A" w:rsidRDefault="00D9303A" w:rsidP="00D9303A">
      <w:pPr>
        <w:widowControl w:val="0"/>
        <w:shd w:val="clear" w:color="auto" w:fill="DBE5F1" w:themeFill="accent1" w:themeFillTint="33"/>
        <w:spacing w:line="360" w:lineRule="auto"/>
        <w:ind w:left="709"/>
        <w:jc w:val="both"/>
        <w:rPr>
          <w:b/>
          <w:sz w:val="24"/>
          <w:szCs w:val="24"/>
          <w:lang w:eastAsia="ar-SA"/>
        </w:rPr>
      </w:pPr>
      <w:r w:rsidRPr="00D9303A">
        <w:rPr>
          <w:b/>
          <w:sz w:val="24"/>
          <w:szCs w:val="24"/>
          <w:lang w:eastAsia="ar-SA"/>
        </w:rPr>
        <w:t>2.6DAS CONDIÇÕES E  MODALIDADE LICITATÓRIA DO OBJETO</w:t>
      </w:r>
    </w:p>
    <w:p w:rsidR="00D9303A" w:rsidRPr="00D9303A" w:rsidRDefault="00D9303A" w:rsidP="00D9303A">
      <w:pPr>
        <w:widowControl w:val="0"/>
        <w:spacing w:line="360" w:lineRule="auto"/>
        <w:ind w:left="709"/>
        <w:jc w:val="both"/>
        <w:rPr>
          <w:b/>
          <w:sz w:val="24"/>
          <w:szCs w:val="24"/>
          <w:lang w:eastAsia="ar-SA"/>
        </w:rPr>
      </w:pPr>
    </w:p>
    <w:p w:rsidR="00D9303A" w:rsidRPr="00D9303A" w:rsidRDefault="00D9303A" w:rsidP="00D9303A">
      <w:pPr>
        <w:widowControl w:val="0"/>
        <w:spacing w:line="360" w:lineRule="auto"/>
        <w:ind w:left="709"/>
        <w:jc w:val="both"/>
        <w:rPr>
          <w:sz w:val="24"/>
          <w:szCs w:val="24"/>
          <w:lang w:eastAsia="ar-SA"/>
        </w:rPr>
      </w:pPr>
      <w:r w:rsidRPr="00D9303A">
        <w:rPr>
          <w:b/>
          <w:sz w:val="24"/>
          <w:szCs w:val="24"/>
          <w:lang w:eastAsia="ar-SA"/>
        </w:rPr>
        <w:t>2.6.1</w:t>
      </w:r>
      <w:r w:rsidRPr="00D9303A">
        <w:rPr>
          <w:sz w:val="24"/>
          <w:szCs w:val="24"/>
          <w:lang w:eastAsia="ar-SA"/>
        </w:rPr>
        <w:t xml:space="preserve"> - As condições para a participação no certame licitatório serão as previstas nos arts. 27 a 31 da 8.666 de 21 de junho de 1993 e descritas no edital.</w:t>
      </w:r>
    </w:p>
    <w:p w:rsidR="00D9303A" w:rsidRPr="00D9303A" w:rsidRDefault="00D9303A" w:rsidP="00D9303A">
      <w:pPr>
        <w:widowControl w:val="0"/>
        <w:spacing w:line="360" w:lineRule="auto"/>
        <w:ind w:left="709"/>
        <w:jc w:val="both"/>
        <w:rPr>
          <w:sz w:val="24"/>
          <w:szCs w:val="24"/>
          <w:lang w:eastAsia="ar-SA"/>
        </w:rPr>
      </w:pPr>
      <w:r w:rsidRPr="00D9303A">
        <w:rPr>
          <w:b/>
          <w:sz w:val="24"/>
          <w:szCs w:val="24"/>
          <w:lang w:eastAsia="ar-SA"/>
        </w:rPr>
        <w:t>2.6.2</w:t>
      </w:r>
      <w:r w:rsidRPr="00D9303A">
        <w:rPr>
          <w:sz w:val="24"/>
          <w:szCs w:val="24"/>
          <w:lang w:eastAsia="ar-SA"/>
        </w:rPr>
        <w:t xml:space="preserve"> - A modalidade licitatória será definida pelo Gestor conforme a legislação vigente.</w:t>
      </w:r>
    </w:p>
    <w:p w:rsidR="00D9303A" w:rsidRPr="00D9303A" w:rsidRDefault="00D9303A" w:rsidP="00D9303A">
      <w:pPr>
        <w:widowControl w:val="0"/>
        <w:spacing w:line="360" w:lineRule="auto"/>
        <w:ind w:left="709"/>
        <w:jc w:val="both"/>
        <w:rPr>
          <w:sz w:val="24"/>
          <w:szCs w:val="24"/>
          <w:lang w:eastAsia="ar-SA"/>
        </w:rPr>
      </w:pPr>
      <w:r w:rsidRPr="00D9303A">
        <w:rPr>
          <w:b/>
          <w:sz w:val="24"/>
          <w:szCs w:val="24"/>
          <w:lang w:eastAsia="ar-SA"/>
        </w:rPr>
        <w:t>2.6.3</w:t>
      </w:r>
      <w:r w:rsidRPr="00D9303A">
        <w:rPr>
          <w:sz w:val="24"/>
          <w:szCs w:val="24"/>
          <w:lang w:eastAsia="ar-SA"/>
        </w:rPr>
        <w:t xml:space="preserve"> - Em se tratando de ser a licitante, Microempresa, Empresa de Pequeno Porte ou Micro</w:t>
      </w:r>
      <w:r w:rsidR="00CE2196">
        <w:rPr>
          <w:sz w:val="24"/>
          <w:szCs w:val="24"/>
          <w:lang w:eastAsia="ar-SA"/>
        </w:rPr>
        <w:t xml:space="preserve"> </w:t>
      </w:r>
      <w:r w:rsidRPr="00D9303A">
        <w:rPr>
          <w:sz w:val="24"/>
          <w:szCs w:val="24"/>
          <w:lang w:eastAsia="ar-SA"/>
        </w:rPr>
        <w:t>empreendedor Individual, para utilizar a prerrogativa estabelecida na Lei Complementar n.º123/2006, deverá se qualificar como tal, entregando, fora do envelope, ao Presidente da Comissão de Licitação, ainda na fase de credenciamento, certidão simplificada da Junta Comercial do Estado, sede da Empresa.</w:t>
      </w:r>
    </w:p>
    <w:p w:rsidR="00D9303A" w:rsidRPr="00D9303A" w:rsidRDefault="00D9303A" w:rsidP="00D9303A">
      <w:pPr>
        <w:widowControl w:val="0"/>
        <w:spacing w:line="360" w:lineRule="auto"/>
        <w:ind w:left="709"/>
        <w:jc w:val="both"/>
        <w:rPr>
          <w:sz w:val="24"/>
          <w:szCs w:val="24"/>
          <w:lang w:eastAsia="ar-SA"/>
        </w:rPr>
      </w:pPr>
    </w:p>
    <w:p w:rsidR="00D9303A" w:rsidRPr="00D9303A" w:rsidRDefault="00D9303A" w:rsidP="00D9303A">
      <w:pPr>
        <w:widowControl w:val="0"/>
        <w:shd w:val="clear" w:color="auto" w:fill="DBE5F1" w:themeFill="accent1" w:themeFillTint="33"/>
        <w:spacing w:line="360" w:lineRule="auto"/>
        <w:ind w:left="709"/>
        <w:jc w:val="both"/>
        <w:rPr>
          <w:b/>
          <w:sz w:val="24"/>
          <w:szCs w:val="24"/>
          <w:lang w:eastAsia="ar-SA"/>
        </w:rPr>
      </w:pPr>
      <w:r w:rsidRPr="00D9303A">
        <w:rPr>
          <w:b/>
          <w:sz w:val="24"/>
          <w:szCs w:val="24"/>
          <w:lang w:eastAsia="ar-SA"/>
        </w:rPr>
        <w:t>2.7DAS FONTES DE  DESPESAS PARA EXECUÇÃO DO OBJETO</w:t>
      </w:r>
    </w:p>
    <w:p w:rsidR="00D9303A" w:rsidRPr="00D9303A" w:rsidRDefault="00D9303A" w:rsidP="00D9303A">
      <w:pPr>
        <w:widowControl w:val="0"/>
        <w:spacing w:line="360" w:lineRule="auto"/>
        <w:ind w:left="709"/>
        <w:jc w:val="both"/>
        <w:rPr>
          <w:sz w:val="24"/>
          <w:szCs w:val="24"/>
          <w:lang w:eastAsia="ar-SA"/>
        </w:rPr>
      </w:pPr>
    </w:p>
    <w:p w:rsidR="00D9303A" w:rsidRPr="00D9303A" w:rsidRDefault="00D9303A" w:rsidP="00D9303A">
      <w:pPr>
        <w:widowControl w:val="0"/>
        <w:spacing w:line="360" w:lineRule="auto"/>
        <w:ind w:left="709"/>
        <w:jc w:val="both"/>
        <w:rPr>
          <w:sz w:val="24"/>
          <w:szCs w:val="24"/>
          <w:lang w:eastAsia="ar-SA"/>
        </w:rPr>
      </w:pPr>
      <w:r w:rsidRPr="00D9303A">
        <w:rPr>
          <w:sz w:val="24"/>
          <w:szCs w:val="24"/>
          <w:lang w:eastAsia="ar-SA"/>
        </w:rPr>
        <w:t xml:space="preserve">A despesa decorrente da execução do objeto do presente termo de referência será classificada pelo Órgão responsável por Orçamento e Despesas da Prefeitura Municipal </w:t>
      </w:r>
      <w:r w:rsidRPr="00D9303A">
        <w:rPr>
          <w:sz w:val="24"/>
          <w:szCs w:val="24"/>
          <w:lang w:eastAsia="ar-SA"/>
        </w:rPr>
        <w:lastRenderedPageBreak/>
        <w:t>de Bom Jardim, na seguinte forma:</w:t>
      </w:r>
    </w:p>
    <w:p w:rsidR="00D9303A" w:rsidRPr="00D9303A" w:rsidRDefault="00D9303A" w:rsidP="00D9303A">
      <w:pPr>
        <w:widowControl w:val="0"/>
        <w:spacing w:line="360" w:lineRule="auto"/>
        <w:ind w:left="709"/>
        <w:jc w:val="both"/>
        <w:rPr>
          <w:sz w:val="24"/>
          <w:szCs w:val="24"/>
          <w:lang w:eastAsia="ar-SA"/>
        </w:rPr>
      </w:pPr>
    </w:p>
    <w:tbl>
      <w:tblPr>
        <w:tblStyle w:val="Tabelacomgrade"/>
        <w:tblW w:w="0" w:type="auto"/>
        <w:tblInd w:w="709" w:type="dxa"/>
        <w:tblLook w:val="04A0"/>
      </w:tblPr>
      <w:tblGrid>
        <w:gridCol w:w="2191"/>
        <w:gridCol w:w="2264"/>
        <w:gridCol w:w="2250"/>
        <w:gridCol w:w="2157"/>
      </w:tblGrid>
      <w:tr w:rsidR="00D9303A" w:rsidRPr="00D9303A" w:rsidTr="00D9303A">
        <w:tc>
          <w:tcPr>
            <w:tcW w:w="2355" w:type="dxa"/>
          </w:tcPr>
          <w:p w:rsidR="00D9303A" w:rsidRPr="00D9303A" w:rsidRDefault="00D9303A" w:rsidP="00D9303A">
            <w:pPr>
              <w:widowControl w:val="0"/>
              <w:spacing w:line="360" w:lineRule="auto"/>
              <w:jc w:val="both"/>
              <w:rPr>
                <w:rFonts w:ascii="Times New Roman" w:hAnsi="Times New Roman" w:cs="Times New Roman"/>
                <w:sz w:val="24"/>
                <w:szCs w:val="24"/>
                <w:lang w:eastAsia="ar-SA"/>
              </w:rPr>
            </w:pPr>
            <w:r w:rsidRPr="00D9303A">
              <w:rPr>
                <w:rFonts w:ascii="Times New Roman" w:hAnsi="Times New Roman" w:cs="Times New Roman"/>
                <w:sz w:val="24"/>
                <w:szCs w:val="24"/>
                <w:lang w:eastAsia="ar-SA"/>
              </w:rPr>
              <w:t>Conta</w:t>
            </w:r>
          </w:p>
        </w:tc>
        <w:tc>
          <w:tcPr>
            <w:tcW w:w="2395" w:type="dxa"/>
          </w:tcPr>
          <w:p w:rsidR="00D9303A" w:rsidRPr="00D9303A" w:rsidRDefault="00D9303A" w:rsidP="00D9303A">
            <w:pPr>
              <w:widowControl w:val="0"/>
              <w:spacing w:line="360" w:lineRule="auto"/>
              <w:jc w:val="both"/>
              <w:rPr>
                <w:rFonts w:ascii="Times New Roman" w:hAnsi="Times New Roman" w:cs="Times New Roman"/>
                <w:sz w:val="24"/>
                <w:szCs w:val="24"/>
                <w:lang w:eastAsia="ar-SA"/>
              </w:rPr>
            </w:pPr>
            <w:r w:rsidRPr="00D9303A">
              <w:rPr>
                <w:rFonts w:ascii="Times New Roman" w:hAnsi="Times New Roman" w:cs="Times New Roman"/>
                <w:sz w:val="24"/>
                <w:szCs w:val="24"/>
                <w:lang w:eastAsia="ar-SA"/>
              </w:rPr>
              <w:t>Programa de Trabalho</w:t>
            </w:r>
          </w:p>
        </w:tc>
        <w:tc>
          <w:tcPr>
            <w:tcW w:w="2387" w:type="dxa"/>
          </w:tcPr>
          <w:p w:rsidR="00D9303A" w:rsidRPr="00D9303A" w:rsidRDefault="00D9303A" w:rsidP="00D9303A">
            <w:pPr>
              <w:widowControl w:val="0"/>
              <w:spacing w:line="360" w:lineRule="auto"/>
              <w:jc w:val="both"/>
              <w:rPr>
                <w:rFonts w:ascii="Times New Roman" w:hAnsi="Times New Roman" w:cs="Times New Roman"/>
                <w:sz w:val="24"/>
                <w:szCs w:val="24"/>
                <w:lang w:eastAsia="ar-SA"/>
              </w:rPr>
            </w:pPr>
            <w:r w:rsidRPr="00D9303A">
              <w:rPr>
                <w:rFonts w:ascii="Times New Roman" w:hAnsi="Times New Roman" w:cs="Times New Roman"/>
                <w:sz w:val="24"/>
                <w:szCs w:val="24"/>
                <w:lang w:eastAsia="ar-SA"/>
              </w:rPr>
              <w:t>Natureza Despesa</w:t>
            </w:r>
          </w:p>
        </w:tc>
        <w:tc>
          <w:tcPr>
            <w:tcW w:w="2293" w:type="dxa"/>
            <w:tcBorders>
              <w:top w:val="nil"/>
              <w:right w:val="nil"/>
            </w:tcBorders>
          </w:tcPr>
          <w:p w:rsidR="00D9303A" w:rsidRPr="00D9303A" w:rsidRDefault="00D9303A" w:rsidP="00D9303A">
            <w:pPr>
              <w:widowControl w:val="0"/>
              <w:spacing w:line="360" w:lineRule="auto"/>
              <w:jc w:val="both"/>
              <w:rPr>
                <w:rFonts w:ascii="Times New Roman" w:hAnsi="Times New Roman" w:cs="Times New Roman"/>
                <w:sz w:val="24"/>
                <w:szCs w:val="24"/>
                <w:lang w:eastAsia="ar-SA"/>
              </w:rPr>
            </w:pPr>
          </w:p>
        </w:tc>
      </w:tr>
      <w:tr w:rsidR="00D9303A" w:rsidRPr="00D9303A" w:rsidTr="00D9303A">
        <w:tc>
          <w:tcPr>
            <w:tcW w:w="2355" w:type="dxa"/>
          </w:tcPr>
          <w:p w:rsidR="00D9303A" w:rsidRPr="00D9303A" w:rsidRDefault="00D9303A" w:rsidP="00D9303A">
            <w:pPr>
              <w:widowControl w:val="0"/>
              <w:spacing w:line="360" w:lineRule="auto"/>
              <w:jc w:val="both"/>
              <w:rPr>
                <w:rFonts w:ascii="Times New Roman" w:hAnsi="Times New Roman" w:cs="Times New Roman"/>
                <w:sz w:val="24"/>
                <w:szCs w:val="24"/>
                <w:lang w:eastAsia="ar-SA"/>
              </w:rPr>
            </w:pPr>
          </w:p>
        </w:tc>
        <w:tc>
          <w:tcPr>
            <w:tcW w:w="2395" w:type="dxa"/>
          </w:tcPr>
          <w:p w:rsidR="00D9303A" w:rsidRPr="00D9303A" w:rsidRDefault="00D9303A" w:rsidP="00D9303A">
            <w:pPr>
              <w:widowControl w:val="0"/>
              <w:spacing w:line="360" w:lineRule="auto"/>
              <w:jc w:val="both"/>
              <w:rPr>
                <w:rFonts w:ascii="Times New Roman" w:hAnsi="Times New Roman" w:cs="Times New Roman"/>
                <w:sz w:val="24"/>
                <w:szCs w:val="24"/>
                <w:lang w:eastAsia="ar-SA"/>
              </w:rPr>
            </w:pPr>
          </w:p>
        </w:tc>
        <w:tc>
          <w:tcPr>
            <w:tcW w:w="2387" w:type="dxa"/>
          </w:tcPr>
          <w:p w:rsidR="00D9303A" w:rsidRPr="00D9303A" w:rsidRDefault="00D9303A" w:rsidP="00D9303A">
            <w:pPr>
              <w:widowControl w:val="0"/>
              <w:spacing w:line="360" w:lineRule="auto"/>
              <w:jc w:val="both"/>
              <w:rPr>
                <w:rFonts w:ascii="Times New Roman" w:hAnsi="Times New Roman" w:cs="Times New Roman"/>
                <w:sz w:val="24"/>
                <w:szCs w:val="24"/>
                <w:lang w:eastAsia="ar-SA"/>
              </w:rPr>
            </w:pPr>
          </w:p>
        </w:tc>
        <w:tc>
          <w:tcPr>
            <w:tcW w:w="2293" w:type="dxa"/>
          </w:tcPr>
          <w:p w:rsidR="00D9303A" w:rsidRPr="00D9303A" w:rsidRDefault="00D9303A" w:rsidP="00D9303A">
            <w:pPr>
              <w:widowControl w:val="0"/>
              <w:spacing w:line="360" w:lineRule="auto"/>
              <w:jc w:val="both"/>
              <w:rPr>
                <w:rFonts w:ascii="Times New Roman" w:hAnsi="Times New Roman" w:cs="Times New Roman"/>
                <w:sz w:val="24"/>
                <w:szCs w:val="24"/>
                <w:lang w:eastAsia="ar-SA"/>
              </w:rPr>
            </w:pPr>
            <w:r w:rsidRPr="00D9303A">
              <w:rPr>
                <w:rFonts w:ascii="Times New Roman" w:hAnsi="Times New Roman" w:cs="Times New Roman"/>
                <w:sz w:val="24"/>
                <w:szCs w:val="24"/>
                <w:lang w:eastAsia="ar-SA"/>
              </w:rPr>
              <w:t>serviços</w:t>
            </w:r>
          </w:p>
        </w:tc>
      </w:tr>
      <w:tr w:rsidR="00D9303A" w:rsidRPr="00D9303A" w:rsidTr="00D9303A">
        <w:tc>
          <w:tcPr>
            <w:tcW w:w="2355" w:type="dxa"/>
          </w:tcPr>
          <w:p w:rsidR="00D9303A" w:rsidRPr="00D9303A" w:rsidRDefault="00D9303A" w:rsidP="00D9303A">
            <w:pPr>
              <w:widowControl w:val="0"/>
              <w:spacing w:line="360" w:lineRule="auto"/>
              <w:jc w:val="both"/>
              <w:rPr>
                <w:rFonts w:ascii="Times New Roman" w:hAnsi="Times New Roman" w:cs="Times New Roman"/>
                <w:sz w:val="24"/>
                <w:szCs w:val="24"/>
                <w:lang w:eastAsia="ar-SA"/>
              </w:rPr>
            </w:pPr>
          </w:p>
        </w:tc>
        <w:tc>
          <w:tcPr>
            <w:tcW w:w="2395" w:type="dxa"/>
          </w:tcPr>
          <w:p w:rsidR="00D9303A" w:rsidRPr="00D9303A" w:rsidRDefault="00D9303A" w:rsidP="00D9303A">
            <w:pPr>
              <w:widowControl w:val="0"/>
              <w:spacing w:line="360" w:lineRule="auto"/>
              <w:jc w:val="both"/>
              <w:rPr>
                <w:rFonts w:ascii="Times New Roman" w:hAnsi="Times New Roman" w:cs="Times New Roman"/>
                <w:sz w:val="24"/>
                <w:szCs w:val="24"/>
                <w:lang w:eastAsia="ar-SA"/>
              </w:rPr>
            </w:pPr>
          </w:p>
        </w:tc>
        <w:tc>
          <w:tcPr>
            <w:tcW w:w="2387" w:type="dxa"/>
          </w:tcPr>
          <w:p w:rsidR="00D9303A" w:rsidRPr="00D9303A" w:rsidRDefault="00D9303A" w:rsidP="00D9303A">
            <w:pPr>
              <w:widowControl w:val="0"/>
              <w:spacing w:line="360" w:lineRule="auto"/>
              <w:jc w:val="both"/>
              <w:rPr>
                <w:rFonts w:ascii="Times New Roman" w:hAnsi="Times New Roman" w:cs="Times New Roman"/>
                <w:sz w:val="24"/>
                <w:szCs w:val="24"/>
                <w:lang w:eastAsia="ar-SA"/>
              </w:rPr>
            </w:pPr>
          </w:p>
        </w:tc>
        <w:tc>
          <w:tcPr>
            <w:tcW w:w="2293" w:type="dxa"/>
          </w:tcPr>
          <w:p w:rsidR="00D9303A" w:rsidRPr="00D9303A" w:rsidRDefault="00D9303A" w:rsidP="00D9303A">
            <w:pPr>
              <w:widowControl w:val="0"/>
              <w:spacing w:line="360" w:lineRule="auto"/>
              <w:jc w:val="both"/>
              <w:rPr>
                <w:rFonts w:ascii="Times New Roman" w:hAnsi="Times New Roman" w:cs="Times New Roman"/>
                <w:sz w:val="24"/>
                <w:szCs w:val="24"/>
                <w:lang w:eastAsia="ar-SA"/>
              </w:rPr>
            </w:pPr>
            <w:r w:rsidRPr="00D9303A">
              <w:rPr>
                <w:rFonts w:ascii="Times New Roman" w:hAnsi="Times New Roman" w:cs="Times New Roman"/>
                <w:sz w:val="24"/>
                <w:szCs w:val="24"/>
                <w:lang w:eastAsia="ar-SA"/>
              </w:rPr>
              <w:t>serviços</w:t>
            </w:r>
          </w:p>
        </w:tc>
      </w:tr>
    </w:tbl>
    <w:p w:rsidR="00D9303A" w:rsidRPr="00D9303A" w:rsidRDefault="00D9303A" w:rsidP="00D9303A">
      <w:pPr>
        <w:widowControl w:val="0"/>
        <w:spacing w:line="360" w:lineRule="auto"/>
        <w:ind w:left="709"/>
        <w:jc w:val="both"/>
        <w:rPr>
          <w:sz w:val="24"/>
          <w:szCs w:val="24"/>
          <w:lang w:eastAsia="ar-SA"/>
        </w:rPr>
      </w:pPr>
    </w:p>
    <w:p w:rsidR="00D9303A" w:rsidRPr="00D9303A" w:rsidRDefault="00D9303A" w:rsidP="00D9303A">
      <w:pPr>
        <w:widowControl w:val="0"/>
        <w:spacing w:line="360" w:lineRule="auto"/>
        <w:ind w:left="709"/>
        <w:jc w:val="both"/>
        <w:rPr>
          <w:sz w:val="24"/>
          <w:szCs w:val="24"/>
          <w:lang w:eastAsia="ar-SA"/>
        </w:rPr>
      </w:pPr>
    </w:p>
    <w:p w:rsidR="00D9303A" w:rsidRPr="00D9303A" w:rsidRDefault="00D9303A" w:rsidP="00D9303A">
      <w:pPr>
        <w:widowControl w:val="0"/>
        <w:shd w:val="clear" w:color="auto" w:fill="DBE5F1" w:themeFill="accent1" w:themeFillTint="33"/>
        <w:spacing w:line="360" w:lineRule="auto"/>
        <w:ind w:left="709"/>
        <w:jc w:val="both"/>
        <w:rPr>
          <w:b/>
          <w:sz w:val="24"/>
          <w:szCs w:val="24"/>
          <w:lang w:eastAsia="ar-SA"/>
        </w:rPr>
      </w:pPr>
      <w:r w:rsidRPr="00D9303A">
        <w:rPr>
          <w:b/>
          <w:sz w:val="24"/>
          <w:szCs w:val="24"/>
          <w:lang w:eastAsia="ar-SA"/>
        </w:rPr>
        <w:t>2.8DA IMPUGNAÇÃO DO ATO CONVOCATÓRIO</w:t>
      </w:r>
    </w:p>
    <w:p w:rsidR="00D9303A" w:rsidRPr="00D9303A" w:rsidRDefault="00D9303A" w:rsidP="00D9303A">
      <w:pPr>
        <w:widowControl w:val="0"/>
        <w:spacing w:line="360" w:lineRule="auto"/>
        <w:ind w:left="709"/>
        <w:jc w:val="both"/>
        <w:rPr>
          <w:sz w:val="24"/>
          <w:szCs w:val="24"/>
          <w:lang w:eastAsia="ar-SA"/>
        </w:rPr>
      </w:pPr>
      <w:r w:rsidRPr="00D9303A">
        <w:rPr>
          <w:sz w:val="24"/>
          <w:szCs w:val="24"/>
          <w:lang w:eastAsia="ar-SA"/>
        </w:rPr>
        <w:t>As definições para a impugnação do ato convocatório serão definidas pelo gestorno edital, conforme a Lei 8666/93.</w:t>
      </w:r>
    </w:p>
    <w:p w:rsidR="00D9303A" w:rsidRPr="00D9303A" w:rsidRDefault="00D9303A" w:rsidP="00D9303A">
      <w:pPr>
        <w:pStyle w:val="Recuodecorpodetexto2"/>
        <w:spacing w:line="360" w:lineRule="auto"/>
        <w:rPr>
          <w:b/>
          <w:bCs/>
          <w:sz w:val="24"/>
          <w:szCs w:val="24"/>
        </w:rPr>
      </w:pPr>
    </w:p>
    <w:p w:rsidR="00D9303A" w:rsidRPr="00D9303A" w:rsidRDefault="00D9303A" w:rsidP="00CE2196">
      <w:pPr>
        <w:shd w:val="clear" w:color="auto" w:fill="FBD4B4" w:themeFill="accent6" w:themeFillTint="66"/>
        <w:ind w:left="567" w:hanging="567"/>
        <w:jc w:val="both"/>
        <w:rPr>
          <w:b/>
          <w:bCs/>
          <w:color w:val="000000" w:themeColor="text1"/>
          <w:sz w:val="24"/>
          <w:szCs w:val="24"/>
        </w:rPr>
      </w:pPr>
      <w:r w:rsidRPr="00D9303A">
        <w:rPr>
          <w:b/>
          <w:bCs/>
          <w:color w:val="000000"/>
          <w:sz w:val="24"/>
          <w:szCs w:val="24"/>
        </w:rPr>
        <w:t xml:space="preserve">3DO </w:t>
      </w:r>
      <w:r w:rsidRPr="00D9303A">
        <w:rPr>
          <w:b/>
          <w:bCs/>
          <w:color w:val="000000" w:themeColor="text1"/>
          <w:sz w:val="24"/>
          <w:szCs w:val="24"/>
        </w:rPr>
        <w:t>PRAZO</w:t>
      </w:r>
    </w:p>
    <w:p w:rsidR="00D9303A" w:rsidRPr="00D9303A" w:rsidRDefault="00D9303A" w:rsidP="00D9303A">
      <w:pPr>
        <w:ind w:firstLine="720"/>
        <w:jc w:val="both"/>
        <w:rPr>
          <w:b/>
          <w:bCs/>
          <w:color w:val="000000" w:themeColor="text1"/>
          <w:sz w:val="24"/>
          <w:szCs w:val="24"/>
        </w:rPr>
      </w:pPr>
    </w:p>
    <w:p w:rsidR="00D9303A" w:rsidRPr="00D9303A" w:rsidRDefault="00D9303A" w:rsidP="00D9303A">
      <w:pPr>
        <w:ind w:left="709"/>
        <w:jc w:val="both"/>
        <w:rPr>
          <w:color w:val="000000" w:themeColor="text1"/>
          <w:sz w:val="24"/>
          <w:szCs w:val="24"/>
          <w:lang w:eastAsia="ar-SA"/>
        </w:rPr>
      </w:pPr>
      <w:r w:rsidRPr="00D9303A">
        <w:rPr>
          <w:color w:val="000000" w:themeColor="text1"/>
          <w:sz w:val="24"/>
          <w:szCs w:val="24"/>
          <w:lang w:eastAsia="ar-SA"/>
        </w:rPr>
        <w:t>A contratação vigerá pelo período de 08 meses a contar de sua assinatura, podendo ser prorrogada por iguais e sucessivos períodos até o limite de tempo determinado pela legislação pertinente, desde que haja interesse da Administração.</w:t>
      </w:r>
    </w:p>
    <w:p w:rsidR="00D9303A" w:rsidRPr="00D9303A" w:rsidRDefault="00D9303A" w:rsidP="00D9303A">
      <w:pPr>
        <w:ind w:left="709"/>
        <w:jc w:val="both"/>
        <w:rPr>
          <w:color w:val="000000" w:themeColor="text1"/>
          <w:sz w:val="24"/>
          <w:szCs w:val="24"/>
          <w:lang w:eastAsia="ar-SA"/>
        </w:rPr>
      </w:pPr>
    </w:p>
    <w:p w:rsidR="00D9303A" w:rsidRPr="00D9303A" w:rsidRDefault="00D9303A" w:rsidP="00D9303A">
      <w:pPr>
        <w:ind w:left="709"/>
        <w:jc w:val="both"/>
        <w:rPr>
          <w:b/>
          <w:bCs/>
          <w:color w:val="000000" w:themeColor="text1"/>
          <w:sz w:val="24"/>
          <w:szCs w:val="24"/>
        </w:rPr>
      </w:pPr>
    </w:p>
    <w:p w:rsidR="00D9303A" w:rsidRPr="00D9303A" w:rsidRDefault="00D9303A" w:rsidP="00D9303A">
      <w:pPr>
        <w:widowControl w:val="0"/>
        <w:jc w:val="center"/>
        <w:rPr>
          <w:sz w:val="24"/>
          <w:szCs w:val="24"/>
        </w:rPr>
      </w:pPr>
    </w:p>
    <w:p w:rsidR="00D63962" w:rsidRPr="00D63962" w:rsidRDefault="00D63962" w:rsidP="00D63962">
      <w:pPr>
        <w:shd w:val="clear" w:color="auto" w:fill="FBD4B4"/>
        <w:tabs>
          <w:tab w:val="left" w:pos="1223"/>
          <w:tab w:val="left" w:pos="3250"/>
        </w:tabs>
        <w:spacing w:line="276" w:lineRule="auto"/>
        <w:ind w:left="709"/>
        <w:rPr>
          <w:b/>
          <w:bCs/>
          <w:sz w:val="24"/>
        </w:rPr>
      </w:pPr>
      <w:r w:rsidRPr="00D63962">
        <w:rPr>
          <w:b/>
          <w:bCs/>
          <w:sz w:val="24"/>
          <w:lang w:eastAsia="ar-SA"/>
        </w:rPr>
        <w:t>4</w:t>
      </w:r>
      <w:r>
        <w:rPr>
          <w:b/>
          <w:bCs/>
          <w:sz w:val="24"/>
          <w:lang w:eastAsia="ar-SA"/>
        </w:rPr>
        <w:t xml:space="preserve"> </w:t>
      </w:r>
      <w:r w:rsidRPr="00D63962">
        <w:rPr>
          <w:b/>
          <w:bCs/>
          <w:sz w:val="24"/>
        </w:rPr>
        <w:t>DOS PREÇOS ESTIMADOS PELA ADMINISTRAÇÃO</w:t>
      </w:r>
    </w:p>
    <w:p w:rsidR="00D63962" w:rsidRPr="00D63962" w:rsidRDefault="00D63962" w:rsidP="00D63962">
      <w:pPr>
        <w:tabs>
          <w:tab w:val="left" w:pos="1223"/>
          <w:tab w:val="left" w:pos="3250"/>
        </w:tabs>
        <w:suppressAutoHyphens/>
        <w:spacing w:line="276" w:lineRule="auto"/>
        <w:ind w:left="2148"/>
        <w:rPr>
          <w:b/>
          <w:bCs/>
          <w:sz w:val="24"/>
          <w:lang w:eastAsia="ar-SA"/>
        </w:rPr>
      </w:pPr>
    </w:p>
    <w:p w:rsidR="003D4388" w:rsidRPr="003D4388" w:rsidRDefault="003D4388" w:rsidP="003D4388">
      <w:pPr>
        <w:tabs>
          <w:tab w:val="left" w:pos="1223"/>
          <w:tab w:val="left" w:pos="3250"/>
        </w:tabs>
        <w:suppressAutoHyphens/>
        <w:ind w:left="709"/>
        <w:jc w:val="both"/>
        <w:rPr>
          <w:bCs/>
          <w:sz w:val="24"/>
          <w:szCs w:val="24"/>
          <w:lang w:eastAsia="ar-SA"/>
        </w:rPr>
      </w:pPr>
      <w:r w:rsidRPr="003D4388">
        <w:rPr>
          <w:b/>
          <w:bCs/>
          <w:sz w:val="24"/>
          <w:szCs w:val="24"/>
          <w:lang w:eastAsia="ar-SA"/>
        </w:rPr>
        <w:t>4.1</w:t>
      </w:r>
      <w:r w:rsidRPr="003D4388">
        <w:rPr>
          <w:bCs/>
          <w:sz w:val="24"/>
          <w:szCs w:val="24"/>
          <w:lang w:eastAsia="ar-SA"/>
        </w:rPr>
        <w:t xml:space="preserve">O valor total estimado para execução do objeto deverá ser cotado  de acordo com as normas vigentes, pelo Setor Responsável, considerando os preços praticados por pesquisa de mercado. Os preços deverão ser unitário por tipo de veículo utilizado, considerando o deslocamento e depreciação por KM (quilômetro) rodado, nele incluídos todos os tributos, encargos, despesas diretas e indiretas e benefícios, abastecidos de combustível, manutenção corretiva e preventiva, conforme </w:t>
      </w:r>
      <w:r w:rsidRPr="003D4388">
        <w:rPr>
          <w:b/>
          <w:bCs/>
          <w:sz w:val="24"/>
          <w:szCs w:val="24"/>
          <w:lang w:eastAsia="ar-SA"/>
        </w:rPr>
        <w:t>ANEXO 6</w:t>
      </w:r>
      <w:r w:rsidRPr="003D4388">
        <w:rPr>
          <w:bCs/>
          <w:sz w:val="24"/>
          <w:szCs w:val="24"/>
          <w:lang w:eastAsia="ar-SA"/>
        </w:rPr>
        <w:t xml:space="preserve"> do Presente Termo de Referência.</w:t>
      </w:r>
    </w:p>
    <w:p w:rsidR="00D9303A" w:rsidRPr="00D9303A" w:rsidRDefault="00D9303A" w:rsidP="00D9303A">
      <w:pPr>
        <w:pStyle w:val="PargrafodaLista"/>
        <w:numPr>
          <w:ilvl w:val="0"/>
          <w:numId w:val="0"/>
        </w:numPr>
        <w:tabs>
          <w:tab w:val="left" w:pos="1223"/>
          <w:tab w:val="left" w:pos="3250"/>
        </w:tabs>
        <w:ind w:left="709"/>
        <w:rPr>
          <w:bCs/>
        </w:rPr>
      </w:pPr>
    </w:p>
    <w:p w:rsidR="00D9303A" w:rsidRPr="00D9303A" w:rsidRDefault="00D9303A" w:rsidP="00D9303A">
      <w:pPr>
        <w:pStyle w:val="PargrafodaLista"/>
        <w:numPr>
          <w:ilvl w:val="0"/>
          <w:numId w:val="0"/>
        </w:numPr>
        <w:tabs>
          <w:tab w:val="left" w:pos="1223"/>
          <w:tab w:val="left" w:pos="3250"/>
        </w:tabs>
        <w:ind w:left="709"/>
        <w:rPr>
          <w:bCs/>
        </w:rPr>
      </w:pPr>
      <w:r w:rsidRPr="00D9303A">
        <w:rPr>
          <w:b/>
          <w:bCs/>
        </w:rPr>
        <w:t>4.2</w:t>
      </w:r>
      <w:r w:rsidRPr="00D9303A">
        <w:rPr>
          <w:bCs/>
        </w:rPr>
        <w:t>No valor proposto pela licitante deverão estar incluídos os custos acima mencionados e os serviços de motoristas, chefe de transporte/atendentes, monitores (quando for o caso) e demais pessoas envolvidas, bem como todos os custos diretos e indiretos, relacionadas a direitos trabalhistas, previdenciários ou societários.</w:t>
      </w:r>
    </w:p>
    <w:p w:rsidR="00D9303A" w:rsidRPr="00D9303A" w:rsidRDefault="00D9303A" w:rsidP="00D9303A">
      <w:pPr>
        <w:pStyle w:val="PargrafodaLista"/>
        <w:numPr>
          <w:ilvl w:val="0"/>
          <w:numId w:val="0"/>
        </w:numPr>
        <w:shd w:val="clear" w:color="auto" w:fill="C6D9F1" w:themeFill="text2" w:themeFillTint="33"/>
        <w:tabs>
          <w:tab w:val="left" w:pos="1223"/>
          <w:tab w:val="left" w:pos="3250"/>
        </w:tabs>
        <w:ind w:left="709"/>
        <w:rPr>
          <w:bCs/>
        </w:rPr>
      </w:pPr>
      <w:r w:rsidRPr="00D9303A">
        <w:rPr>
          <w:b/>
          <w:bCs/>
          <w:shd w:val="clear" w:color="auto" w:fill="C6D9F1" w:themeFill="text2" w:themeFillTint="33"/>
        </w:rPr>
        <w:t>4.3CRONOGRAMA DE DESEMBOLSO FINANCEIRO</w:t>
      </w:r>
    </w:p>
    <w:p w:rsidR="00D9303A" w:rsidRPr="00D9303A" w:rsidRDefault="00D9303A" w:rsidP="00D9303A">
      <w:pPr>
        <w:pStyle w:val="PargrafodaLista"/>
        <w:numPr>
          <w:ilvl w:val="0"/>
          <w:numId w:val="0"/>
        </w:numPr>
        <w:tabs>
          <w:tab w:val="left" w:pos="1223"/>
          <w:tab w:val="left" w:pos="3250"/>
        </w:tabs>
        <w:ind w:left="709"/>
        <w:rPr>
          <w:bCs/>
        </w:rPr>
      </w:pPr>
    </w:p>
    <w:p w:rsidR="00D9303A" w:rsidRPr="00D9303A" w:rsidRDefault="00D9303A" w:rsidP="00D9303A">
      <w:pPr>
        <w:pStyle w:val="PargrafodaLista"/>
        <w:numPr>
          <w:ilvl w:val="0"/>
          <w:numId w:val="0"/>
        </w:numPr>
        <w:tabs>
          <w:tab w:val="left" w:pos="1223"/>
          <w:tab w:val="left" w:pos="3250"/>
        </w:tabs>
        <w:ind w:left="709"/>
        <w:rPr>
          <w:b/>
          <w:bCs/>
        </w:rPr>
      </w:pPr>
      <w:r w:rsidRPr="00D9303A">
        <w:rPr>
          <w:bCs/>
        </w:rPr>
        <w:t xml:space="preserve">O cronograma de Desembolso Financeiro fará parte do </w:t>
      </w:r>
      <w:r w:rsidRPr="00D9303A">
        <w:rPr>
          <w:b/>
          <w:bCs/>
        </w:rPr>
        <w:t>ANEXO 6</w:t>
      </w:r>
    </w:p>
    <w:p w:rsidR="00D9303A" w:rsidRPr="00D9303A" w:rsidRDefault="00D9303A" w:rsidP="00D9303A">
      <w:pPr>
        <w:pStyle w:val="PargrafodaLista"/>
        <w:numPr>
          <w:ilvl w:val="0"/>
          <w:numId w:val="0"/>
        </w:numPr>
        <w:tabs>
          <w:tab w:val="left" w:pos="1223"/>
          <w:tab w:val="left" w:pos="3250"/>
        </w:tabs>
        <w:ind w:left="709"/>
        <w:rPr>
          <w:bCs/>
        </w:rPr>
      </w:pPr>
    </w:p>
    <w:p w:rsidR="00D9303A" w:rsidRPr="00D9303A" w:rsidRDefault="00D9303A" w:rsidP="00D9303A">
      <w:pPr>
        <w:pStyle w:val="PargrafodaLista"/>
        <w:numPr>
          <w:ilvl w:val="0"/>
          <w:numId w:val="0"/>
        </w:numPr>
        <w:tabs>
          <w:tab w:val="left" w:pos="1223"/>
          <w:tab w:val="left" w:pos="3250"/>
        </w:tabs>
        <w:ind w:left="709"/>
        <w:rPr>
          <w:bCs/>
        </w:rPr>
      </w:pPr>
      <w:r w:rsidRPr="00D9303A">
        <w:rPr>
          <w:b/>
          <w:bCs/>
        </w:rPr>
        <w:lastRenderedPageBreak/>
        <w:t>4.4</w:t>
      </w:r>
      <w:r w:rsidRPr="00D9303A">
        <w:rPr>
          <w:bCs/>
        </w:rPr>
        <w:t>Todos os custos diretos e indiretos, direitos trabalhistas, previdenciários ou societários, assim como custos oriundos de  subcontratações serão de inteira responsabilidade da contratada.</w:t>
      </w:r>
    </w:p>
    <w:p w:rsidR="00D9303A" w:rsidRPr="00D9303A" w:rsidRDefault="00D9303A" w:rsidP="00D9303A">
      <w:pPr>
        <w:widowControl w:val="0"/>
        <w:spacing w:line="360" w:lineRule="auto"/>
        <w:ind w:left="709"/>
        <w:jc w:val="both"/>
        <w:rPr>
          <w:color w:val="FF0000"/>
          <w:sz w:val="24"/>
          <w:szCs w:val="24"/>
        </w:rPr>
      </w:pPr>
    </w:p>
    <w:p w:rsidR="00D9303A" w:rsidRPr="00D9303A" w:rsidRDefault="00D9303A" w:rsidP="00D9303A">
      <w:pPr>
        <w:shd w:val="clear" w:color="auto" w:fill="FBD4B4"/>
        <w:spacing w:after="200" w:line="276" w:lineRule="auto"/>
        <w:rPr>
          <w:b/>
          <w:bCs/>
          <w:sz w:val="24"/>
          <w:szCs w:val="24"/>
        </w:rPr>
      </w:pPr>
      <w:r w:rsidRPr="00D9303A">
        <w:rPr>
          <w:b/>
          <w:bCs/>
          <w:sz w:val="24"/>
          <w:szCs w:val="24"/>
        </w:rPr>
        <w:t>5  DADESCRIÇÃO DO TRANSPORTEESCOLAR E ITINERÁRIOS</w:t>
      </w:r>
    </w:p>
    <w:p w:rsidR="00D9303A" w:rsidRPr="00D9303A" w:rsidRDefault="00D9303A" w:rsidP="00D9303A">
      <w:pPr>
        <w:pStyle w:val="PargrafodaLista"/>
        <w:widowControl w:val="0"/>
        <w:numPr>
          <w:ilvl w:val="0"/>
          <w:numId w:val="0"/>
        </w:numPr>
        <w:spacing w:after="200"/>
        <w:ind w:left="709"/>
        <w:rPr>
          <w:bCs/>
        </w:rPr>
      </w:pPr>
      <w:r w:rsidRPr="00D9303A">
        <w:rPr>
          <w:bCs/>
        </w:rPr>
        <w:t>O transporte deverá atender aos alunos credenciados pela Secretaria Municipal de Educação em 17 (dezessete) pontos escolares, sendo 16 unidades escolares e um anexo, realizando o translado necessário para entre sua residência ou ponto de referênciae suas respectivas unidades escolares.</w:t>
      </w:r>
    </w:p>
    <w:p w:rsidR="00D9303A" w:rsidRPr="00D9303A" w:rsidRDefault="00D9303A" w:rsidP="00D9303A">
      <w:pPr>
        <w:widowControl w:val="0"/>
        <w:spacing w:after="200"/>
        <w:ind w:left="1418"/>
        <w:rPr>
          <w:b/>
          <w:bCs/>
        </w:rPr>
      </w:pPr>
      <w:r w:rsidRPr="00D9303A">
        <w:rPr>
          <w:b/>
          <w:bCs/>
        </w:rPr>
        <w:t xml:space="preserve"> 5.1. Transporte Escolar -Utilitário </w:t>
      </w:r>
    </w:p>
    <w:p w:rsidR="00D9303A" w:rsidRPr="00D9303A" w:rsidRDefault="00D9303A" w:rsidP="00D9303A">
      <w:pPr>
        <w:pStyle w:val="PargrafodaLista"/>
        <w:widowControl w:val="0"/>
        <w:numPr>
          <w:ilvl w:val="0"/>
          <w:numId w:val="0"/>
        </w:numPr>
        <w:suppressAutoHyphens w:val="0"/>
        <w:spacing w:after="200"/>
        <w:ind w:left="851"/>
        <w:rPr>
          <w:bCs/>
        </w:rPr>
      </w:pPr>
      <w:r w:rsidRPr="00D9303A">
        <w:rPr>
          <w:bCs/>
        </w:rPr>
        <w:t xml:space="preserve">Para efeito da presente contratação, define-se por veículo para transporte de alunos camionete padrão </w:t>
      </w:r>
      <w:r w:rsidRPr="00D9303A">
        <w:rPr>
          <w:b/>
          <w:bCs/>
          <w:u w:val="single"/>
        </w:rPr>
        <w:t>utilitário tipo Kombi</w:t>
      </w:r>
      <w:r w:rsidRPr="00D9303A">
        <w:rPr>
          <w:bCs/>
        </w:rPr>
        <w:t xml:space="preserve">, </w:t>
      </w:r>
      <w:r w:rsidRPr="00D9303A">
        <w:rPr>
          <w:b/>
          <w:bCs/>
        </w:rPr>
        <w:t xml:space="preserve">com capacidade mínima para 08 (oito) passageiros e </w:t>
      </w:r>
      <w:r w:rsidRPr="00D9303A">
        <w:rPr>
          <w:b/>
          <w:bCs/>
          <w:u w:val="single"/>
        </w:rPr>
        <w:t>os demais determinados</w:t>
      </w:r>
      <w:r w:rsidRPr="00D9303A">
        <w:rPr>
          <w:b/>
          <w:bCs/>
        </w:rPr>
        <w:t xml:space="preserve"> no art.1ºdaLei Municipal n° 1339/12, abaixo destacada:</w:t>
      </w:r>
    </w:p>
    <w:p w:rsidR="00D9303A" w:rsidRPr="00D9303A" w:rsidRDefault="00D9303A" w:rsidP="00D9303A">
      <w:pPr>
        <w:pStyle w:val="PargrafodaLista"/>
        <w:widowControl w:val="0"/>
        <w:numPr>
          <w:ilvl w:val="0"/>
          <w:numId w:val="0"/>
        </w:numPr>
        <w:suppressAutoHyphens w:val="0"/>
        <w:spacing w:after="200"/>
        <w:ind w:left="851"/>
        <w:rPr>
          <w:bCs/>
          <w:i/>
        </w:rPr>
      </w:pPr>
      <w:r w:rsidRPr="00D9303A">
        <w:rPr>
          <w:bCs/>
          <w:i/>
        </w:rPr>
        <w:t>Art. 1º - Altera o art. 8º da Lei Municipal nº 1304, de 01 de Abril de 2011, que passa a vigorar com a seguinte redação:</w:t>
      </w:r>
    </w:p>
    <w:p w:rsidR="00D9303A" w:rsidRPr="00D9303A" w:rsidRDefault="00D9303A" w:rsidP="00D9303A">
      <w:pPr>
        <w:pStyle w:val="PargrafodaLista"/>
        <w:widowControl w:val="0"/>
        <w:numPr>
          <w:ilvl w:val="0"/>
          <w:numId w:val="0"/>
        </w:numPr>
        <w:suppressAutoHyphens w:val="0"/>
        <w:spacing w:after="200"/>
        <w:ind w:left="851"/>
        <w:rPr>
          <w:bCs/>
          <w:i/>
        </w:rPr>
      </w:pPr>
      <w:r w:rsidRPr="00D9303A">
        <w:rPr>
          <w:bCs/>
          <w:i/>
        </w:rPr>
        <w:t>Art.8º - A prestação do serviço de transporte escolar só pode ser realizada em veículo tipo Kombi, camioneta, dotado de 4 portas, com capacidade mínima de uma tonelada e 8 passageiros, descrito no certificado de registro do veículo, em ônibus e microônibus destinados ao transporte de passageiros, sua vida útil não poderá ultrapassar 15 (quinze) anos, a contar do ano de fabricação do seu chassi, observadas a classificação conforme artigo 96 do CTB, o que segue abaixo:</w:t>
      </w:r>
    </w:p>
    <w:p w:rsidR="00D9303A" w:rsidRPr="00D9303A" w:rsidRDefault="00D9303A" w:rsidP="00D9303A">
      <w:pPr>
        <w:pStyle w:val="PargrafodaLista"/>
        <w:widowControl w:val="0"/>
        <w:numPr>
          <w:ilvl w:val="0"/>
          <w:numId w:val="0"/>
        </w:numPr>
        <w:suppressAutoHyphens w:val="0"/>
        <w:spacing w:after="200"/>
        <w:ind w:left="851"/>
        <w:rPr>
          <w:bCs/>
          <w:i/>
        </w:rPr>
      </w:pPr>
      <w:r w:rsidRPr="00D9303A">
        <w:rPr>
          <w:bCs/>
          <w:i/>
        </w:rPr>
        <w:t>I- Quanto à tração:</w:t>
      </w:r>
    </w:p>
    <w:p w:rsidR="00D9303A" w:rsidRPr="00D9303A" w:rsidRDefault="00D9303A" w:rsidP="00D9303A">
      <w:pPr>
        <w:pStyle w:val="PargrafodaLista"/>
        <w:widowControl w:val="0"/>
        <w:numPr>
          <w:ilvl w:val="0"/>
          <w:numId w:val="0"/>
        </w:numPr>
        <w:suppressAutoHyphens w:val="0"/>
        <w:spacing w:after="200"/>
        <w:ind w:left="851"/>
        <w:rPr>
          <w:bCs/>
          <w:i/>
        </w:rPr>
      </w:pPr>
      <w:r w:rsidRPr="00D9303A">
        <w:rPr>
          <w:bCs/>
          <w:i/>
        </w:rPr>
        <w:t>a) Automotor</w:t>
      </w:r>
    </w:p>
    <w:p w:rsidR="00D9303A" w:rsidRPr="00D9303A" w:rsidRDefault="00D9303A" w:rsidP="00D9303A">
      <w:pPr>
        <w:pStyle w:val="PargrafodaLista"/>
        <w:widowControl w:val="0"/>
        <w:numPr>
          <w:ilvl w:val="0"/>
          <w:numId w:val="0"/>
        </w:numPr>
        <w:suppressAutoHyphens w:val="0"/>
        <w:spacing w:after="200"/>
        <w:ind w:left="851"/>
        <w:rPr>
          <w:bCs/>
          <w:i/>
        </w:rPr>
      </w:pPr>
      <w:r w:rsidRPr="00D9303A">
        <w:rPr>
          <w:bCs/>
          <w:i/>
        </w:rPr>
        <w:t>II- Espécie:</w:t>
      </w:r>
    </w:p>
    <w:p w:rsidR="00D9303A" w:rsidRPr="00D9303A" w:rsidRDefault="00D9303A" w:rsidP="00D9303A">
      <w:pPr>
        <w:pStyle w:val="PargrafodaLista"/>
        <w:widowControl w:val="0"/>
        <w:numPr>
          <w:ilvl w:val="0"/>
          <w:numId w:val="0"/>
        </w:numPr>
        <w:suppressAutoHyphens w:val="0"/>
        <w:spacing w:after="200"/>
        <w:ind w:left="851"/>
        <w:rPr>
          <w:bCs/>
          <w:i/>
        </w:rPr>
      </w:pPr>
      <w:r w:rsidRPr="00D9303A">
        <w:rPr>
          <w:bCs/>
          <w:i/>
        </w:rPr>
        <w:t>I- De passageiros</w:t>
      </w:r>
    </w:p>
    <w:p w:rsidR="00D9303A" w:rsidRPr="00D9303A" w:rsidRDefault="00D9303A" w:rsidP="00D9303A">
      <w:pPr>
        <w:pStyle w:val="PargrafodaLista"/>
        <w:widowControl w:val="0"/>
        <w:numPr>
          <w:ilvl w:val="0"/>
          <w:numId w:val="0"/>
        </w:numPr>
        <w:suppressAutoHyphens w:val="0"/>
        <w:spacing w:after="200"/>
        <w:ind w:left="851"/>
        <w:rPr>
          <w:bCs/>
          <w:i/>
        </w:rPr>
      </w:pPr>
      <w:r w:rsidRPr="00D9303A">
        <w:rPr>
          <w:bCs/>
          <w:i/>
        </w:rPr>
        <w:t xml:space="preserve">a) - </w:t>
      </w:r>
      <w:r w:rsidR="00F12314" w:rsidRPr="00D9303A">
        <w:rPr>
          <w:bCs/>
          <w:i/>
        </w:rPr>
        <w:t>Microônibus</w:t>
      </w:r>
    </w:p>
    <w:p w:rsidR="00D9303A" w:rsidRPr="00D9303A" w:rsidRDefault="00D9303A" w:rsidP="00D9303A">
      <w:pPr>
        <w:pStyle w:val="PargrafodaLista"/>
        <w:widowControl w:val="0"/>
        <w:numPr>
          <w:ilvl w:val="0"/>
          <w:numId w:val="0"/>
        </w:numPr>
        <w:suppressAutoHyphens w:val="0"/>
        <w:spacing w:after="200"/>
        <w:ind w:left="851"/>
        <w:rPr>
          <w:bCs/>
          <w:i/>
        </w:rPr>
      </w:pPr>
      <w:r w:rsidRPr="00D9303A">
        <w:rPr>
          <w:bCs/>
          <w:i/>
        </w:rPr>
        <w:t>b)-  ônibus</w:t>
      </w:r>
    </w:p>
    <w:p w:rsidR="00D9303A" w:rsidRPr="00D9303A" w:rsidRDefault="00D9303A" w:rsidP="00D9303A">
      <w:pPr>
        <w:pStyle w:val="PargrafodaLista"/>
        <w:widowControl w:val="0"/>
        <w:numPr>
          <w:ilvl w:val="0"/>
          <w:numId w:val="0"/>
        </w:numPr>
        <w:suppressAutoHyphens w:val="0"/>
        <w:spacing w:after="200"/>
        <w:ind w:left="851"/>
        <w:rPr>
          <w:bCs/>
          <w:i/>
        </w:rPr>
      </w:pPr>
      <w:r w:rsidRPr="00D9303A">
        <w:rPr>
          <w:bCs/>
          <w:i/>
        </w:rPr>
        <w:lastRenderedPageBreak/>
        <w:t>c) - Kombi</w:t>
      </w:r>
    </w:p>
    <w:p w:rsidR="00D9303A" w:rsidRPr="00D9303A" w:rsidRDefault="00D9303A" w:rsidP="00D9303A">
      <w:pPr>
        <w:pStyle w:val="PargrafodaLista"/>
        <w:widowControl w:val="0"/>
        <w:numPr>
          <w:ilvl w:val="0"/>
          <w:numId w:val="0"/>
        </w:numPr>
        <w:suppressAutoHyphens w:val="0"/>
        <w:spacing w:after="200"/>
        <w:ind w:left="851"/>
        <w:rPr>
          <w:bCs/>
          <w:i/>
        </w:rPr>
      </w:pPr>
      <w:r w:rsidRPr="00D9303A">
        <w:rPr>
          <w:bCs/>
          <w:i/>
        </w:rPr>
        <w:t>d) - Van</w:t>
      </w:r>
    </w:p>
    <w:p w:rsidR="00D9303A" w:rsidRPr="00D9303A" w:rsidRDefault="00D9303A" w:rsidP="00D9303A">
      <w:pPr>
        <w:pStyle w:val="PargrafodaLista"/>
        <w:widowControl w:val="0"/>
        <w:numPr>
          <w:ilvl w:val="0"/>
          <w:numId w:val="0"/>
        </w:numPr>
        <w:suppressAutoHyphens w:val="0"/>
        <w:spacing w:after="200"/>
        <w:ind w:left="851"/>
        <w:rPr>
          <w:bCs/>
          <w:i/>
        </w:rPr>
      </w:pPr>
      <w:r w:rsidRPr="00D9303A">
        <w:rPr>
          <w:bCs/>
          <w:i/>
        </w:rPr>
        <w:t>e) - Misto</w:t>
      </w:r>
    </w:p>
    <w:p w:rsidR="00D9303A" w:rsidRPr="00D9303A" w:rsidRDefault="00D9303A" w:rsidP="00D9303A">
      <w:pPr>
        <w:pStyle w:val="PargrafodaLista"/>
        <w:widowControl w:val="0"/>
        <w:numPr>
          <w:ilvl w:val="0"/>
          <w:numId w:val="0"/>
        </w:numPr>
        <w:suppressAutoHyphens w:val="0"/>
        <w:spacing w:after="200"/>
        <w:ind w:left="851"/>
        <w:rPr>
          <w:bCs/>
          <w:i/>
        </w:rPr>
      </w:pPr>
      <w:r w:rsidRPr="00D9303A">
        <w:rPr>
          <w:bCs/>
          <w:i/>
        </w:rPr>
        <w:t>1- Camioneta;</w:t>
      </w:r>
    </w:p>
    <w:p w:rsidR="00D9303A" w:rsidRPr="00D9303A" w:rsidRDefault="00D9303A" w:rsidP="00D9303A">
      <w:pPr>
        <w:pStyle w:val="PargrafodaLista"/>
        <w:widowControl w:val="0"/>
        <w:numPr>
          <w:ilvl w:val="0"/>
          <w:numId w:val="0"/>
        </w:numPr>
        <w:suppressAutoHyphens w:val="0"/>
        <w:spacing w:after="200"/>
        <w:ind w:left="851"/>
        <w:rPr>
          <w:bCs/>
          <w:i/>
        </w:rPr>
      </w:pPr>
      <w:r w:rsidRPr="00D9303A">
        <w:rPr>
          <w:bCs/>
          <w:i/>
        </w:rPr>
        <w:t>III- quanto à categoria:</w:t>
      </w:r>
    </w:p>
    <w:p w:rsidR="00D9303A" w:rsidRPr="00D9303A" w:rsidRDefault="00D9303A" w:rsidP="00D9303A">
      <w:pPr>
        <w:pStyle w:val="PargrafodaLista"/>
        <w:widowControl w:val="0"/>
        <w:numPr>
          <w:ilvl w:val="0"/>
          <w:numId w:val="0"/>
        </w:numPr>
        <w:suppressAutoHyphens w:val="0"/>
        <w:spacing w:after="200"/>
        <w:ind w:left="851"/>
        <w:rPr>
          <w:bCs/>
          <w:i/>
        </w:rPr>
      </w:pPr>
      <w:r w:rsidRPr="00D9303A">
        <w:rPr>
          <w:bCs/>
          <w:i/>
        </w:rPr>
        <w:t>a ) Aluguel</w:t>
      </w:r>
    </w:p>
    <w:p w:rsidR="00D9303A" w:rsidRPr="00D9303A" w:rsidRDefault="00D9303A" w:rsidP="00D9303A">
      <w:pPr>
        <w:pStyle w:val="PargrafodaLista"/>
        <w:widowControl w:val="0"/>
        <w:numPr>
          <w:ilvl w:val="0"/>
          <w:numId w:val="0"/>
        </w:numPr>
        <w:suppressAutoHyphens w:val="0"/>
        <w:spacing w:after="200"/>
        <w:ind w:left="851"/>
        <w:rPr>
          <w:bCs/>
          <w:i/>
        </w:rPr>
      </w:pPr>
      <w:r w:rsidRPr="00D9303A">
        <w:rPr>
          <w:bCs/>
          <w:i/>
        </w:rPr>
        <w:t>(...)”</w:t>
      </w:r>
    </w:p>
    <w:p w:rsidR="00D9303A" w:rsidRPr="00D9303A" w:rsidRDefault="00D9303A" w:rsidP="00D9303A">
      <w:pPr>
        <w:pStyle w:val="PargrafodaLista"/>
        <w:widowControl w:val="0"/>
        <w:numPr>
          <w:ilvl w:val="0"/>
          <w:numId w:val="0"/>
        </w:numPr>
        <w:suppressAutoHyphens w:val="0"/>
        <w:spacing w:after="200"/>
        <w:ind w:left="851"/>
        <w:rPr>
          <w:b/>
          <w:bCs/>
        </w:rPr>
      </w:pPr>
      <w:r w:rsidRPr="00D9303A">
        <w:rPr>
          <w:b/>
          <w:bCs/>
        </w:rPr>
        <w:t>5.2</w:t>
      </w:r>
      <w:r w:rsidRPr="00D9303A">
        <w:rPr>
          <w:bCs/>
        </w:rPr>
        <w:t>Os veículos deverão portar</w:t>
      </w:r>
      <w:r w:rsidR="00F12314">
        <w:rPr>
          <w:bCs/>
        </w:rPr>
        <w:t xml:space="preserve"> </w:t>
      </w:r>
      <w:r w:rsidRPr="00D9303A">
        <w:rPr>
          <w:bCs/>
        </w:rPr>
        <w:t xml:space="preserve">cinto de segurança, em perfeitas condições de trafegabilidade, documentação atualizada com as obrigações fiscais e em bom estado de conservação e com todos os </w:t>
      </w:r>
      <w:r w:rsidRPr="00D9303A">
        <w:rPr>
          <w:b/>
          <w:bCs/>
        </w:rPr>
        <w:t>requisitos de</w:t>
      </w:r>
      <w:r w:rsidR="00F12314">
        <w:rPr>
          <w:b/>
          <w:bCs/>
        </w:rPr>
        <w:t xml:space="preserve"> </w:t>
      </w:r>
      <w:r w:rsidRPr="00D9303A">
        <w:rPr>
          <w:b/>
          <w:bCs/>
        </w:rPr>
        <w:t>segurança exigidos pela legislação e motorista devidamente habilitado para o serviço contratado.</w:t>
      </w:r>
    </w:p>
    <w:p w:rsidR="00D9303A" w:rsidRPr="00D9303A" w:rsidRDefault="00D9303A" w:rsidP="00D9303A">
      <w:pPr>
        <w:pStyle w:val="PargrafodaLista"/>
        <w:widowControl w:val="0"/>
        <w:numPr>
          <w:ilvl w:val="0"/>
          <w:numId w:val="0"/>
        </w:numPr>
        <w:suppressAutoHyphens w:val="0"/>
        <w:spacing w:after="200"/>
        <w:ind w:left="851"/>
        <w:rPr>
          <w:b/>
          <w:bCs/>
        </w:rPr>
      </w:pPr>
      <w:r w:rsidRPr="00D9303A">
        <w:rPr>
          <w:b/>
          <w:bCs/>
        </w:rPr>
        <w:t>5.3</w:t>
      </w:r>
      <w:r w:rsidRPr="00D9303A">
        <w:rPr>
          <w:bCs/>
        </w:rPr>
        <w:t xml:space="preserve">O itinerário das rotas cadastradas nas linhas de atendimento, será descrito no </w:t>
      </w:r>
      <w:r w:rsidRPr="00D9303A">
        <w:rPr>
          <w:b/>
          <w:bCs/>
        </w:rPr>
        <w:t>Anexo 5</w:t>
      </w:r>
      <w:r w:rsidRPr="00D9303A">
        <w:rPr>
          <w:bCs/>
        </w:rPr>
        <w:t xml:space="preserve"> do presente termo de referência.</w:t>
      </w:r>
    </w:p>
    <w:p w:rsidR="00D9303A" w:rsidRPr="00D9303A" w:rsidRDefault="00D9303A" w:rsidP="00D9303A">
      <w:pPr>
        <w:pStyle w:val="PargrafodaLista"/>
        <w:widowControl w:val="0"/>
        <w:shd w:val="clear" w:color="auto" w:fill="FBD4B4" w:themeFill="accent6" w:themeFillTint="66"/>
        <w:spacing w:after="200"/>
        <w:ind w:left="142"/>
        <w:rPr>
          <w:b/>
          <w:bCs/>
        </w:rPr>
      </w:pPr>
      <w:r w:rsidRPr="00D9303A">
        <w:rPr>
          <w:b/>
          <w:bCs/>
        </w:rPr>
        <w:t>6  DOS VEÍCULOS</w:t>
      </w:r>
    </w:p>
    <w:p w:rsidR="00D9303A" w:rsidRPr="00D9303A" w:rsidRDefault="00D9303A" w:rsidP="00D9303A">
      <w:pPr>
        <w:pStyle w:val="PargrafodaLista"/>
        <w:widowControl w:val="0"/>
        <w:numPr>
          <w:ilvl w:val="0"/>
          <w:numId w:val="0"/>
        </w:numPr>
        <w:spacing w:after="200"/>
        <w:ind w:left="851"/>
        <w:rPr>
          <w:bCs/>
        </w:rPr>
      </w:pPr>
      <w:r w:rsidRPr="00D9303A">
        <w:rPr>
          <w:b/>
          <w:bCs/>
        </w:rPr>
        <w:t xml:space="preserve"> 6.1</w:t>
      </w:r>
      <w:r w:rsidRPr="00D9303A">
        <w:rPr>
          <w:bCs/>
        </w:rPr>
        <w:t>O veículo não poderá operar com idade de fabricação superior a determinada na  Lei Municipal  nº 1339/12, quer seja 15 (quinze) anos, a contar do ano de fabricação do seu chassi , durante todo o período a contratação.</w:t>
      </w:r>
    </w:p>
    <w:p w:rsidR="00D9303A" w:rsidRPr="00D9303A" w:rsidRDefault="00D9303A" w:rsidP="00D9303A">
      <w:pPr>
        <w:pStyle w:val="PargrafodaLista"/>
        <w:widowControl w:val="0"/>
        <w:numPr>
          <w:ilvl w:val="0"/>
          <w:numId w:val="0"/>
        </w:numPr>
        <w:spacing w:after="200"/>
        <w:ind w:left="851"/>
        <w:rPr>
          <w:bCs/>
        </w:rPr>
      </w:pPr>
      <w:r w:rsidRPr="00D9303A">
        <w:rPr>
          <w:b/>
          <w:bCs/>
        </w:rPr>
        <w:t>6.2</w:t>
      </w:r>
      <w:r w:rsidRPr="00D9303A">
        <w:rPr>
          <w:bCs/>
        </w:rPr>
        <w:t>O veículo deverá estar segurado, na ocasião da contratação, com cobertura total a qualquer sinistro, incluindo APP (Acidentes Pessoais por Passageiros) e RCF (Responsabilidade Civil Facultativa), a ser renovado e reajustado anualmente.</w:t>
      </w:r>
    </w:p>
    <w:p w:rsidR="00D9303A" w:rsidRPr="00D9303A" w:rsidRDefault="00D9303A" w:rsidP="00D9303A">
      <w:pPr>
        <w:pStyle w:val="PargrafodaLista"/>
        <w:widowControl w:val="0"/>
        <w:numPr>
          <w:ilvl w:val="0"/>
          <w:numId w:val="0"/>
        </w:numPr>
        <w:spacing w:after="200"/>
        <w:ind w:left="851"/>
        <w:rPr>
          <w:bCs/>
        </w:rPr>
      </w:pPr>
      <w:r>
        <w:rPr>
          <w:b/>
          <w:bCs/>
        </w:rPr>
        <w:t>6</w:t>
      </w:r>
      <w:r w:rsidRPr="00D9303A">
        <w:rPr>
          <w:b/>
          <w:bCs/>
        </w:rPr>
        <w:t>.3</w:t>
      </w:r>
      <w:r w:rsidRPr="00D9303A">
        <w:rPr>
          <w:bCs/>
        </w:rPr>
        <w:t>Em caso de qualquer avaria nos veículos, a Contratada deverá responsabilizar-se, substituindo-os imediatamente, de modo a evitar a interrupção dos serviços de transporte, da Linha contratada.</w:t>
      </w:r>
    </w:p>
    <w:p w:rsidR="00D9303A" w:rsidRPr="00D9303A" w:rsidRDefault="00D9303A" w:rsidP="00D9303A">
      <w:pPr>
        <w:pStyle w:val="PargrafodaLista"/>
        <w:widowControl w:val="0"/>
        <w:numPr>
          <w:ilvl w:val="0"/>
          <w:numId w:val="0"/>
        </w:numPr>
        <w:spacing w:after="200"/>
        <w:ind w:left="851"/>
        <w:rPr>
          <w:bCs/>
        </w:rPr>
      </w:pPr>
      <w:r w:rsidRPr="00D9303A">
        <w:rPr>
          <w:b/>
          <w:bCs/>
        </w:rPr>
        <w:t>6.4</w:t>
      </w:r>
      <w:r w:rsidRPr="00D9303A">
        <w:rPr>
          <w:bCs/>
        </w:rPr>
        <w:t>A Contratada fica obrigada a manter nos veículos, em perfeitas condições de limpeza, uso e manutenção exigidas à execução dos serviços.</w:t>
      </w:r>
    </w:p>
    <w:p w:rsidR="00D9303A" w:rsidRPr="00D9303A" w:rsidRDefault="00D9303A" w:rsidP="00D9303A">
      <w:pPr>
        <w:pStyle w:val="PargrafodaLista"/>
        <w:widowControl w:val="0"/>
        <w:numPr>
          <w:ilvl w:val="0"/>
          <w:numId w:val="0"/>
        </w:numPr>
        <w:spacing w:after="200"/>
        <w:ind w:left="851"/>
        <w:rPr>
          <w:bCs/>
        </w:rPr>
      </w:pPr>
      <w:r w:rsidRPr="00D9303A">
        <w:rPr>
          <w:b/>
          <w:bCs/>
        </w:rPr>
        <w:t>6.5</w:t>
      </w:r>
      <w:r w:rsidRPr="00D9303A">
        <w:rPr>
          <w:bCs/>
        </w:rPr>
        <w:t xml:space="preserve">Os veículos deverão estar equipados em conformidade com as normas expedidas </w:t>
      </w:r>
      <w:r w:rsidRPr="00D9303A">
        <w:rPr>
          <w:bCs/>
        </w:rPr>
        <w:lastRenderedPageBreak/>
        <w:t>pelo Código Nacional de Transito, CONTRAN/ DENATRAN, ressaltando que a RESOLUÇÃO Nº 639, DE 30 DE NOVEMBRO DE 2016 suspendeu o uso de cadeirinhas em veículos escolares e respeitando as demais, em especial:</w:t>
      </w:r>
    </w:p>
    <w:p w:rsidR="00D9303A" w:rsidRPr="00D9303A" w:rsidRDefault="00D9303A" w:rsidP="00D9303A">
      <w:pPr>
        <w:pStyle w:val="PargrafodaLista"/>
        <w:widowControl w:val="0"/>
        <w:numPr>
          <w:ilvl w:val="0"/>
          <w:numId w:val="0"/>
        </w:numPr>
        <w:spacing w:after="200"/>
        <w:ind w:left="851"/>
        <w:rPr>
          <w:bCs/>
        </w:rPr>
      </w:pPr>
      <w:r w:rsidRPr="00D9303A">
        <w:rPr>
          <w:b/>
          <w:bCs/>
        </w:rPr>
        <w:t>I</w:t>
      </w:r>
      <w:r w:rsidRPr="00D9303A">
        <w:rPr>
          <w:bCs/>
        </w:rPr>
        <w:t xml:space="preserve"> - registro como veículo de passageiros;</w:t>
      </w:r>
    </w:p>
    <w:p w:rsidR="00D9303A" w:rsidRPr="00D9303A" w:rsidRDefault="00D9303A" w:rsidP="00D9303A">
      <w:pPr>
        <w:pStyle w:val="PargrafodaLista"/>
        <w:widowControl w:val="0"/>
        <w:numPr>
          <w:ilvl w:val="0"/>
          <w:numId w:val="0"/>
        </w:numPr>
        <w:spacing w:after="200"/>
        <w:ind w:left="851"/>
        <w:rPr>
          <w:bCs/>
        </w:rPr>
      </w:pPr>
      <w:r w:rsidRPr="00D9303A">
        <w:rPr>
          <w:b/>
          <w:bCs/>
        </w:rPr>
        <w:t xml:space="preserve">II </w:t>
      </w:r>
      <w:r w:rsidRPr="00D9303A">
        <w:rPr>
          <w:bCs/>
        </w:rPr>
        <w:t>- inspeção semestral para verificação dos equipamentos obrigatórios e de segurança;</w:t>
      </w:r>
    </w:p>
    <w:p w:rsidR="00D9303A" w:rsidRPr="00D9303A" w:rsidRDefault="00D9303A" w:rsidP="00D9303A">
      <w:pPr>
        <w:pStyle w:val="PargrafodaLista"/>
        <w:widowControl w:val="0"/>
        <w:numPr>
          <w:ilvl w:val="0"/>
          <w:numId w:val="0"/>
        </w:numPr>
        <w:spacing w:after="200"/>
        <w:ind w:left="851"/>
        <w:rPr>
          <w:bCs/>
        </w:rPr>
      </w:pPr>
      <w:r w:rsidRPr="00D9303A">
        <w:rPr>
          <w:b/>
          <w:bCs/>
        </w:rPr>
        <w:t xml:space="preserve">III </w:t>
      </w:r>
      <w:r w:rsidRPr="00D9303A">
        <w:rPr>
          <w:bCs/>
        </w:rPr>
        <w:t>- pintura de faixa horizontal na cor amarela, com quarenta centímetros de largura, à meia altura, em toda a extensão das partes laterais e traseira da carroçaria, com o dístico ESCOLAR, em preto, sendo que, em caso de veículo de carroçaria pintada na cor amarela, as cores aqui indicadas devem ser invertidas;</w:t>
      </w:r>
    </w:p>
    <w:p w:rsidR="00D9303A" w:rsidRPr="00D9303A" w:rsidRDefault="00D9303A" w:rsidP="00D9303A">
      <w:pPr>
        <w:pStyle w:val="PargrafodaLista"/>
        <w:widowControl w:val="0"/>
        <w:numPr>
          <w:ilvl w:val="0"/>
          <w:numId w:val="0"/>
        </w:numPr>
        <w:spacing w:after="200"/>
        <w:ind w:left="851"/>
        <w:rPr>
          <w:bCs/>
        </w:rPr>
      </w:pPr>
      <w:r w:rsidRPr="00D9303A">
        <w:rPr>
          <w:b/>
          <w:bCs/>
        </w:rPr>
        <w:t>IV</w:t>
      </w:r>
      <w:r w:rsidRPr="00D9303A">
        <w:rPr>
          <w:bCs/>
        </w:rPr>
        <w:t xml:space="preserve"> - equipamento registrador instantâneo inalterável de velocidade e tempo;</w:t>
      </w:r>
    </w:p>
    <w:p w:rsidR="00D9303A" w:rsidRPr="00D9303A" w:rsidRDefault="00D9303A" w:rsidP="00D9303A">
      <w:pPr>
        <w:pStyle w:val="PargrafodaLista"/>
        <w:widowControl w:val="0"/>
        <w:numPr>
          <w:ilvl w:val="0"/>
          <w:numId w:val="0"/>
        </w:numPr>
        <w:spacing w:after="200"/>
        <w:ind w:left="851"/>
        <w:rPr>
          <w:bCs/>
        </w:rPr>
      </w:pPr>
      <w:r w:rsidRPr="00D9303A">
        <w:rPr>
          <w:b/>
          <w:bCs/>
        </w:rPr>
        <w:t xml:space="preserve">V </w:t>
      </w:r>
      <w:r w:rsidRPr="00D9303A">
        <w:rPr>
          <w:bCs/>
        </w:rPr>
        <w:t>- lanternas de luz branca, fosca ou amarela disposta nas extremidades da parte superior dianteira e lanternas de luz vermelha dispostas na extremidade superior da parte traseira;</w:t>
      </w:r>
    </w:p>
    <w:p w:rsidR="00D9303A" w:rsidRPr="00D9303A" w:rsidRDefault="00D9303A" w:rsidP="00D9303A">
      <w:pPr>
        <w:pStyle w:val="PargrafodaLista"/>
        <w:widowControl w:val="0"/>
        <w:numPr>
          <w:ilvl w:val="0"/>
          <w:numId w:val="0"/>
        </w:numPr>
        <w:spacing w:after="200"/>
        <w:ind w:left="851"/>
        <w:rPr>
          <w:bCs/>
        </w:rPr>
      </w:pPr>
      <w:r w:rsidRPr="00D9303A">
        <w:rPr>
          <w:b/>
          <w:bCs/>
        </w:rPr>
        <w:t>VI</w:t>
      </w:r>
      <w:r w:rsidRPr="00D9303A">
        <w:rPr>
          <w:bCs/>
        </w:rPr>
        <w:t xml:space="preserve"> - cintos de segurança em número igual à lotação;</w:t>
      </w:r>
    </w:p>
    <w:p w:rsidR="00D9303A" w:rsidRPr="00D9303A" w:rsidRDefault="00D9303A" w:rsidP="00D9303A">
      <w:pPr>
        <w:pStyle w:val="PargrafodaLista"/>
        <w:widowControl w:val="0"/>
        <w:numPr>
          <w:ilvl w:val="0"/>
          <w:numId w:val="0"/>
        </w:numPr>
        <w:spacing w:after="200"/>
        <w:ind w:left="851"/>
        <w:rPr>
          <w:bCs/>
        </w:rPr>
      </w:pPr>
      <w:r w:rsidRPr="00D9303A">
        <w:rPr>
          <w:b/>
          <w:bCs/>
        </w:rPr>
        <w:t xml:space="preserve">VII </w:t>
      </w:r>
      <w:r w:rsidRPr="00D9303A">
        <w:rPr>
          <w:bCs/>
        </w:rPr>
        <w:t>- outros requisitos e equipamentos obrigatórios estabelecidos pelo CONTRAN</w:t>
      </w:r>
    </w:p>
    <w:p w:rsidR="00D9303A" w:rsidRPr="00D9303A" w:rsidRDefault="00D9303A" w:rsidP="00D9303A">
      <w:pPr>
        <w:pStyle w:val="PargrafodaLista"/>
        <w:widowControl w:val="0"/>
        <w:numPr>
          <w:ilvl w:val="0"/>
          <w:numId w:val="0"/>
        </w:numPr>
        <w:spacing w:after="200"/>
        <w:ind w:left="851"/>
        <w:rPr>
          <w:bCs/>
        </w:rPr>
      </w:pPr>
      <w:r w:rsidRPr="00D9303A">
        <w:rPr>
          <w:b/>
          <w:bCs/>
        </w:rPr>
        <w:t>6.6</w:t>
      </w:r>
      <w:r w:rsidRPr="00D9303A">
        <w:rPr>
          <w:bCs/>
        </w:rPr>
        <w:t xml:space="preserve">Ficam vedadas as aposições de inscrições, anúncios, painéis decorativos e pinturas nas áreas envidraçadas do veículo.  </w:t>
      </w:r>
    </w:p>
    <w:p w:rsidR="00D9303A" w:rsidRPr="00D9303A" w:rsidRDefault="00D9303A" w:rsidP="00D9303A">
      <w:pPr>
        <w:pStyle w:val="PargrafodaLista"/>
        <w:widowControl w:val="0"/>
        <w:numPr>
          <w:ilvl w:val="0"/>
          <w:numId w:val="0"/>
        </w:numPr>
        <w:shd w:val="clear" w:color="auto" w:fill="FBD4B4" w:themeFill="accent6" w:themeFillTint="66"/>
        <w:spacing w:after="200"/>
        <w:ind w:left="142"/>
        <w:rPr>
          <w:b/>
          <w:bCs/>
        </w:rPr>
      </w:pPr>
      <w:r w:rsidRPr="00D9303A">
        <w:rPr>
          <w:b/>
          <w:bCs/>
        </w:rPr>
        <w:t>7 DOS RECURSOS HUMANOS:</w:t>
      </w:r>
    </w:p>
    <w:p w:rsidR="00D9303A" w:rsidRPr="00D9303A" w:rsidRDefault="00D9303A" w:rsidP="00D9303A">
      <w:pPr>
        <w:pStyle w:val="PargrafodaLista"/>
        <w:widowControl w:val="0"/>
        <w:numPr>
          <w:ilvl w:val="0"/>
          <w:numId w:val="0"/>
        </w:numPr>
        <w:spacing w:after="200"/>
        <w:ind w:left="851"/>
        <w:rPr>
          <w:bCs/>
        </w:rPr>
      </w:pPr>
      <w:r w:rsidRPr="00D9303A">
        <w:rPr>
          <w:b/>
          <w:bCs/>
        </w:rPr>
        <w:t>7.1</w:t>
      </w:r>
      <w:r w:rsidRPr="00D9303A">
        <w:rPr>
          <w:bCs/>
        </w:rPr>
        <w:t xml:space="preserve">No ATO da assinatura do contrato, a contratada deverá apresentar: </w:t>
      </w:r>
    </w:p>
    <w:p w:rsidR="00D9303A" w:rsidRPr="00D9303A" w:rsidRDefault="00D9303A" w:rsidP="00D9303A">
      <w:pPr>
        <w:pStyle w:val="PargrafodaLista"/>
        <w:widowControl w:val="0"/>
        <w:numPr>
          <w:ilvl w:val="0"/>
          <w:numId w:val="0"/>
        </w:numPr>
        <w:spacing w:after="200"/>
        <w:ind w:left="851"/>
        <w:rPr>
          <w:bCs/>
        </w:rPr>
      </w:pPr>
      <w:r w:rsidRPr="00D9303A">
        <w:rPr>
          <w:b/>
          <w:bCs/>
        </w:rPr>
        <w:t>a)</w:t>
      </w:r>
      <w:r w:rsidRPr="00D9303A">
        <w:rPr>
          <w:bCs/>
        </w:rPr>
        <w:t xml:space="preserve"> Relação com nome e qualificação (CPF, RG e endereço) de todos os condutores. </w:t>
      </w:r>
    </w:p>
    <w:p w:rsidR="00D9303A" w:rsidRPr="00D9303A" w:rsidRDefault="00D9303A" w:rsidP="00D9303A">
      <w:pPr>
        <w:pStyle w:val="PargrafodaLista"/>
        <w:widowControl w:val="0"/>
        <w:numPr>
          <w:ilvl w:val="0"/>
          <w:numId w:val="0"/>
        </w:numPr>
        <w:spacing w:after="200"/>
        <w:ind w:left="851"/>
        <w:rPr>
          <w:bCs/>
        </w:rPr>
      </w:pPr>
      <w:r w:rsidRPr="00D9303A">
        <w:rPr>
          <w:b/>
          <w:bCs/>
        </w:rPr>
        <w:t>b)</w:t>
      </w:r>
      <w:r w:rsidRPr="00D9303A">
        <w:rPr>
          <w:bCs/>
        </w:rPr>
        <w:t xml:space="preserve"> Prova de idade dos condutores de igual ou superior a 21 anos;</w:t>
      </w:r>
    </w:p>
    <w:p w:rsidR="00D9303A" w:rsidRPr="00D9303A" w:rsidRDefault="00D9303A" w:rsidP="00D9303A">
      <w:pPr>
        <w:pStyle w:val="PargrafodaLista"/>
        <w:widowControl w:val="0"/>
        <w:numPr>
          <w:ilvl w:val="0"/>
          <w:numId w:val="0"/>
        </w:numPr>
        <w:spacing w:after="200"/>
        <w:ind w:left="851"/>
        <w:rPr>
          <w:bCs/>
        </w:rPr>
      </w:pPr>
      <w:r w:rsidRPr="00D9303A">
        <w:rPr>
          <w:b/>
          <w:bCs/>
        </w:rPr>
        <w:t>c)</w:t>
      </w:r>
      <w:r w:rsidRPr="00D9303A">
        <w:rPr>
          <w:bCs/>
        </w:rPr>
        <w:t xml:space="preserve"> cópia dos registros das carteiras de habilitação categoria “D” de todos os condutores;</w:t>
      </w:r>
    </w:p>
    <w:p w:rsidR="00D9303A" w:rsidRPr="00D9303A" w:rsidRDefault="00D9303A" w:rsidP="00D9303A">
      <w:pPr>
        <w:pStyle w:val="PargrafodaLista"/>
        <w:widowControl w:val="0"/>
        <w:numPr>
          <w:ilvl w:val="0"/>
          <w:numId w:val="0"/>
        </w:numPr>
        <w:spacing w:after="200"/>
        <w:ind w:left="851"/>
        <w:rPr>
          <w:bCs/>
        </w:rPr>
      </w:pPr>
      <w:r w:rsidRPr="00D9303A">
        <w:rPr>
          <w:b/>
          <w:bCs/>
        </w:rPr>
        <w:t>d)</w:t>
      </w:r>
      <w:r w:rsidRPr="00D9303A">
        <w:rPr>
          <w:bCs/>
        </w:rPr>
        <w:t xml:space="preserve"> cópia de certificado de curso especializado para transporte escolar reconhecido pelo DETRAN;</w:t>
      </w:r>
    </w:p>
    <w:p w:rsidR="00D9303A" w:rsidRPr="00D9303A" w:rsidRDefault="00D9303A" w:rsidP="00D9303A">
      <w:pPr>
        <w:pStyle w:val="PargrafodaLista"/>
        <w:widowControl w:val="0"/>
        <w:numPr>
          <w:ilvl w:val="0"/>
          <w:numId w:val="0"/>
        </w:numPr>
        <w:spacing w:after="200"/>
        <w:ind w:left="851"/>
        <w:rPr>
          <w:bCs/>
        </w:rPr>
      </w:pPr>
      <w:r w:rsidRPr="00D9303A">
        <w:rPr>
          <w:b/>
          <w:bCs/>
        </w:rPr>
        <w:t>e)</w:t>
      </w:r>
      <w:r w:rsidRPr="00D9303A">
        <w:rPr>
          <w:bCs/>
        </w:rPr>
        <w:t xml:space="preserve"> certidão de registro de distribuição criminal aos crimes de homicídio, roubo, estupro </w:t>
      </w:r>
      <w:r w:rsidRPr="00D9303A">
        <w:rPr>
          <w:bCs/>
        </w:rPr>
        <w:lastRenderedPageBreak/>
        <w:t>e corrupção de menores;</w:t>
      </w:r>
    </w:p>
    <w:p w:rsidR="00D9303A" w:rsidRPr="00D9303A" w:rsidRDefault="00D9303A" w:rsidP="00D9303A">
      <w:pPr>
        <w:pStyle w:val="PargrafodaLista"/>
        <w:widowControl w:val="0"/>
        <w:numPr>
          <w:ilvl w:val="0"/>
          <w:numId w:val="0"/>
        </w:numPr>
        <w:suppressAutoHyphens w:val="0"/>
        <w:spacing w:after="200"/>
        <w:ind w:left="851"/>
        <w:rPr>
          <w:bCs/>
        </w:rPr>
      </w:pPr>
      <w:r w:rsidRPr="00D9303A">
        <w:rPr>
          <w:b/>
          <w:bCs/>
        </w:rPr>
        <w:t>7.2</w:t>
      </w:r>
      <w:r w:rsidRPr="00D9303A">
        <w:rPr>
          <w:bCs/>
        </w:rPr>
        <w:t xml:space="preserve"> Os requisitos referentes aos condutores deverão ser exigidos no momento da contratação, ou sempre que houver substituição dos mesmos.</w:t>
      </w:r>
    </w:p>
    <w:p w:rsidR="00D9303A" w:rsidRPr="00D9303A" w:rsidRDefault="00D9303A" w:rsidP="00D9303A">
      <w:pPr>
        <w:shd w:val="clear" w:color="auto" w:fill="FBD4B4" w:themeFill="accent6" w:themeFillTint="66"/>
        <w:suppressAutoHyphens/>
        <w:jc w:val="both"/>
        <w:rPr>
          <w:b/>
          <w:sz w:val="24"/>
          <w:szCs w:val="24"/>
          <w:lang w:eastAsia="ar-SA"/>
        </w:rPr>
      </w:pPr>
      <w:r w:rsidRPr="00D9303A">
        <w:rPr>
          <w:b/>
          <w:sz w:val="24"/>
          <w:szCs w:val="24"/>
          <w:lang w:eastAsia="ar-SA"/>
        </w:rPr>
        <w:t>8DA QUALIFICAÇÃO TÉCNICA:</w:t>
      </w:r>
    </w:p>
    <w:p w:rsidR="00D9303A" w:rsidRPr="00D9303A" w:rsidRDefault="00D9303A" w:rsidP="00D9303A">
      <w:pPr>
        <w:suppressAutoHyphens/>
        <w:ind w:left="720"/>
        <w:jc w:val="both"/>
        <w:rPr>
          <w:sz w:val="24"/>
          <w:szCs w:val="24"/>
          <w:lang w:eastAsia="ar-SA"/>
        </w:rPr>
      </w:pPr>
    </w:p>
    <w:p w:rsidR="00D9303A" w:rsidRDefault="00D9303A" w:rsidP="0008443B">
      <w:pPr>
        <w:suppressAutoHyphens/>
        <w:spacing w:after="240"/>
        <w:ind w:left="851"/>
        <w:jc w:val="both"/>
        <w:rPr>
          <w:sz w:val="24"/>
          <w:szCs w:val="24"/>
          <w:lang w:eastAsia="ar-SA"/>
        </w:rPr>
      </w:pPr>
      <w:r w:rsidRPr="00D9303A">
        <w:rPr>
          <w:b/>
          <w:sz w:val="24"/>
          <w:szCs w:val="24"/>
          <w:lang w:eastAsia="ar-SA"/>
        </w:rPr>
        <w:t>8.1</w:t>
      </w:r>
      <w:r w:rsidRPr="00D9303A">
        <w:rPr>
          <w:sz w:val="24"/>
          <w:szCs w:val="24"/>
          <w:lang w:eastAsia="ar-SA"/>
        </w:rPr>
        <w:t xml:space="preserve">Para fins de comprovação de capacidade técnica-operacional da empresa, a licitante deverá comprovar ter </w:t>
      </w:r>
      <w:r w:rsidR="00E772EC">
        <w:rPr>
          <w:sz w:val="24"/>
          <w:szCs w:val="24"/>
          <w:lang w:eastAsia="ar-SA"/>
        </w:rPr>
        <w:t>preferencialmente</w:t>
      </w:r>
      <w:r w:rsidRPr="00D9303A">
        <w:rPr>
          <w:sz w:val="24"/>
          <w:szCs w:val="24"/>
          <w:lang w:eastAsia="ar-SA"/>
        </w:rPr>
        <w:t xml:space="preserve"> sede e/ou filial da empresa no município de Bom Jardim, apresentando o Alvará, com vistas ao princípio da eficiência e economicidade contratual, de onde gerenciará a frota e manterá o veículo reserva permanentemente, otimizando o atendimento durante umapossível substituição de veículo avariado, que apresente necessidade de manutenção e outras ocorrências, não prejudicando o itinerário determinado contratualmente e garantindo prioritariamente o acesso do aluno à escola com maior rapidez e segurança, além de otimizar custos e  combustível para o deslocamento da frota, garantindo maior celeridade na prestação de serviços.</w:t>
      </w:r>
    </w:p>
    <w:p w:rsidR="00E772EC" w:rsidRPr="00314DDD" w:rsidRDefault="00E772EC" w:rsidP="0008443B">
      <w:pPr>
        <w:spacing w:after="240"/>
        <w:ind w:left="851" w:right="232"/>
        <w:jc w:val="both"/>
        <w:rPr>
          <w:sz w:val="24"/>
          <w:szCs w:val="24"/>
        </w:rPr>
      </w:pPr>
      <w:r w:rsidRPr="00314DDD">
        <w:rPr>
          <w:sz w:val="24"/>
          <w:szCs w:val="24"/>
        </w:rPr>
        <w:t>8.</w:t>
      </w:r>
      <w:r>
        <w:rPr>
          <w:sz w:val="24"/>
          <w:szCs w:val="24"/>
        </w:rPr>
        <w:t>1.</w:t>
      </w:r>
      <w:r w:rsidRPr="00314DDD">
        <w:rPr>
          <w:sz w:val="24"/>
          <w:szCs w:val="24"/>
        </w:rPr>
        <w:t>1- Caso a empresa contratada não possua sede e/ou filial no Município, terá até 30 (trinta) dias após a assinatura do contrato para se estabelecer na Cidade de Bom Jardim/RJ.</w:t>
      </w:r>
    </w:p>
    <w:p w:rsidR="00E772EC" w:rsidRPr="00314DDD" w:rsidRDefault="00E772EC" w:rsidP="0008443B">
      <w:pPr>
        <w:spacing w:after="240"/>
        <w:ind w:left="851" w:right="232"/>
        <w:jc w:val="both"/>
        <w:rPr>
          <w:sz w:val="24"/>
          <w:szCs w:val="24"/>
        </w:rPr>
      </w:pPr>
      <w:r w:rsidRPr="00314DDD">
        <w:rPr>
          <w:bCs/>
          <w:sz w:val="24"/>
          <w:szCs w:val="24"/>
        </w:rPr>
        <w:t>8.</w:t>
      </w:r>
      <w:r>
        <w:rPr>
          <w:bCs/>
          <w:sz w:val="24"/>
          <w:szCs w:val="24"/>
        </w:rPr>
        <w:t>1</w:t>
      </w:r>
      <w:r w:rsidRPr="00314DDD">
        <w:rPr>
          <w:bCs/>
          <w:sz w:val="24"/>
          <w:szCs w:val="24"/>
        </w:rPr>
        <w:t xml:space="preserve">.2 - A comprovação se dará por Alvará ou </w:t>
      </w:r>
      <w:r w:rsidRPr="00314DDD">
        <w:rPr>
          <w:sz w:val="24"/>
          <w:szCs w:val="24"/>
        </w:rPr>
        <w:t>contrato de locação com firma reconhecida do locador que comprove a localização citada, ou através de Declaração da Empresa, onde formalize comprometimento em se estabelecer no Município no prazo de até trinta dias;</w:t>
      </w:r>
    </w:p>
    <w:p w:rsidR="00D9303A" w:rsidRPr="00D9303A" w:rsidRDefault="00D9303A" w:rsidP="00D9303A">
      <w:pPr>
        <w:suppressAutoHyphens/>
        <w:ind w:left="851"/>
        <w:jc w:val="both"/>
        <w:rPr>
          <w:sz w:val="24"/>
          <w:szCs w:val="24"/>
          <w:lang w:eastAsia="ar-SA"/>
        </w:rPr>
      </w:pPr>
      <w:r w:rsidRPr="00D9303A">
        <w:rPr>
          <w:b/>
          <w:sz w:val="24"/>
          <w:szCs w:val="24"/>
          <w:lang w:eastAsia="ar-SA"/>
        </w:rPr>
        <w:t>8.2</w:t>
      </w:r>
      <w:r w:rsidRPr="00D9303A">
        <w:rPr>
          <w:sz w:val="24"/>
          <w:szCs w:val="24"/>
          <w:lang w:eastAsia="ar-SA"/>
        </w:rPr>
        <w:t>Para fins de comprovação de capacidade técnica-operacional da empresa, a licitante deverá comprovar a propriedade de 01(um) veículo reserva com capacidade mínima para 12 (doze) passageiros, apresentando o documento CRV- RENAVAM do mesmo,devidamente registrado em nome da empresa, com as características descritas no item 6 do Termo de Referência.</w:t>
      </w:r>
    </w:p>
    <w:p w:rsidR="00D9303A" w:rsidRPr="00D9303A" w:rsidRDefault="00D9303A" w:rsidP="00D9303A">
      <w:pPr>
        <w:suppressAutoHyphens/>
        <w:ind w:left="851"/>
        <w:rPr>
          <w:sz w:val="24"/>
          <w:szCs w:val="24"/>
          <w:lang w:eastAsia="ar-SA"/>
        </w:rPr>
      </w:pPr>
    </w:p>
    <w:p w:rsidR="00D9303A" w:rsidRPr="00D9303A" w:rsidRDefault="00D9303A" w:rsidP="00D9303A">
      <w:pPr>
        <w:suppressAutoHyphens/>
        <w:ind w:left="851"/>
        <w:jc w:val="both"/>
        <w:rPr>
          <w:sz w:val="24"/>
          <w:szCs w:val="24"/>
          <w:lang w:eastAsia="ar-SA"/>
        </w:rPr>
      </w:pPr>
    </w:p>
    <w:p w:rsidR="00D9303A" w:rsidRPr="00D9303A" w:rsidRDefault="00D9303A" w:rsidP="00D9303A">
      <w:pPr>
        <w:suppressAutoHyphens/>
        <w:ind w:left="851"/>
        <w:jc w:val="both"/>
        <w:rPr>
          <w:sz w:val="24"/>
          <w:szCs w:val="24"/>
          <w:lang w:eastAsia="ar-SA"/>
        </w:rPr>
      </w:pPr>
      <w:r w:rsidRPr="00D9303A">
        <w:rPr>
          <w:b/>
          <w:sz w:val="24"/>
          <w:szCs w:val="24"/>
          <w:lang w:eastAsia="ar-SA"/>
        </w:rPr>
        <w:t>8.3</w:t>
      </w:r>
      <w:r w:rsidRPr="00D9303A">
        <w:rPr>
          <w:sz w:val="24"/>
          <w:szCs w:val="24"/>
          <w:lang w:eastAsia="ar-SA"/>
        </w:rPr>
        <w:t>Para fins de comprovação de capacidade técnica-operacional da empresa, a licitante deverá apresentar as seguintes certidões do motorista condutor do veículo reserva: de registro de distribuição criminal aos crimes de homicídio, roubo,estupro e corrupção de menores, além de</w:t>
      </w:r>
      <w:r w:rsidR="0008443B">
        <w:rPr>
          <w:sz w:val="24"/>
          <w:szCs w:val="24"/>
          <w:lang w:eastAsia="ar-SA"/>
        </w:rPr>
        <w:t xml:space="preserve"> </w:t>
      </w:r>
      <w:r w:rsidRPr="00D9303A">
        <w:rPr>
          <w:sz w:val="24"/>
          <w:szCs w:val="24"/>
          <w:lang w:eastAsia="ar-SA"/>
        </w:rPr>
        <w:t>cópias autenticadas dos seguintes documentos:</w:t>
      </w:r>
    </w:p>
    <w:p w:rsidR="00D9303A" w:rsidRPr="00D9303A" w:rsidRDefault="00D9303A" w:rsidP="00D9303A">
      <w:pPr>
        <w:suppressAutoHyphens/>
        <w:ind w:left="851"/>
        <w:jc w:val="both"/>
        <w:rPr>
          <w:sz w:val="24"/>
          <w:szCs w:val="24"/>
          <w:lang w:eastAsia="ar-SA"/>
        </w:rPr>
      </w:pPr>
    </w:p>
    <w:p w:rsidR="00D9303A" w:rsidRPr="00D9303A" w:rsidRDefault="00D9303A" w:rsidP="00D9303A">
      <w:pPr>
        <w:suppressAutoHyphens/>
        <w:ind w:left="851"/>
        <w:jc w:val="both"/>
        <w:rPr>
          <w:sz w:val="24"/>
          <w:szCs w:val="24"/>
          <w:lang w:eastAsia="ar-SA"/>
        </w:rPr>
      </w:pPr>
      <w:r w:rsidRPr="00D9303A">
        <w:rPr>
          <w:b/>
          <w:sz w:val="24"/>
          <w:szCs w:val="24"/>
          <w:lang w:eastAsia="ar-SA"/>
        </w:rPr>
        <w:t>a)</w:t>
      </w:r>
      <w:r w:rsidRPr="00D9303A">
        <w:rPr>
          <w:sz w:val="24"/>
          <w:szCs w:val="24"/>
          <w:lang w:eastAsia="ar-SA"/>
        </w:rPr>
        <w:t xml:space="preserve"> da folha padrão de</w:t>
      </w:r>
      <w:r w:rsidR="0008443B">
        <w:rPr>
          <w:sz w:val="24"/>
          <w:szCs w:val="24"/>
          <w:lang w:eastAsia="ar-SA"/>
        </w:rPr>
        <w:t xml:space="preserve"> </w:t>
      </w:r>
      <w:r w:rsidRPr="00D9303A">
        <w:rPr>
          <w:sz w:val="24"/>
          <w:szCs w:val="24"/>
          <w:lang w:eastAsia="ar-SA"/>
        </w:rPr>
        <w:t>registro funcional de motorista (art. 41 da CLT);</w:t>
      </w:r>
    </w:p>
    <w:p w:rsidR="00D9303A" w:rsidRPr="00D9303A" w:rsidRDefault="00D9303A" w:rsidP="00D9303A">
      <w:pPr>
        <w:suppressAutoHyphens/>
        <w:ind w:left="851"/>
        <w:jc w:val="both"/>
        <w:rPr>
          <w:sz w:val="24"/>
          <w:szCs w:val="24"/>
          <w:lang w:eastAsia="ar-SA"/>
        </w:rPr>
      </w:pPr>
    </w:p>
    <w:p w:rsidR="00D9303A" w:rsidRPr="00D9303A" w:rsidRDefault="00D9303A" w:rsidP="00D9303A">
      <w:pPr>
        <w:suppressAutoHyphens/>
        <w:ind w:left="851"/>
        <w:jc w:val="both"/>
        <w:rPr>
          <w:sz w:val="24"/>
          <w:szCs w:val="24"/>
          <w:lang w:eastAsia="ar-SA"/>
        </w:rPr>
      </w:pPr>
      <w:r w:rsidRPr="00D9303A">
        <w:rPr>
          <w:b/>
          <w:sz w:val="24"/>
          <w:szCs w:val="24"/>
          <w:lang w:eastAsia="ar-SA"/>
        </w:rPr>
        <w:t>b)</w:t>
      </w:r>
      <w:r w:rsidRPr="00D9303A">
        <w:rPr>
          <w:sz w:val="24"/>
          <w:szCs w:val="24"/>
          <w:lang w:eastAsia="ar-SA"/>
        </w:rPr>
        <w:t>cópia autenticada da Carteira Nacional de Habilitação do</w:t>
      </w:r>
      <w:r w:rsidR="0008443B">
        <w:rPr>
          <w:sz w:val="24"/>
          <w:szCs w:val="24"/>
          <w:lang w:eastAsia="ar-SA"/>
        </w:rPr>
        <w:t xml:space="preserve"> </w:t>
      </w:r>
      <w:r w:rsidRPr="00D9303A">
        <w:rPr>
          <w:sz w:val="24"/>
          <w:szCs w:val="24"/>
          <w:lang w:eastAsia="ar-SA"/>
        </w:rPr>
        <w:t>mesmo para que atenda ao disposto nos art.136 e 329 do Código Nacional de Transito, possuindo CNH tipo D;</w:t>
      </w:r>
    </w:p>
    <w:p w:rsidR="00D9303A" w:rsidRPr="00D9303A" w:rsidRDefault="00D9303A" w:rsidP="00D9303A">
      <w:pPr>
        <w:suppressAutoHyphens/>
        <w:ind w:left="851"/>
        <w:jc w:val="both"/>
        <w:rPr>
          <w:sz w:val="24"/>
          <w:szCs w:val="24"/>
          <w:lang w:eastAsia="ar-SA"/>
        </w:rPr>
      </w:pPr>
    </w:p>
    <w:p w:rsidR="00D9303A" w:rsidRPr="00D9303A" w:rsidRDefault="00D9303A" w:rsidP="00D9303A">
      <w:pPr>
        <w:suppressAutoHyphens/>
        <w:ind w:left="851"/>
        <w:jc w:val="both"/>
        <w:rPr>
          <w:sz w:val="24"/>
          <w:szCs w:val="24"/>
          <w:lang w:eastAsia="ar-SA"/>
        </w:rPr>
      </w:pPr>
      <w:r w:rsidRPr="00D9303A">
        <w:rPr>
          <w:b/>
          <w:sz w:val="24"/>
          <w:szCs w:val="24"/>
          <w:lang w:eastAsia="ar-SA"/>
        </w:rPr>
        <w:t>c)</w:t>
      </w:r>
      <w:r w:rsidRPr="00D9303A">
        <w:rPr>
          <w:sz w:val="24"/>
          <w:szCs w:val="24"/>
          <w:lang w:eastAsia="ar-SA"/>
        </w:rPr>
        <w:t xml:space="preserve"> certificado de condutor especializado para transporte escolar, reconhecido pelo DETRAN.</w:t>
      </w:r>
    </w:p>
    <w:p w:rsidR="00D9303A" w:rsidRPr="00D9303A" w:rsidRDefault="00D9303A" w:rsidP="00D9303A">
      <w:pPr>
        <w:suppressAutoHyphens/>
        <w:ind w:left="851"/>
        <w:jc w:val="both"/>
        <w:rPr>
          <w:sz w:val="24"/>
          <w:szCs w:val="24"/>
          <w:lang w:eastAsia="ar-SA"/>
        </w:rPr>
      </w:pPr>
    </w:p>
    <w:p w:rsidR="00D9303A" w:rsidRPr="00D9303A" w:rsidRDefault="00D9303A" w:rsidP="00D9303A">
      <w:pPr>
        <w:suppressAutoHyphens/>
        <w:ind w:left="851"/>
        <w:jc w:val="both"/>
        <w:rPr>
          <w:sz w:val="24"/>
          <w:szCs w:val="24"/>
          <w:lang w:eastAsia="ar-SA"/>
        </w:rPr>
      </w:pPr>
    </w:p>
    <w:p w:rsidR="00D9303A" w:rsidRPr="00D9303A" w:rsidRDefault="00D9303A" w:rsidP="00D9303A">
      <w:pPr>
        <w:suppressAutoHyphens/>
        <w:ind w:left="851"/>
        <w:jc w:val="both"/>
        <w:rPr>
          <w:sz w:val="24"/>
          <w:szCs w:val="24"/>
          <w:lang w:eastAsia="ar-SA"/>
        </w:rPr>
      </w:pPr>
      <w:r w:rsidRPr="00D9303A">
        <w:rPr>
          <w:b/>
          <w:sz w:val="24"/>
          <w:szCs w:val="24"/>
          <w:lang w:eastAsia="ar-SA"/>
        </w:rPr>
        <w:lastRenderedPageBreak/>
        <w:t>8.4</w:t>
      </w:r>
      <w:r w:rsidRPr="00D9303A">
        <w:rPr>
          <w:sz w:val="24"/>
          <w:szCs w:val="24"/>
          <w:lang w:eastAsia="ar-SA"/>
        </w:rPr>
        <w:t>Para fins de comprovação de capacidade técnica-operacional da empresa,a licitante deverá apresentar um Atestado de Capacidade Técnica fornecido por pessoa jurídica de Direito Público ou Privado, com nome, assinatura e condição funcional do emitente, comprovando o cumprimento de condições satisfatórias na realização dos serviços de transporte escolar, compatíveis com o objeto licitado, Lei 8666/93 art 30 inc II, quando o atestado for emitido por pessoa jurídica de direito privado, deverá ser acompanhado da respectiva nota fiscal.</w:t>
      </w:r>
    </w:p>
    <w:p w:rsidR="00D9303A" w:rsidRPr="00D9303A" w:rsidRDefault="00D9303A" w:rsidP="00D9303A">
      <w:pPr>
        <w:suppressAutoHyphens/>
        <w:ind w:left="851"/>
        <w:jc w:val="both"/>
        <w:rPr>
          <w:sz w:val="24"/>
          <w:szCs w:val="24"/>
          <w:lang w:eastAsia="ar-SA"/>
        </w:rPr>
      </w:pPr>
    </w:p>
    <w:p w:rsidR="00D9303A" w:rsidRPr="00D9303A" w:rsidRDefault="00D9303A" w:rsidP="00D9303A">
      <w:pPr>
        <w:suppressAutoHyphens/>
        <w:ind w:left="851"/>
        <w:jc w:val="both"/>
        <w:rPr>
          <w:sz w:val="24"/>
          <w:szCs w:val="24"/>
          <w:lang w:eastAsia="ar-SA"/>
        </w:rPr>
      </w:pPr>
      <w:r w:rsidRPr="00D9303A">
        <w:rPr>
          <w:sz w:val="24"/>
          <w:szCs w:val="24"/>
          <w:lang w:eastAsia="ar-SA"/>
        </w:rPr>
        <w:t>8.5 Para fins de comprovação de capacidade técnica-operacional da empresa,a licitante deverá apresentar uma Declaração Firmada que conhece integralmente todos os lugares e serviços que serão prestados.</w:t>
      </w:r>
    </w:p>
    <w:p w:rsidR="00D9303A" w:rsidRPr="00D9303A" w:rsidRDefault="00D9303A" w:rsidP="00D9303A">
      <w:pPr>
        <w:pStyle w:val="PargrafodaLista"/>
        <w:numPr>
          <w:ilvl w:val="0"/>
          <w:numId w:val="0"/>
        </w:numPr>
      </w:pPr>
    </w:p>
    <w:p w:rsidR="00D9303A" w:rsidRPr="00D9303A" w:rsidRDefault="00D9303A" w:rsidP="00D9303A">
      <w:pPr>
        <w:shd w:val="clear" w:color="auto" w:fill="FBD4B4" w:themeFill="accent6" w:themeFillTint="66"/>
        <w:suppressAutoHyphens/>
        <w:ind w:left="142"/>
        <w:jc w:val="both"/>
        <w:rPr>
          <w:b/>
          <w:sz w:val="24"/>
          <w:szCs w:val="24"/>
          <w:lang w:eastAsia="ar-SA"/>
        </w:rPr>
      </w:pPr>
      <w:r w:rsidRPr="00D9303A">
        <w:rPr>
          <w:b/>
          <w:sz w:val="24"/>
          <w:szCs w:val="24"/>
          <w:lang w:eastAsia="ar-SA"/>
        </w:rPr>
        <w:t>9DA QUALIFICAÇÃO ECONÔMICO -FINANCEIRA</w:t>
      </w:r>
    </w:p>
    <w:p w:rsidR="00D9303A" w:rsidRPr="00D9303A" w:rsidRDefault="00D9303A" w:rsidP="00D9303A">
      <w:pPr>
        <w:suppressAutoHyphens/>
        <w:ind w:left="360"/>
        <w:jc w:val="both"/>
        <w:rPr>
          <w:sz w:val="24"/>
          <w:szCs w:val="24"/>
          <w:lang w:eastAsia="ar-SA"/>
        </w:rPr>
      </w:pPr>
    </w:p>
    <w:p w:rsidR="00D9303A" w:rsidRPr="00D9303A" w:rsidRDefault="00D9303A" w:rsidP="00D9303A">
      <w:pPr>
        <w:suppressAutoHyphens/>
        <w:ind w:left="360"/>
        <w:jc w:val="both"/>
        <w:rPr>
          <w:sz w:val="24"/>
          <w:szCs w:val="24"/>
          <w:lang w:eastAsia="ar-SA"/>
        </w:rPr>
      </w:pPr>
      <w:r w:rsidRPr="00D9303A">
        <w:rPr>
          <w:sz w:val="24"/>
          <w:szCs w:val="24"/>
          <w:lang w:eastAsia="ar-SA"/>
        </w:rPr>
        <w:t xml:space="preserve"> A licitante deverá apresentar:</w:t>
      </w:r>
    </w:p>
    <w:p w:rsidR="00D9303A" w:rsidRPr="00D9303A" w:rsidRDefault="00D9303A" w:rsidP="00D9303A">
      <w:pPr>
        <w:suppressAutoHyphens/>
        <w:ind w:left="360"/>
        <w:jc w:val="both"/>
        <w:rPr>
          <w:sz w:val="24"/>
          <w:szCs w:val="24"/>
          <w:lang w:eastAsia="ar-SA"/>
        </w:rPr>
      </w:pPr>
    </w:p>
    <w:p w:rsidR="00D9303A" w:rsidRPr="00D9303A" w:rsidRDefault="00D9303A" w:rsidP="00D9303A">
      <w:pPr>
        <w:suppressAutoHyphens/>
        <w:ind w:left="720"/>
        <w:jc w:val="both"/>
        <w:rPr>
          <w:sz w:val="24"/>
          <w:szCs w:val="24"/>
          <w:lang w:eastAsia="ar-SA"/>
        </w:rPr>
      </w:pPr>
      <w:r w:rsidRPr="00D9303A">
        <w:rPr>
          <w:b/>
          <w:sz w:val="24"/>
          <w:szCs w:val="24"/>
          <w:lang w:eastAsia="ar-SA"/>
        </w:rPr>
        <w:t>9.1</w:t>
      </w:r>
      <w:r w:rsidRPr="00D9303A">
        <w:rPr>
          <w:sz w:val="24"/>
          <w:szCs w:val="24"/>
          <w:lang w:eastAsia="ar-SA"/>
        </w:rPr>
        <w:t>Certidão Negativa de Falência e Concordata. Expedida há menos de 90 (noventa) dias, da data da realização da licitação;</w:t>
      </w:r>
    </w:p>
    <w:p w:rsidR="00D9303A" w:rsidRPr="00D9303A" w:rsidRDefault="00D9303A" w:rsidP="00D9303A">
      <w:pPr>
        <w:suppressAutoHyphens/>
        <w:ind w:left="720"/>
        <w:jc w:val="both"/>
        <w:rPr>
          <w:sz w:val="24"/>
          <w:szCs w:val="24"/>
          <w:lang w:eastAsia="ar-SA"/>
        </w:rPr>
      </w:pPr>
    </w:p>
    <w:p w:rsidR="00D9303A" w:rsidRPr="00D9303A" w:rsidRDefault="00D9303A" w:rsidP="00D9303A">
      <w:pPr>
        <w:suppressAutoHyphens/>
        <w:ind w:left="720"/>
        <w:jc w:val="both"/>
        <w:rPr>
          <w:sz w:val="24"/>
          <w:szCs w:val="24"/>
          <w:lang w:eastAsia="ar-SA"/>
        </w:rPr>
      </w:pPr>
      <w:r w:rsidRPr="00D9303A">
        <w:rPr>
          <w:b/>
          <w:sz w:val="24"/>
          <w:szCs w:val="24"/>
          <w:lang w:eastAsia="ar-SA"/>
        </w:rPr>
        <w:t>9.1.1</w:t>
      </w:r>
      <w:r w:rsidRPr="00D9303A">
        <w:rPr>
          <w:sz w:val="24"/>
          <w:szCs w:val="24"/>
          <w:lang w:eastAsia="ar-SA"/>
        </w:rPr>
        <w:t xml:space="preserve">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D9303A" w:rsidRPr="00D9303A" w:rsidRDefault="00D9303A" w:rsidP="00D9303A">
      <w:pPr>
        <w:suppressAutoHyphens/>
        <w:ind w:left="720"/>
        <w:jc w:val="both"/>
        <w:rPr>
          <w:sz w:val="24"/>
          <w:szCs w:val="24"/>
          <w:lang w:eastAsia="ar-SA"/>
        </w:rPr>
      </w:pPr>
    </w:p>
    <w:p w:rsidR="00D9303A" w:rsidRPr="00D9303A" w:rsidRDefault="00D9303A" w:rsidP="00D9303A">
      <w:pPr>
        <w:suppressAutoHyphens/>
        <w:ind w:left="720"/>
        <w:jc w:val="both"/>
        <w:rPr>
          <w:sz w:val="24"/>
          <w:szCs w:val="24"/>
          <w:lang w:eastAsia="ar-SA"/>
        </w:rPr>
      </w:pPr>
      <w:r w:rsidRPr="00D9303A">
        <w:rPr>
          <w:b/>
          <w:sz w:val="24"/>
          <w:szCs w:val="24"/>
          <w:lang w:eastAsia="ar-SA"/>
        </w:rPr>
        <w:t>9.1.2</w:t>
      </w:r>
      <w:r w:rsidRPr="00D9303A">
        <w:rPr>
          <w:sz w:val="24"/>
          <w:szCs w:val="24"/>
          <w:lang w:eastAsia="ar-SA"/>
        </w:rPr>
        <w:t>No caso de as certidões apontarem a existência de algum fato ou processo relativo à solicitação de falência ou concordata, a empresa deverá apresentar a certidão emitida pelo fórum competente, informando em que fase se encontra o feito em juízo.</w:t>
      </w:r>
    </w:p>
    <w:p w:rsidR="00D9303A" w:rsidRPr="00D9303A" w:rsidRDefault="00D9303A" w:rsidP="00D9303A">
      <w:pPr>
        <w:suppressAutoHyphens/>
        <w:ind w:left="720"/>
        <w:jc w:val="both"/>
        <w:rPr>
          <w:sz w:val="24"/>
          <w:szCs w:val="24"/>
          <w:lang w:eastAsia="ar-SA"/>
        </w:rPr>
      </w:pPr>
    </w:p>
    <w:p w:rsidR="00D9303A" w:rsidRPr="00D9303A" w:rsidRDefault="00D9303A" w:rsidP="00D9303A">
      <w:pPr>
        <w:suppressAutoHyphens/>
        <w:ind w:left="720"/>
        <w:jc w:val="both"/>
        <w:rPr>
          <w:sz w:val="24"/>
          <w:szCs w:val="24"/>
          <w:lang w:eastAsia="ar-SA"/>
        </w:rPr>
      </w:pPr>
      <w:r w:rsidRPr="00D9303A">
        <w:rPr>
          <w:b/>
          <w:sz w:val="24"/>
          <w:szCs w:val="24"/>
          <w:lang w:eastAsia="ar-SA"/>
        </w:rPr>
        <w:t>9.2</w:t>
      </w:r>
      <w:r w:rsidRPr="00D9303A">
        <w:rPr>
          <w:sz w:val="24"/>
          <w:szCs w:val="24"/>
          <w:lang w:eastAsia="ar-SA"/>
        </w:rPr>
        <w:t>As cópias dos documentos deverão ser autenticadas em cartório e/ou apresentados os originais para que suas cópias sejam autenticadas pelo Pregoeiro.</w:t>
      </w:r>
    </w:p>
    <w:p w:rsidR="00D9303A" w:rsidRPr="00D9303A" w:rsidRDefault="00D9303A" w:rsidP="00D9303A">
      <w:pPr>
        <w:suppressAutoHyphens/>
        <w:ind w:left="720"/>
        <w:jc w:val="both"/>
        <w:rPr>
          <w:sz w:val="24"/>
          <w:szCs w:val="24"/>
          <w:lang w:eastAsia="ar-SA"/>
        </w:rPr>
      </w:pPr>
    </w:p>
    <w:p w:rsidR="00D9303A" w:rsidRPr="00D9303A" w:rsidRDefault="00D9303A" w:rsidP="00D9303A">
      <w:pPr>
        <w:suppressAutoHyphens/>
        <w:ind w:left="720"/>
        <w:jc w:val="both"/>
        <w:rPr>
          <w:sz w:val="24"/>
          <w:szCs w:val="24"/>
          <w:lang w:eastAsia="ar-SA"/>
        </w:rPr>
      </w:pPr>
      <w:r w:rsidRPr="00D9303A">
        <w:rPr>
          <w:b/>
          <w:sz w:val="24"/>
          <w:szCs w:val="24"/>
          <w:lang w:eastAsia="ar-SA"/>
        </w:rPr>
        <w:t>9.3</w:t>
      </w:r>
      <w:r w:rsidRPr="00D9303A">
        <w:rPr>
          <w:sz w:val="24"/>
          <w:szCs w:val="24"/>
          <w:lang w:eastAsia="ar-SA"/>
        </w:rPr>
        <w:t>As Certidões Negativas de Débitos (CND) apresentadas sem indicação do prazo de validade, serão consideradas como válidas por 90 (noventa) dias a contar da data de sua expedição.</w:t>
      </w:r>
    </w:p>
    <w:p w:rsidR="00D9303A" w:rsidRPr="00D9303A" w:rsidRDefault="00D9303A" w:rsidP="00D9303A">
      <w:pPr>
        <w:suppressAutoHyphens/>
        <w:ind w:left="720"/>
        <w:jc w:val="both"/>
        <w:rPr>
          <w:b/>
          <w:sz w:val="24"/>
          <w:szCs w:val="24"/>
          <w:lang w:eastAsia="ar-SA"/>
        </w:rPr>
      </w:pPr>
    </w:p>
    <w:p w:rsidR="00D9303A" w:rsidRPr="00D9303A" w:rsidRDefault="00D9303A" w:rsidP="00D9303A">
      <w:pPr>
        <w:suppressAutoHyphens/>
        <w:ind w:left="720"/>
        <w:jc w:val="both"/>
        <w:rPr>
          <w:sz w:val="24"/>
          <w:szCs w:val="24"/>
          <w:lang w:eastAsia="ar-SA"/>
        </w:rPr>
      </w:pPr>
      <w:r w:rsidRPr="00D9303A">
        <w:rPr>
          <w:b/>
          <w:sz w:val="24"/>
          <w:szCs w:val="24"/>
          <w:lang w:eastAsia="ar-SA"/>
        </w:rPr>
        <w:t>9.4</w:t>
      </w:r>
      <w:r w:rsidRPr="00D9303A">
        <w:rPr>
          <w:sz w:val="24"/>
          <w:szCs w:val="24"/>
          <w:lang w:eastAsia="ar-SA"/>
        </w:rPr>
        <w:t>O Capital Social do licitante terá que ser no mínimo de 5% (cinco por cento) do valor global estimado para os serviços, constando nos atos constitutivos da empresa, o qual deverá estar devidamente registrado na Junta Comercial ou patrimônio líquido mínimo igual ou superior a 5% (cinco por cento) do valor global estimado pela administração.</w:t>
      </w:r>
    </w:p>
    <w:p w:rsidR="00D9303A" w:rsidRPr="00D9303A" w:rsidRDefault="00D9303A" w:rsidP="00D9303A">
      <w:pPr>
        <w:suppressAutoHyphens/>
        <w:ind w:left="720"/>
        <w:jc w:val="both"/>
        <w:rPr>
          <w:sz w:val="24"/>
          <w:szCs w:val="24"/>
          <w:lang w:eastAsia="ar-SA"/>
        </w:rPr>
      </w:pPr>
    </w:p>
    <w:p w:rsidR="00D9303A" w:rsidRPr="00D9303A" w:rsidRDefault="00D9303A" w:rsidP="00D9303A">
      <w:pPr>
        <w:suppressAutoHyphens/>
        <w:ind w:left="720"/>
        <w:jc w:val="both"/>
        <w:rPr>
          <w:sz w:val="24"/>
          <w:szCs w:val="24"/>
          <w:lang w:eastAsia="ar-SA"/>
        </w:rPr>
      </w:pPr>
      <w:r w:rsidRPr="00D9303A">
        <w:rPr>
          <w:b/>
          <w:sz w:val="24"/>
          <w:szCs w:val="24"/>
          <w:lang w:eastAsia="ar-SA"/>
        </w:rPr>
        <w:t>9.5</w:t>
      </w:r>
      <w:r w:rsidRPr="00D9303A">
        <w:rPr>
          <w:sz w:val="24"/>
          <w:szCs w:val="24"/>
          <w:lang w:eastAsia="ar-SA"/>
        </w:rPr>
        <w:t xml:space="preserve"> Os documentos referidos no item anterior deverão ser apresentados em cópia autenticada, ou cópia simples acompanhada dos originais.</w:t>
      </w:r>
    </w:p>
    <w:p w:rsidR="00D9303A" w:rsidRPr="00D9303A" w:rsidRDefault="00D9303A" w:rsidP="00D9303A">
      <w:pPr>
        <w:suppressAutoHyphens/>
        <w:jc w:val="both"/>
        <w:rPr>
          <w:sz w:val="24"/>
          <w:szCs w:val="24"/>
          <w:lang w:eastAsia="ar-SA"/>
        </w:rPr>
      </w:pPr>
    </w:p>
    <w:p w:rsidR="00D9303A" w:rsidRPr="00D9303A" w:rsidRDefault="00D9303A" w:rsidP="00D9303A">
      <w:pPr>
        <w:suppressAutoHyphens/>
        <w:ind w:left="720"/>
        <w:jc w:val="both"/>
        <w:rPr>
          <w:sz w:val="24"/>
          <w:szCs w:val="24"/>
          <w:lang w:eastAsia="ar-SA"/>
        </w:rPr>
      </w:pPr>
    </w:p>
    <w:p w:rsidR="00D9303A" w:rsidRPr="00D9303A" w:rsidRDefault="00D9303A" w:rsidP="00D9303A">
      <w:pPr>
        <w:shd w:val="clear" w:color="auto" w:fill="FBD4B4" w:themeFill="accent6" w:themeFillTint="66"/>
        <w:suppressAutoHyphens/>
        <w:jc w:val="both"/>
        <w:rPr>
          <w:b/>
          <w:sz w:val="24"/>
          <w:szCs w:val="24"/>
          <w:lang w:eastAsia="ar-SA"/>
        </w:rPr>
      </w:pPr>
      <w:r w:rsidRPr="00D9303A">
        <w:rPr>
          <w:b/>
          <w:sz w:val="24"/>
          <w:szCs w:val="24"/>
          <w:lang w:eastAsia="ar-SA"/>
        </w:rPr>
        <w:t xml:space="preserve">10-DA REGULARIDADE FISCAL </w:t>
      </w:r>
    </w:p>
    <w:p w:rsidR="00D9303A" w:rsidRPr="00D9303A" w:rsidRDefault="00D9303A" w:rsidP="00D9303A">
      <w:pPr>
        <w:suppressAutoHyphens/>
        <w:ind w:left="709"/>
        <w:jc w:val="both"/>
        <w:rPr>
          <w:sz w:val="24"/>
          <w:szCs w:val="24"/>
          <w:lang w:eastAsia="ar-SA"/>
        </w:rPr>
      </w:pPr>
    </w:p>
    <w:p w:rsidR="00D9303A" w:rsidRPr="00D9303A" w:rsidRDefault="00D9303A" w:rsidP="00D9303A">
      <w:pPr>
        <w:suppressAutoHyphens/>
        <w:ind w:left="709"/>
        <w:jc w:val="both"/>
        <w:rPr>
          <w:sz w:val="24"/>
          <w:szCs w:val="24"/>
          <w:lang w:eastAsia="ar-SA"/>
        </w:rPr>
      </w:pPr>
      <w:r w:rsidRPr="00D9303A">
        <w:rPr>
          <w:sz w:val="24"/>
          <w:szCs w:val="24"/>
          <w:lang w:eastAsia="ar-SA"/>
        </w:rPr>
        <w:t>A licitante deverá apresentar:</w:t>
      </w:r>
    </w:p>
    <w:p w:rsidR="00D9303A" w:rsidRPr="00D9303A" w:rsidRDefault="00D9303A" w:rsidP="00D9303A">
      <w:pPr>
        <w:suppressAutoHyphens/>
        <w:ind w:left="709"/>
        <w:jc w:val="both"/>
        <w:rPr>
          <w:sz w:val="24"/>
          <w:szCs w:val="24"/>
          <w:lang w:eastAsia="ar-SA"/>
        </w:rPr>
      </w:pPr>
    </w:p>
    <w:p w:rsidR="00D9303A" w:rsidRPr="00D9303A" w:rsidRDefault="00D9303A" w:rsidP="00D9303A">
      <w:pPr>
        <w:suppressAutoHyphens/>
        <w:spacing w:line="276" w:lineRule="auto"/>
        <w:ind w:left="709"/>
        <w:jc w:val="both"/>
        <w:rPr>
          <w:sz w:val="24"/>
          <w:szCs w:val="24"/>
          <w:lang w:eastAsia="ar-SA"/>
        </w:rPr>
      </w:pPr>
      <w:r w:rsidRPr="00D9303A">
        <w:rPr>
          <w:b/>
          <w:sz w:val="24"/>
          <w:szCs w:val="24"/>
          <w:lang w:eastAsia="ar-SA"/>
        </w:rPr>
        <w:lastRenderedPageBreak/>
        <w:t>10.1</w:t>
      </w:r>
      <w:r w:rsidRPr="00D9303A">
        <w:rPr>
          <w:sz w:val="24"/>
          <w:szCs w:val="24"/>
          <w:lang w:eastAsia="ar-SA"/>
        </w:rPr>
        <w:t>Prova de inscrição da empresa no Cadastro Nacional de Pessoas Jurídicas (CNPJ, antigo - C.G.C.) do Ministério da Fazenda;</w:t>
      </w:r>
    </w:p>
    <w:p w:rsidR="00D9303A" w:rsidRPr="00D9303A" w:rsidRDefault="00D9303A" w:rsidP="00D9303A">
      <w:pPr>
        <w:suppressAutoHyphens/>
        <w:spacing w:line="276" w:lineRule="auto"/>
        <w:ind w:left="709"/>
        <w:jc w:val="both"/>
        <w:rPr>
          <w:sz w:val="24"/>
          <w:szCs w:val="24"/>
          <w:lang w:eastAsia="ar-SA"/>
        </w:rPr>
      </w:pPr>
    </w:p>
    <w:p w:rsidR="00D9303A" w:rsidRPr="00D9303A" w:rsidRDefault="00D9303A" w:rsidP="00D9303A">
      <w:pPr>
        <w:suppressAutoHyphens/>
        <w:spacing w:line="276" w:lineRule="auto"/>
        <w:ind w:left="709"/>
        <w:jc w:val="both"/>
        <w:rPr>
          <w:sz w:val="24"/>
          <w:szCs w:val="24"/>
          <w:lang w:eastAsia="ar-SA"/>
        </w:rPr>
      </w:pPr>
      <w:r w:rsidRPr="00D9303A">
        <w:rPr>
          <w:b/>
          <w:sz w:val="24"/>
          <w:szCs w:val="24"/>
          <w:lang w:eastAsia="ar-SA"/>
        </w:rPr>
        <w:t>10.2</w:t>
      </w:r>
      <w:r w:rsidRPr="00D9303A">
        <w:rPr>
          <w:sz w:val="24"/>
          <w:szCs w:val="24"/>
          <w:lang w:eastAsia="ar-SA"/>
        </w:rPr>
        <w:t>Prova de regularidade para com as Fazendas Federal, Estadual e Municipal do domicilio ou sede do licitante, ou outro equivalente, na forma da lei;</w:t>
      </w:r>
    </w:p>
    <w:p w:rsidR="00D9303A" w:rsidRPr="00D9303A" w:rsidRDefault="00D9303A" w:rsidP="00D9303A">
      <w:pPr>
        <w:suppressAutoHyphens/>
        <w:spacing w:line="276" w:lineRule="auto"/>
        <w:ind w:left="709"/>
        <w:jc w:val="both"/>
        <w:rPr>
          <w:sz w:val="24"/>
          <w:szCs w:val="24"/>
          <w:lang w:eastAsia="ar-SA"/>
        </w:rPr>
      </w:pPr>
    </w:p>
    <w:p w:rsidR="00D9303A" w:rsidRPr="00D9303A" w:rsidRDefault="00D9303A" w:rsidP="00D9303A">
      <w:pPr>
        <w:suppressAutoHyphens/>
        <w:spacing w:line="276" w:lineRule="auto"/>
        <w:ind w:left="709"/>
        <w:jc w:val="both"/>
        <w:rPr>
          <w:sz w:val="24"/>
          <w:szCs w:val="24"/>
          <w:lang w:eastAsia="ar-SA"/>
        </w:rPr>
      </w:pPr>
      <w:r w:rsidRPr="00D9303A">
        <w:rPr>
          <w:b/>
          <w:sz w:val="24"/>
          <w:szCs w:val="24"/>
          <w:lang w:eastAsia="ar-SA"/>
        </w:rPr>
        <w:t>10.3</w:t>
      </w:r>
      <w:r w:rsidRPr="00D9303A">
        <w:rPr>
          <w:sz w:val="24"/>
          <w:szCs w:val="24"/>
          <w:lang w:eastAsia="ar-SA"/>
        </w:rPr>
        <w:t>A comprovação de regularidade para com a Fazenda Federal deverá ser feita através de Certidão Conjunta Negativa ou Positiva com Efeito de Negativa de Débitos Relativa à Tributos Federais e à Dívida Ativa da União, expedida pela Secretaria da Receita Federal e pela Procuradoria Geral da Fazenda Nacional (Portaria Conjunta PGFN/CRF n° 03 de 22/11/2005, alterada pela Portaria Conjunta PGFN/CRF n° 01, de 19/05/2006;</w:t>
      </w:r>
    </w:p>
    <w:p w:rsidR="00D9303A" w:rsidRPr="00D9303A" w:rsidRDefault="00D9303A" w:rsidP="00D9303A">
      <w:pPr>
        <w:suppressAutoHyphens/>
        <w:spacing w:line="276" w:lineRule="auto"/>
        <w:ind w:left="709"/>
        <w:jc w:val="both"/>
        <w:rPr>
          <w:sz w:val="24"/>
          <w:szCs w:val="24"/>
          <w:lang w:eastAsia="ar-SA"/>
        </w:rPr>
      </w:pPr>
    </w:p>
    <w:p w:rsidR="00D9303A" w:rsidRPr="00D9303A" w:rsidRDefault="00D9303A" w:rsidP="00D9303A">
      <w:pPr>
        <w:suppressAutoHyphens/>
        <w:spacing w:line="276" w:lineRule="auto"/>
        <w:ind w:left="709"/>
        <w:jc w:val="both"/>
        <w:rPr>
          <w:sz w:val="24"/>
          <w:szCs w:val="24"/>
          <w:lang w:eastAsia="ar-SA"/>
        </w:rPr>
      </w:pPr>
      <w:r w:rsidRPr="00D9303A">
        <w:rPr>
          <w:b/>
          <w:sz w:val="24"/>
          <w:szCs w:val="24"/>
          <w:lang w:eastAsia="ar-SA"/>
        </w:rPr>
        <w:t>10.4</w:t>
      </w:r>
      <w:r w:rsidRPr="00D9303A">
        <w:rPr>
          <w:sz w:val="24"/>
          <w:szCs w:val="24"/>
          <w:lang w:eastAsia="ar-SA"/>
        </w:rPr>
        <w:t>A comprovação de Regularidade para com a Fazenda Estadual deverá ser feita através de Certidão Negativa ou Positiva com Efeito de Negativa de Débitos relativa ao ICMS, juntamente com a Certidão de Dívida Ativa do Estado, expedida pela Procuradoria Geral do Estado - PGE;</w:t>
      </w:r>
    </w:p>
    <w:p w:rsidR="00D9303A" w:rsidRPr="00D9303A" w:rsidRDefault="00D9303A" w:rsidP="00D9303A">
      <w:pPr>
        <w:suppressAutoHyphens/>
        <w:spacing w:line="276" w:lineRule="auto"/>
        <w:ind w:left="709"/>
        <w:jc w:val="both"/>
        <w:rPr>
          <w:sz w:val="24"/>
          <w:szCs w:val="24"/>
          <w:lang w:eastAsia="ar-SA"/>
        </w:rPr>
      </w:pPr>
    </w:p>
    <w:p w:rsidR="00D9303A" w:rsidRPr="00D9303A" w:rsidRDefault="00D9303A" w:rsidP="00D9303A">
      <w:pPr>
        <w:suppressAutoHyphens/>
        <w:spacing w:line="276" w:lineRule="auto"/>
        <w:ind w:left="709"/>
        <w:jc w:val="both"/>
        <w:rPr>
          <w:sz w:val="24"/>
          <w:szCs w:val="24"/>
          <w:lang w:eastAsia="ar-SA"/>
        </w:rPr>
      </w:pPr>
      <w:r w:rsidRPr="00D9303A">
        <w:rPr>
          <w:b/>
          <w:sz w:val="24"/>
          <w:szCs w:val="24"/>
          <w:lang w:eastAsia="ar-SA"/>
        </w:rPr>
        <w:t>10.5</w:t>
      </w:r>
      <w:r w:rsidRPr="00D9303A">
        <w:rPr>
          <w:sz w:val="24"/>
          <w:szCs w:val="24"/>
          <w:lang w:eastAsia="ar-SA"/>
        </w:rPr>
        <w:t>A comprovação de Regularidade para com a Fazenda Municipal do Órgão da Contratante deverá ser feita através de Certidão Negativa ou Positiva com Efeito de Negativa de Débitos relativa ao Imposto Sobre Serviços de Qualquer Natureza (ISSQN) ou da Certidão da Dívida Ativa Municipal;</w:t>
      </w:r>
    </w:p>
    <w:p w:rsidR="00D9303A" w:rsidRPr="00D9303A" w:rsidRDefault="00D9303A" w:rsidP="00D9303A">
      <w:pPr>
        <w:suppressAutoHyphens/>
        <w:spacing w:line="276" w:lineRule="auto"/>
        <w:ind w:left="709"/>
        <w:jc w:val="both"/>
        <w:rPr>
          <w:sz w:val="24"/>
          <w:szCs w:val="24"/>
          <w:lang w:eastAsia="ar-SA"/>
        </w:rPr>
      </w:pPr>
    </w:p>
    <w:p w:rsidR="00D9303A" w:rsidRPr="00D9303A" w:rsidRDefault="00D9303A" w:rsidP="00D9303A">
      <w:pPr>
        <w:suppressAutoHyphens/>
        <w:spacing w:line="276" w:lineRule="auto"/>
        <w:ind w:left="709"/>
        <w:jc w:val="both"/>
        <w:rPr>
          <w:sz w:val="24"/>
          <w:szCs w:val="24"/>
          <w:lang w:eastAsia="ar-SA"/>
        </w:rPr>
      </w:pPr>
      <w:r w:rsidRPr="00D9303A">
        <w:rPr>
          <w:b/>
          <w:sz w:val="24"/>
          <w:szCs w:val="24"/>
          <w:lang w:eastAsia="ar-SA"/>
        </w:rPr>
        <w:t>10.6</w:t>
      </w:r>
      <w:r w:rsidRPr="00D9303A">
        <w:rPr>
          <w:sz w:val="24"/>
          <w:szCs w:val="24"/>
          <w:lang w:eastAsia="ar-SA"/>
        </w:rPr>
        <w:t>A comprovação de Regularidade para com a Fazenda Municipal do Domicílio do licitante deverá ser feita através de Certidão Negativa ou Positiva com Efeito de Negativa de Débitos relativa ao Imposto Sobre Serviços de Qualquer Natureza (ISSQN) ou da Certidão da Dívida Ativa Municipal;</w:t>
      </w:r>
    </w:p>
    <w:p w:rsidR="00D9303A" w:rsidRPr="00D9303A" w:rsidRDefault="00D9303A" w:rsidP="00D9303A">
      <w:pPr>
        <w:suppressAutoHyphens/>
        <w:spacing w:line="276" w:lineRule="auto"/>
        <w:ind w:left="709"/>
        <w:jc w:val="both"/>
        <w:rPr>
          <w:sz w:val="24"/>
          <w:szCs w:val="24"/>
          <w:lang w:eastAsia="ar-SA"/>
        </w:rPr>
      </w:pPr>
    </w:p>
    <w:p w:rsidR="00D9303A" w:rsidRPr="00D9303A" w:rsidRDefault="00D9303A" w:rsidP="00D9303A">
      <w:pPr>
        <w:suppressAutoHyphens/>
        <w:spacing w:line="276" w:lineRule="auto"/>
        <w:ind w:left="709"/>
        <w:jc w:val="both"/>
        <w:rPr>
          <w:sz w:val="24"/>
          <w:szCs w:val="24"/>
          <w:lang w:eastAsia="ar-SA"/>
        </w:rPr>
      </w:pPr>
      <w:r w:rsidRPr="00D9303A">
        <w:rPr>
          <w:b/>
          <w:sz w:val="24"/>
          <w:szCs w:val="24"/>
          <w:lang w:eastAsia="ar-SA"/>
        </w:rPr>
        <w:t>10.7</w:t>
      </w:r>
      <w:r w:rsidRPr="00D9303A">
        <w:rPr>
          <w:sz w:val="24"/>
          <w:szCs w:val="24"/>
          <w:lang w:eastAsia="ar-SA"/>
        </w:rPr>
        <w:t>Certificado de Regularidade de Situação perante o Fundo de Garantia por Tempo de Serviço – FGTS, expedida pela Caixa Econômica Federal – CEF;</w:t>
      </w:r>
    </w:p>
    <w:p w:rsidR="00D9303A" w:rsidRPr="00D9303A" w:rsidRDefault="00D9303A" w:rsidP="00D9303A">
      <w:pPr>
        <w:suppressAutoHyphens/>
        <w:spacing w:line="276" w:lineRule="auto"/>
        <w:ind w:left="709"/>
        <w:jc w:val="both"/>
        <w:rPr>
          <w:sz w:val="24"/>
          <w:szCs w:val="24"/>
          <w:lang w:eastAsia="ar-SA"/>
        </w:rPr>
      </w:pPr>
    </w:p>
    <w:p w:rsidR="00D9303A" w:rsidRPr="00D9303A" w:rsidRDefault="00D9303A" w:rsidP="00D9303A">
      <w:pPr>
        <w:suppressAutoHyphens/>
        <w:spacing w:line="276" w:lineRule="auto"/>
        <w:ind w:left="709"/>
        <w:jc w:val="both"/>
        <w:rPr>
          <w:sz w:val="24"/>
          <w:szCs w:val="24"/>
          <w:lang w:eastAsia="ar-SA"/>
        </w:rPr>
      </w:pPr>
      <w:r w:rsidRPr="00D9303A">
        <w:rPr>
          <w:b/>
          <w:sz w:val="24"/>
          <w:szCs w:val="24"/>
          <w:lang w:eastAsia="ar-SA"/>
        </w:rPr>
        <w:t>10.8</w:t>
      </w:r>
      <w:r w:rsidRPr="00D9303A">
        <w:rPr>
          <w:sz w:val="24"/>
          <w:szCs w:val="24"/>
          <w:lang w:eastAsia="ar-SA"/>
        </w:rPr>
        <w:t>Poderá ser apresentada pela licitante, Certidão Positiva com efeitos de Negativa, para fim de comprovação de adimplência com o órgão competente, de acordo com o disposto no art. 206 do Código Tributário Nacional – CTN;</w:t>
      </w:r>
    </w:p>
    <w:p w:rsidR="00D9303A" w:rsidRPr="00D9303A" w:rsidRDefault="00D9303A" w:rsidP="00D9303A">
      <w:pPr>
        <w:suppressAutoHyphens/>
        <w:spacing w:line="276" w:lineRule="auto"/>
        <w:ind w:left="709"/>
        <w:jc w:val="both"/>
        <w:rPr>
          <w:sz w:val="24"/>
          <w:szCs w:val="24"/>
          <w:lang w:eastAsia="ar-SA"/>
        </w:rPr>
      </w:pPr>
    </w:p>
    <w:p w:rsidR="00D9303A" w:rsidRPr="00D9303A" w:rsidRDefault="00D9303A" w:rsidP="00D9303A">
      <w:pPr>
        <w:suppressAutoHyphens/>
        <w:spacing w:line="276" w:lineRule="auto"/>
        <w:ind w:left="709"/>
        <w:jc w:val="both"/>
        <w:rPr>
          <w:sz w:val="24"/>
          <w:szCs w:val="24"/>
          <w:lang w:eastAsia="ar-SA"/>
        </w:rPr>
      </w:pPr>
      <w:r w:rsidRPr="00D9303A">
        <w:rPr>
          <w:b/>
          <w:sz w:val="24"/>
          <w:szCs w:val="24"/>
          <w:lang w:eastAsia="ar-SA"/>
        </w:rPr>
        <w:t>10.9</w:t>
      </w:r>
      <w:r w:rsidRPr="00D9303A">
        <w:rPr>
          <w:sz w:val="24"/>
          <w:szCs w:val="24"/>
          <w:lang w:eastAsia="ar-SA"/>
        </w:rPr>
        <w:t xml:space="preserve"> Alvará de localização e Funcionamento da empresa licitante.</w:t>
      </w:r>
    </w:p>
    <w:p w:rsidR="00D9303A" w:rsidRPr="00D9303A" w:rsidRDefault="00D9303A" w:rsidP="00D9303A">
      <w:pPr>
        <w:suppressAutoHyphens/>
        <w:spacing w:line="276" w:lineRule="auto"/>
        <w:ind w:left="709"/>
        <w:jc w:val="both"/>
        <w:rPr>
          <w:sz w:val="24"/>
          <w:szCs w:val="24"/>
          <w:lang w:eastAsia="ar-SA"/>
        </w:rPr>
      </w:pPr>
    </w:p>
    <w:p w:rsidR="00D9303A" w:rsidRPr="00D9303A" w:rsidRDefault="00D9303A" w:rsidP="00D9303A">
      <w:pPr>
        <w:shd w:val="clear" w:color="auto" w:fill="C6D9F1" w:themeFill="text2" w:themeFillTint="33"/>
        <w:suppressAutoHyphens/>
        <w:spacing w:line="276" w:lineRule="auto"/>
        <w:ind w:left="709"/>
        <w:jc w:val="both"/>
        <w:rPr>
          <w:b/>
          <w:sz w:val="24"/>
          <w:szCs w:val="24"/>
          <w:lang w:eastAsia="ar-SA"/>
        </w:rPr>
      </w:pPr>
      <w:r w:rsidRPr="00D9303A">
        <w:rPr>
          <w:b/>
          <w:sz w:val="24"/>
          <w:szCs w:val="24"/>
          <w:lang w:eastAsia="ar-SA"/>
        </w:rPr>
        <w:t>10.10MICROEMPRESAS E EMPRESAS DE PEQUENO PORTE</w:t>
      </w:r>
    </w:p>
    <w:p w:rsidR="00D9303A" w:rsidRPr="00D9303A" w:rsidRDefault="00D9303A" w:rsidP="00D9303A">
      <w:pPr>
        <w:suppressAutoHyphens/>
        <w:spacing w:line="276" w:lineRule="auto"/>
        <w:ind w:left="709"/>
        <w:jc w:val="both"/>
        <w:rPr>
          <w:sz w:val="24"/>
          <w:szCs w:val="24"/>
          <w:lang w:eastAsia="ar-SA"/>
        </w:rPr>
      </w:pPr>
    </w:p>
    <w:p w:rsidR="00D9303A" w:rsidRPr="00D9303A" w:rsidRDefault="00D9303A" w:rsidP="00D9303A">
      <w:pPr>
        <w:suppressAutoHyphens/>
        <w:spacing w:line="276" w:lineRule="auto"/>
        <w:ind w:left="709"/>
        <w:jc w:val="both"/>
        <w:rPr>
          <w:sz w:val="24"/>
          <w:szCs w:val="24"/>
          <w:lang w:eastAsia="ar-SA"/>
        </w:rPr>
      </w:pPr>
      <w:r w:rsidRPr="00D9303A">
        <w:rPr>
          <w:b/>
          <w:sz w:val="24"/>
          <w:szCs w:val="24"/>
          <w:lang w:eastAsia="ar-SA"/>
        </w:rPr>
        <w:t>10.10.1</w:t>
      </w:r>
      <w:r w:rsidRPr="00D9303A">
        <w:rPr>
          <w:sz w:val="24"/>
          <w:szCs w:val="24"/>
          <w:lang w:eastAsia="ar-SA"/>
        </w:rPr>
        <w:t xml:space="preserve"> - A microempresa ou empresa de pequeno porte deverá apresentar os documentos de regularidade fiscal, mesmo que apresentem alguma restrição, caso seja adjudicatária do certame, nos termos do art. 43 da Lei Complementar nº 123/2006.</w:t>
      </w:r>
    </w:p>
    <w:p w:rsidR="00D9303A" w:rsidRPr="00D9303A" w:rsidRDefault="00D9303A" w:rsidP="00D9303A">
      <w:pPr>
        <w:suppressAutoHyphens/>
        <w:spacing w:line="276" w:lineRule="auto"/>
        <w:ind w:left="709"/>
        <w:jc w:val="both"/>
        <w:rPr>
          <w:sz w:val="24"/>
          <w:szCs w:val="24"/>
          <w:lang w:eastAsia="ar-SA"/>
        </w:rPr>
      </w:pPr>
    </w:p>
    <w:p w:rsidR="00D9303A" w:rsidRPr="00D9303A" w:rsidRDefault="00D9303A" w:rsidP="00D9303A">
      <w:pPr>
        <w:suppressAutoHyphens/>
        <w:spacing w:line="276" w:lineRule="auto"/>
        <w:ind w:left="709"/>
        <w:jc w:val="both"/>
        <w:rPr>
          <w:rFonts w:eastAsia="Calibri"/>
          <w:sz w:val="24"/>
          <w:szCs w:val="24"/>
        </w:rPr>
      </w:pPr>
      <w:r w:rsidRPr="00D9303A">
        <w:rPr>
          <w:b/>
          <w:sz w:val="24"/>
          <w:szCs w:val="24"/>
          <w:lang w:eastAsia="ar-SA"/>
        </w:rPr>
        <w:lastRenderedPageBreak/>
        <w:t>10.10.2</w:t>
      </w:r>
      <w:r w:rsidRPr="00D9303A">
        <w:rPr>
          <w:sz w:val="24"/>
          <w:szCs w:val="24"/>
          <w:lang w:eastAsia="ar-SA"/>
        </w:rPr>
        <w:t xml:space="preserve"> - Havendo alguma restrição na comprovação da regularidade fiscal exigida no</w:t>
      </w:r>
      <w:r>
        <w:rPr>
          <w:sz w:val="24"/>
          <w:szCs w:val="24"/>
          <w:lang w:eastAsia="ar-SA"/>
        </w:rPr>
        <w:t xml:space="preserve"> </w:t>
      </w:r>
      <w:r w:rsidRPr="00D9303A">
        <w:rPr>
          <w:sz w:val="24"/>
          <w:szCs w:val="24"/>
          <w:lang w:eastAsia="ar-SA"/>
        </w:rPr>
        <w:t>edital, será assegurado à microempresa ou empresa de pequeno porte adjudicatária do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w:t>
      </w:r>
      <w:r w:rsidRPr="00D9303A">
        <w:rPr>
          <w:rFonts w:eastAsia="Calibri"/>
          <w:sz w:val="24"/>
          <w:szCs w:val="24"/>
        </w:rPr>
        <w:t>e emissão de eventuais certidões negativas ou positivas com efeito de certidão negativa.</w:t>
      </w:r>
    </w:p>
    <w:p w:rsidR="00D9303A" w:rsidRPr="00D9303A" w:rsidRDefault="00D9303A" w:rsidP="00D9303A">
      <w:pPr>
        <w:suppressAutoHyphens/>
        <w:spacing w:line="276" w:lineRule="auto"/>
        <w:ind w:left="709"/>
        <w:jc w:val="both"/>
        <w:rPr>
          <w:sz w:val="24"/>
          <w:szCs w:val="24"/>
          <w:lang w:eastAsia="ar-SA"/>
        </w:rPr>
      </w:pPr>
    </w:p>
    <w:p w:rsidR="00D9303A" w:rsidRPr="00D9303A" w:rsidRDefault="00D9303A" w:rsidP="00D9303A">
      <w:pPr>
        <w:autoSpaceDE w:val="0"/>
        <w:autoSpaceDN w:val="0"/>
        <w:adjustRightInd w:val="0"/>
        <w:ind w:left="709"/>
        <w:jc w:val="both"/>
        <w:rPr>
          <w:rFonts w:eastAsia="Calibri"/>
          <w:sz w:val="24"/>
          <w:szCs w:val="24"/>
        </w:rPr>
      </w:pPr>
      <w:r w:rsidRPr="00D9303A">
        <w:rPr>
          <w:rFonts w:eastAsia="Calibri"/>
          <w:b/>
          <w:bCs/>
          <w:sz w:val="24"/>
          <w:szCs w:val="24"/>
        </w:rPr>
        <w:t xml:space="preserve">10.10.3 </w:t>
      </w:r>
      <w:r w:rsidRPr="00D9303A">
        <w:rPr>
          <w:rFonts w:eastAsia="Calibri"/>
          <w:sz w:val="24"/>
          <w:szCs w:val="24"/>
        </w:rPr>
        <w:t>- A falta de regularização da documentação no prazo previsto do edital implicará a decadência do direito à contratação, sem prejuízo das sanções previstas no art. 81 da Lei nº8.666, de 21 de junho de 1993, sendo facultado à Administração convocar as licitantes remanescentes para celebrar a contratação, na ordem de classificação, ou revogar a licitação.</w:t>
      </w:r>
    </w:p>
    <w:p w:rsidR="00D9303A" w:rsidRPr="00D9303A" w:rsidRDefault="00D9303A" w:rsidP="00D9303A">
      <w:pPr>
        <w:suppressAutoHyphens/>
        <w:spacing w:line="276" w:lineRule="auto"/>
        <w:ind w:left="709"/>
        <w:jc w:val="both"/>
        <w:rPr>
          <w:sz w:val="24"/>
          <w:szCs w:val="24"/>
          <w:lang w:eastAsia="ar-SA"/>
        </w:rPr>
      </w:pPr>
    </w:p>
    <w:p w:rsidR="00D9303A" w:rsidRPr="00D9303A" w:rsidRDefault="00D9303A" w:rsidP="00D9303A">
      <w:pPr>
        <w:shd w:val="clear" w:color="auto" w:fill="FBD4B4" w:themeFill="accent6" w:themeFillTint="66"/>
        <w:suppressAutoHyphens/>
        <w:spacing w:line="276" w:lineRule="auto"/>
        <w:jc w:val="both"/>
        <w:rPr>
          <w:b/>
          <w:sz w:val="24"/>
          <w:szCs w:val="24"/>
          <w:lang w:eastAsia="ar-SA"/>
        </w:rPr>
      </w:pPr>
      <w:r w:rsidRPr="00D9303A">
        <w:rPr>
          <w:b/>
          <w:sz w:val="24"/>
          <w:szCs w:val="24"/>
          <w:lang w:eastAsia="ar-SA"/>
        </w:rPr>
        <w:t>11 - DA HABILITAÇÃO JURÍDICA</w:t>
      </w:r>
    </w:p>
    <w:p w:rsidR="00D9303A" w:rsidRPr="00D9303A" w:rsidRDefault="00D9303A" w:rsidP="00D9303A">
      <w:pPr>
        <w:suppressAutoHyphens/>
        <w:spacing w:line="276" w:lineRule="auto"/>
        <w:jc w:val="both"/>
        <w:rPr>
          <w:sz w:val="24"/>
          <w:szCs w:val="24"/>
          <w:lang w:eastAsia="ar-SA"/>
        </w:rPr>
      </w:pPr>
    </w:p>
    <w:p w:rsidR="00D9303A" w:rsidRPr="00D9303A" w:rsidRDefault="00D9303A" w:rsidP="00D9303A">
      <w:pPr>
        <w:suppressAutoHyphens/>
        <w:spacing w:line="276" w:lineRule="auto"/>
        <w:jc w:val="both"/>
        <w:rPr>
          <w:sz w:val="24"/>
          <w:szCs w:val="24"/>
          <w:lang w:eastAsia="ar-SA"/>
        </w:rPr>
      </w:pPr>
      <w:r w:rsidRPr="00D9303A">
        <w:rPr>
          <w:sz w:val="24"/>
          <w:szCs w:val="24"/>
          <w:lang w:eastAsia="ar-SA"/>
        </w:rPr>
        <w:t xml:space="preserve"> A licitante deverá apresentar:</w:t>
      </w:r>
    </w:p>
    <w:p w:rsidR="00D9303A" w:rsidRPr="00D9303A" w:rsidRDefault="00D9303A" w:rsidP="00D9303A">
      <w:pPr>
        <w:suppressAutoHyphens/>
        <w:spacing w:line="276" w:lineRule="auto"/>
        <w:jc w:val="both"/>
        <w:rPr>
          <w:sz w:val="24"/>
          <w:szCs w:val="24"/>
          <w:lang w:eastAsia="ar-SA"/>
        </w:rPr>
      </w:pPr>
    </w:p>
    <w:p w:rsidR="00D9303A" w:rsidRPr="00D9303A" w:rsidRDefault="00D9303A" w:rsidP="00D9303A">
      <w:pPr>
        <w:autoSpaceDE w:val="0"/>
        <w:autoSpaceDN w:val="0"/>
        <w:adjustRightInd w:val="0"/>
        <w:ind w:left="709"/>
        <w:rPr>
          <w:rFonts w:eastAsia="Calibri"/>
          <w:sz w:val="24"/>
          <w:szCs w:val="24"/>
        </w:rPr>
      </w:pPr>
      <w:r w:rsidRPr="00D9303A">
        <w:rPr>
          <w:rFonts w:eastAsia="Calibri"/>
          <w:b/>
          <w:bCs/>
          <w:sz w:val="24"/>
          <w:szCs w:val="24"/>
        </w:rPr>
        <w:t xml:space="preserve">11.1 </w:t>
      </w:r>
      <w:r w:rsidRPr="00D9303A">
        <w:rPr>
          <w:rFonts w:eastAsia="Calibri"/>
          <w:sz w:val="24"/>
          <w:szCs w:val="24"/>
        </w:rPr>
        <w:t>- Ato constitutivo, Estatuto ou Contrato Social em vigor devidamente registrado, no órgão correspondente, indicando os atuais responsáveis pela administração;</w:t>
      </w:r>
    </w:p>
    <w:p w:rsidR="00D9303A" w:rsidRPr="00D9303A" w:rsidRDefault="00D9303A" w:rsidP="00D9303A">
      <w:pPr>
        <w:autoSpaceDE w:val="0"/>
        <w:autoSpaceDN w:val="0"/>
        <w:adjustRightInd w:val="0"/>
        <w:ind w:left="709"/>
        <w:rPr>
          <w:rFonts w:eastAsia="Calibri"/>
          <w:sz w:val="24"/>
          <w:szCs w:val="24"/>
        </w:rPr>
      </w:pPr>
    </w:p>
    <w:p w:rsidR="00D9303A" w:rsidRPr="00D9303A" w:rsidRDefault="00D9303A" w:rsidP="00D9303A">
      <w:pPr>
        <w:autoSpaceDE w:val="0"/>
        <w:autoSpaceDN w:val="0"/>
        <w:adjustRightInd w:val="0"/>
        <w:ind w:left="709"/>
        <w:rPr>
          <w:rFonts w:eastAsia="Calibri"/>
          <w:sz w:val="24"/>
          <w:szCs w:val="24"/>
        </w:rPr>
      </w:pPr>
      <w:r w:rsidRPr="00D9303A">
        <w:rPr>
          <w:rFonts w:eastAsia="Calibri"/>
          <w:b/>
          <w:bCs/>
          <w:sz w:val="24"/>
          <w:szCs w:val="24"/>
        </w:rPr>
        <w:t xml:space="preserve">11.2 </w:t>
      </w:r>
      <w:r w:rsidRPr="00D9303A">
        <w:rPr>
          <w:rFonts w:eastAsia="Calibri"/>
          <w:sz w:val="24"/>
          <w:szCs w:val="24"/>
        </w:rPr>
        <w:t>- 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p>
    <w:p w:rsidR="00D9303A" w:rsidRPr="00D9303A" w:rsidRDefault="00D9303A" w:rsidP="00D9303A">
      <w:pPr>
        <w:autoSpaceDE w:val="0"/>
        <w:autoSpaceDN w:val="0"/>
        <w:adjustRightInd w:val="0"/>
        <w:ind w:left="709"/>
        <w:rPr>
          <w:rFonts w:eastAsia="Calibri"/>
          <w:sz w:val="24"/>
          <w:szCs w:val="24"/>
        </w:rPr>
      </w:pPr>
    </w:p>
    <w:p w:rsidR="00D9303A" w:rsidRPr="00D9303A" w:rsidRDefault="00D9303A" w:rsidP="00D9303A">
      <w:pPr>
        <w:autoSpaceDE w:val="0"/>
        <w:autoSpaceDN w:val="0"/>
        <w:adjustRightInd w:val="0"/>
        <w:ind w:left="709"/>
        <w:rPr>
          <w:rFonts w:eastAsia="Calibri"/>
          <w:sz w:val="24"/>
          <w:szCs w:val="24"/>
        </w:rPr>
      </w:pPr>
      <w:r w:rsidRPr="00D9303A">
        <w:rPr>
          <w:rFonts w:eastAsia="Calibri"/>
          <w:b/>
          <w:bCs/>
          <w:sz w:val="24"/>
          <w:szCs w:val="24"/>
        </w:rPr>
        <w:t xml:space="preserve">11.2.3 </w:t>
      </w:r>
      <w:r w:rsidRPr="00D9303A">
        <w:rPr>
          <w:rFonts w:eastAsia="Calibri"/>
          <w:sz w:val="24"/>
          <w:szCs w:val="24"/>
        </w:rPr>
        <w:t>– Registro no registro Público de Empresas Mercantis, em se tratando de empresa individual ou sociedade empresária;</w:t>
      </w:r>
    </w:p>
    <w:p w:rsidR="00D9303A" w:rsidRPr="00D9303A" w:rsidRDefault="00D9303A" w:rsidP="00D9303A">
      <w:pPr>
        <w:autoSpaceDE w:val="0"/>
        <w:autoSpaceDN w:val="0"/>
        <w:adjustRightInd w:val="0"/>
        <w:ind w:left="709"/>
        <w:rPr>
          <w:rFonts w:eastAsia="Calibri"/>
          <w:sz w:val="24"/>
          <w:szCs w:val="24"/>
        </w:rPr>
      </w:pPr>
    </w:p>
    <w:p w:rsidR="00D9303A" w:rsidRPr="00D9303A" w:rsidRDefault="00D9303A" w:rsidP="00D9303A">
      <w:pPr>
        <w:autoSpaceDE w:val="0"/>
        <w:autoSpaceDN w:val="0"/>
        <w:adjustRightInd w:val="0"/>
        <w:ind w:left="709"/>
        <w:rPr>
          <w:rFonts w:eastAsia="Calibri"/>
          <w:sz w:val="24"/>
          <w:szCs w:val="24"/>
        </w:rPr>
      </w:pPr>
      <w:r w:rsidRPr="00D9303A">
        <w:rPr>
          <w:rFonts w:eastAsia="Calibri"/>
          <w:b/>
          <w:bCs/>
          <w:sz w:val="24"/>
          <w:szCs w:val="24"/>
        </w:rPr>
        <w:t xml:space="preserve">11.2.4 </w:t>
      </w:r>
      <w:r w:rsidRPr="00D9303A">
        <w:rPr>
          <w:rFonts w:eastAsia="Calibri"/>
          <w:sz w:val="24"/>
          <w:szCs w:val="24"/>
        </w:rPr>
        <w:t>– Registro no Registro Civil das Pessoas Jurídicas, em se tratando de sociedade simples;</w:t>
      </w:r>
    </w:p>
    <w:p w:rsidR="00D9303A" w:rsidRPr="00D9303A" w:rsidRDefault="00D9303A" w:rsidP="00D9303A">
      <w:pPr>
        <w:autoSpaceDE w:val="0"/>
        <w:autoSpaceDN w:val="0"/>
        <w:adjustRightInd w:val="0"/>
        <w:ind w:left="709"/>
        <w:rPr>
          <w:rFonts w:eastAsia="Calibri"/>
          <w:sz w:val="24"/>
          <w:szCs w:val="24"/>
        </w:rPr>
      </w:pPr>
    </w:p>
    <w:p w:rsidR="00D9303A" w:rsidRPr="00D9303A" w:rsidRDefault="00D9303A" w:rsidP="00D9303A">
      <w:pPr>
        <w:autoSpaceDE w:val="0"/>
        <w:autoSpaceDN w:val="0"/>
        <w:adjustRightInd w:val="0"/>
        <w:ind w:left="709"/>
        <w:rPr>
          <w:rFonts w:eastAsia="Calibri"/>
          <w:sz w:val="24"/>
          <w:szCs w:val="24"/>
        </w:rPr>
      </w:pPr>
      <w:r w:rsidRPr="00D9303A">
        <w:rPr>
          <w:rFonts w:eastAsia="Calibri"/>
          <w:b/>
          <w:bCs/>
          <w:sz w:val="24"/>
          <w:szCs w:val="24"/>
        </w:rPr>
        <w:t xml:space="preserve">11.2.5 </w:t>
      </w:r>
      <w:r w:rsidRPr="00D9303A">
        <w:rPr>
          <w:rFonts w:eastAsia="Calibri"/>
          <w:sz w:val="24"/>
          <w:szCs w:val="24"/>
        </w:rPr>
        <w:t>– Cédula de identidade dos sócios e ou diretores;</w:t>
      </w:r>
    </w:p>
    <w:p w:rsidR="00D9303A" w:rsidRPr="00D9303A" w:rsidRDefault="00D9303A" w:rsidP="00D9303A">
      <w:pPr>
        <w:autoSpaceDE w:val="0"/>
        <w:autoSpaceDN w:val="0"/>
        <w:adjustRightInd w:val="0"/>
        <w:ind w:left="709"/>
        <w:rPr>
          <w:rFonts w:eastAsia="Calibri"/>
          <w:sz w:val="24"/>
          <w:szCs w:val="24"/>
        </w:rPr>
      </w:pPr>
    </w:p>
    <w:p w:rsidR="00D9303A" w:rsidRPr="00D9303A" w:rsidRDefault="00D9303A" w:rsidP="00D9303A">
      <w:pPr>
        <w:autoSpaceDE w:val="0"/>
        <w:autoSpaceDN w:val="0"/>
        <w:adjustRightInd w:val="0"/>
        <w:ind w:left="709"/>
        <w:rPr>
          <w:rFonts w:eastAsia="Calibri"/>
          <w:sz w:val="24"/>
          <w:szCs w:val="24"/>
        </w:rPr>
      </w:pPr>
      <w:r w:rsidRPr="00D9303A">
        <w:rPr>
          <w:rFonts w:eastAsia="Calibri"/>
          <w:b/>
          <w:bCs/>
          <w:sz w:val="24"/>
          <w:szCs w:val="24"/>
        </w:rPr>
        <w:t xml:space="preserve">11.2.6 </w:t>
      </w:r>
      <w:r w:rsidRPr="00D9303A">
        <w:rPr>
          <w:rFonts w:eastAsia="Calibri"/>
          <w:sz w:val="24"/>
          <w:szCs w:val="24"/>
        </w:rPr>
        <w:t>- Para empresa individual: registro comercial.</w:t>
      </w:r>
    </w:p>
    <w:p w:rsidR="00D9303A" w:rsidRPr="00D9303A" w:rsidRDefault="00D9303A" w:rsidP="00D9303A">
      <w:pPr>
        <w:autoSpaceDE w:val="0"/>
        <w:autoSpaceDN w:val="0"/>
        <w:adjustRightInd w:val="0"/>
        <w:ind w:left="709"/>
        <w:rPr>
          <w:rFonts w:eastAsia="Calibri"/>
          <w:sz w:val="24"/>
          <w:szCs w:val="24"/>
        </w:rPr>
      </w:pPr>
    </w:p>
    <w:p w:rsidR="00D9303A" w:rsidRPr="00D9303A" w:rsidRDefault="00D9303A" w:rsidP="00D9303A">
      <w:pPr>
        <w:autoSpaceDE w:val="0"/>
        <w:autoSpaceDN w:val="0"/>
        <w:adjustRightInd w:val="0"/>
        <w:ind w:left="709"/>
        <w:rPr>
          <w:rFonts w:eastAsia="Calibri"/>
          <w:sz w:val="24"/>
          <w:szCs w:val="24"/>
        </w:rPr>
      </w:pPr>
      <w:r w:rsidRPr="00D9303A">
        <w:rPr>
          <w:rFonts w:eastAsia="Calibri"/>
          <w:b/>
          <w:bCs/>
          <w:sz w:val="24"/>
          <w:szCs w:val="24"/>
        </w:rPr>
        <w:t xml:space="preserve">11.2.7 </w:t>
      </w:r>
      <w:r w:rsidRPr="00D9303A">
        <w:rPr>
          <w:rFonts w:eastAsia="Calibri"/>
          <w:sz w:val="24"/>
          <w:szCs w:val="24"/>
        </w:rPr>
        <w:t xml:space="preserve">- Declaração de Idoneidade </w:t>
      </w:r>
    </w:p>
    <w:p w:rsidR="00D9303A" w:rsidRPr="00D9303A" w:rsidRDefault="00D9303A" w:rsidP="00D9303A">
      <w:pPr>
        <w:autoSpaceDE w:val="0"/>
        <w:autoSpaceDN w:val="0"/>
        <w:adjustRightInd w:val="0"/>
        <w:ind w:left="709"/>
        <w:rPr>
          <w:rFonts w:eastAsia="Calibri"/>
          <w:sz w:val="24"/>
          <w:szCs w:val="24"/>
        </w:rPr>
      </w:pPr>
    </w:p>
    <w:p w:rsidR="00D9303A" w:rsidRPr="00D9303A" w:rsidRDefault="00D9303A" w:rsidP="00D9303A">
      <w:pPr>
        <w:autoSpaceDE w:val="0"/>
        <w:autoSpaceDN w:val="0"/>
        <w:adjustRightInd w:val="0"/>
        <w:ind w:left="709"/>
        <w:rPr>
          <w:rFonts w:eastAsia="Calibri"/>
          <w:sz w:val="24"/>
          <w:szCs w:val="24"/>
        </w:rPr>
      </w:pPr>
      <w:r w:rsidRPr="00D9303A">
        <w:rPr>
          <w:rFonts w:eastAsia="Calibri"/>
          <w:b/>
          <w:bCs/>
          <w:sz w:val="24"/>
          <w:szCs w:val="24"/>
        </w:rPr>
        <w:t xml:space="preserve">11.2.8 </w:t>
      </w:r>
      <w:r w:rsidRPr="00D9303A">
        <w:rPr>
          <w:rFonts w:eastAsia="Calibri"/>
          <w:sz w:val="24"/>
          <w:szCs w:val="24"/>
        </w:rPr>
        <w:t xml:space="preserve">- Declaração de Cumprir o Art. 7°, XXXIII ,da C.F. </w:t>
      </w:r>
    </w:p>
    <w:p w:rsidR="00D9303A" w:rsidRPr="00D9303A" w:rsidRDefault="00D9303A" w:rsidP="00D9303A">
      <w:pPr>
        <w:autoSpaceDE w:val="0"/>
        <w:autoSpaceDN w:val="0"/>
        <w:adjustRightInd w:val="0"/>
        <w:ind w:left="709"/>
        <w:rPr>
          <w:rFonts w:eastAsia="Calibri"/>
          <w:sz w:val="24"/>
          <w:szCs w:val="24"/>
        </w:rPr>
      </w:pPr>
    </w:p>
    <w:p w:rsidR="00D9303A" w:rsidRPr="00D9303A" w:rsidRDefault="00D9303A" w:rsidP="00D9303A">
      <w:pPr>
        <w:autoSpaceDE w:val="0"/>
        <w:autoSpaceDN w:val="0"/>
        <w:adjustRightInd w:val="0"/>
        <w:ind w:left="709"/>
        <w:rPr>
          <w:rFonts w:eastAsia="Calibri"/>
          <w:sz w:val="24"/>
          <w:szCs w:val="24"/>
        </w:rPr>
      </w:pPr>
      <w:r w:rsidRPr="00D9303A">
        <w:rPr>
          <w:rFonts w:eastAsia="Calibri"/>
          <w:b/>
          <w:bCs/>
          <w:sz w:val="24"/>
          <w:szCs w:val="24"/>
        </w:rPr>
        <w:t xml:space="preserve">11.2.9 </w:t>
      </w:r>
      <w:r w:rsidRPr="00D9303A">
        <w:rPr>
          <w:rFonts w:eastAsia="Calibri"/>
          <w:sz w:val="24"/>
          <w:szCs w:val="24"/>
        </w:rPr>
        <w:t>- Certidão de Regularidade expedida pelo Ministério Público do Estado do Rio de Janeiro– Promotoria de Justiça de Fundações, conforme determina a Resolução Complementar nº 15/2005, em se tratando de Fundações;</w:t>
      </w:r>
    </w:p>
    <w:p w:rsidR="00D9303A" w:rsidRPr="00D9303A" w:rsidRDefault="00D9303A" w:rsidP="00D9303A">
      <w:pPr>
        <w:autoSpaceDE w:val="0"/>
        <w:autoSpaceDN w:val="0"/>
        <w:adjustRightInd w:val="0"/>
        <w:ind w:left="709"/>
        <w:rPr>
          <w:rFonts w:eastAsia="Calibri"/>
          <w:sz w:val="24"/>
          <w:szCs w:val="24"/>
        </w:rPr>
      </w:pPr>
    </w:p>
    <w:p w:rsidR="00D9303A" w:rsidRPr="00D9303A" w:rsidRDefault="00D9303A" w:rsidP="00D9303A">
      <w:pPr>
        <w:suppressAutoHyphens/>
        <w:ind w:left="709"/>
        <w:jc w:val="both"/>
        <w:rPr>
          <w:sz w:val="24"/>
          <w:szCs w:val="24"/>
          <w:lang w:eastAsia="ar-SA"/>
        </w:rPr>
      </w:pPr>
      <w:r w:rsidRPr="00D9303A">
        <w:rPr>
          <w:b/>
          <w:sz w:val="24"/>
          <w:szCs w:val="24"/>
          <w:lang w:eastAsia="ar-SA"/>
        </w:rPr>
        <w:t>11.2.10</w:t>
      </w:r>
      <w:r w:rsidRPr="00D9303A">
        <w:rPr>
          <w:sz w:val="24"/>
          <w:szCs w:val="24"/>
          <w:lang w:eastAsia="ar-SA"/>
        </w:rPr>
        <w:t xml:space="preserve"> – No caso de empresas estrangeiras, cópia do Decreto de autorização para que se estabeleçam no País e ato de registro ou autorização para funcionamento expedido pelo órgão competente;</w:t>
      </w:r>
    </w:p>
    <w:p w:rsidR="00D9303A" w:rsidRPr="00D9303A" w:rsidRDefault="00D9303A" w:rsidP="00D9303A">
      <w:pPr>
        <w:suppressAutoHyphens/>
        <w:ind w:left="709"/>
        <w:jc w:val="both"/>
        <w:rPr>
          <w:sz w:val="24"/>
          <w:szCs w:val="24"/>
          <w:lang w:eastAsia="ar-SA"/>
        </w:rPr>
      </w:pPr>
    </w:p>
    <w:p w:rsidR="00D9303A" w:rsidRPr="00D9303A" w:rsidRDefault="00D9303A" w:rsidP="00D9303A">
      <w:pPr>
        <w:suppressAutoHyphens/>
        <w:jc w:val="both"/>
        <w:rPr>
          <w:color w:val="000000" w:themeColor="text1"/>
          <w:sz w:val="24"/>
          <w:szCs w:val="24"/>
          <w:lang w:eastAsia="ar-SA"/>
        </w:rPr>
      </w:pPr>
    </w:p>
    <w:p w:rsidR="00D9303A" w:rsidRPr="00D9303A" w:rsidRDefault="00D9303A" w:rsidP="00D9303A">
      <w:pPr>
        <w:pStyle w:val="PargrafodaLista"/>
        <w:widowControl w:val="0"/>
        <w:numPr>
          <w:ilvl w:val="0"/>
          <w:numId w:val="0"/>
        </w:numPr>
        <w:shd w:val="clear" w:color="auto" w:fill="FBD4B4" w:themeFill="accent6" w:themeFillTint="66"/>
        <w:suppressAutoHyphens w:val="0"/>
        <w:spacing w:after="200"/>
        <w:rPr>
          <w:b/>
          <w:lang w:eastAsia="pt-BR"/>
        </w:rPr>
      </w:pPr>
      <w:r w:rsidRPr="00D9303A">
        <w:rPr>
          <w:b/>
          <w:lang w:eastAsia="pt-BR"/>
        </w:rPr>
        <w:t xml:space="preserve">12DA FORMA DE EXECUÇÃO  </w:t>
      </w:r>
    </w:p>
    <w:p w:rsidR="00D9303A" w:rsidRPr="00D9303A" w:rsidRDefault="00D9303A" w:rsidP="00D9303A">
      <w:pPr>
        <w:ind w:left="709"/>
        <w:jc w:val="both"/>
        <w:rPr>
          <w:sz w:val="24"/>
          <w:szCs w:val="24"/>
        </w:rPr>
      </w:pPr>
      <w:r w:rsidRPr="00D9303A">
        <w:rPr>
          <w:b/>
          <w:sz w:val="24"/>
          <w:szCs w:val="24"/>
        </w:rPr>
        <w:t>12.1</w:t>
      </w:r>
      <w:r w:rsidRPr="00D9303A">
        <w:rPr>
          <w:sz w:val="24"/>
          <w:szCs w:val="24"/>
        </w:rPr>
        <w:t>A contratada deverá transportar alunos nas 18 (dezoito) linhas, descritas no termo de referência, de segunda à sexta-feira, nos horários designados.</w:t>
      </w:r>
    </w:p>
    <w:p w:rsidR="00D9303A" w:rsidRPr="00D9303A" w:rsidRDefault="00D9303A" w:rsidP="00D9303A">
      <w:pPr>
        <w:ind w:left="709"/>
        <w:jc w:val="both"/>
        <w:rPr>
          <w:sz w:val="24"/>
          <w:szCs w:val="24"/>
        </w:rPr>
      </w:pPr>
    </w:p>
    <w:p w:rsidR="00D9303A" w:rsidRPr="00D9303A" w:rsidRDefault="00D9303A" w:rsidP="00D9303A">
      <w:pPr>
        <w:ind w:left="709"/>
        <w:jc w:val="both"/>
        <w:rPr>
          <w:sz w:val="24"/>
          <w:szCs w:val="24"/>
        </w:rPr>
      </w:pPr>
      <w:r w:rsidRPr="00D9303A">
        <w:rPr>
          <w:b/>
          <w:sz w:val="24"/>
          <w:szCs w:val="24"/>
        </w:rPr>
        <w:t>12.2</w:t>
      </w:r>
      <w:r w:rsidRPr="00D9303A">
        <w:rPr>
          <w:sz w:val="24"/>
          <w:szCs w:val="24"/>
        </w:rPr>
        <w:t xml:space="preserve">Os serviços serão prestados nos dias letivos previstos no calendário escolar, homologado pela Secretaria Municipal de Educação. A interrupção dos serviços dar-se-á nas férias e recessos escolares. </w:t>
      </w:r>
    </w:p>
    <w:p w:rsidR="00D9303A" w:rsidRPr="00D9303A" w:rsidRDefault="00D9303A" w:rsidP="00D9303A">
      <w:pPr>
        <w:ind w:left="709"/>
        <w:jc w:val="both"/>
        <w:rPr>
          <w:sz w:val="24"/>
          <w:szCs w:val="24"/>
        </w:rPr>
      </w:pPr>
    </w:p>
    <w:p w:rsidR="00D9303A" w:rsidRPr="00D9303A" w:rsidRDefault="00D9303A" w:rsidP="00D9303A">
      <w:pPr>
        <w:ind w:left="709"/>
        <w:jc w:val="both"/>
        <w:rPr>
          <w:sz w:val="24"/>
          <w:szCs w:val="24"/>
        </w:rPr>
      </w:pPr>
      <w:r w:rsidRPr="00D9303A">
        <w:rPr>
          <w:b/>
          <w:sz w:val="24"/>
          <w:szCs w:val="24"/>
        </w:rPr>
        <w:t>12.2</w:t>
      </w:r>
      <w:r w:rsidRPr="00D9303A">
        <w:rPr>
          <w:sz w:val="24"/>
          <w:szCs w:val="24"/>
        </w:rPr>
        <w:t xml:space="preserve">Os horários de chegada e partida deverão ser rigorosamente obedecidos. </w:t>
      </w:r>
    </w:p>
    <w:p w:rsidR="00D9303A" w:rsidRPr="00D9303A" w:rsidRDefault="00D9303A" w:rsidP="00D9303A">
      <w:pPr>
        <w:ind w:left="709"/>
        <w:jc w:val="both"/>
        <w:rPr>
          <w:sz w:val="24"/>
          <w:szCs w:val="24"/>
        </w:rPr>
      </w:pPr>
    </w:p>
    <w:p w:rsidR="00D9303A" w:rsidRPr="00D9303A" w:rsidRDefault="00D9303A" w:rsidP="00D9303A">
      <w:pPr>
        <w:ind w:left="709"/>
        <w:jc w:val="both"/>
        <w:rPr>
          <w:sz w:val="24"/>
          <w:szCs w:val="24"/>
        </w:rPr>
      </w:pPr>
      <w:r w:rsidRPr="00D9303A">
        <w:rPr>
          <w:b/>
          <w:sz w:val="24"/>
          <w:szCs w:val="24"/>
        </w:rPr>
        <w:t>12.3</w:t>
      </w:r>
      <w:r w:rsidRPr="00D9303A">
        <w:rPr>
          <w:sz w:val="24"/>
          <w:szCs w:val="24"/>
        </w:rPr>
        <w:t xml:space="preserve">O motorista/condutordeverá ser identificado com crachá. </w:t>
      </w:r>
    </w:p>
    <w:p w:rsidR="00D9303A" w:rsidRPr="00D9303A" w:rsidRDefault="00D9303A" w:rsidP="00D9303A">
      <w:pPr>
        <w:ind w:left="709"/>
        <w:jc w:val="both"/>
        <w:rPr>
          <w:sz w:val="24"/>
          <w:szCs w:val="24"/>
        </w:rPr>
      </w:pPr>
    </w:p>
    <w:p w:rsidR="00D9303A" w:rsidRPr="00D9303A" w:rsidRDefault="00D9303A" w:rsidP="00D9303A">
      <w:pPr>
        <w:ind w:left="709"/>
        <w:jc w:val="both"/>
        <w:rPr>
          <w:sz w:val="24"/>
          <w:szCs w:val="24"/>
        </w:rPr>
      </w:pPr>
      <w:r w:rsidRPr="00D9303A">
        <w:rPr>
          <w:b/>
          <w:sz w:val="24"/>
          <w:szCs w:val="24"/>
        </w:rPr>
        <w:t>12.4</w:t>
      </w:r>
      <w:r w:rsidRPr="00D9303A">
        <w:rPr>
          <w:sz w:val="24"/>
          <w:szCs w:val="24"/>
        </w:rPr>
        <w:t xml:space="preserve">O motorista/condutor deverá zelar para que os alunos permaneçam sentados, priorizando a capacidade do veiculo e usem corretamente o cinto de segurança. </w:t>
      </w:r>
    </w:p>
    <w:p w:rsidR="00D9303A" w:rsidRPr="00D9303A" w:rsidRDefault="00D9303A" w:rsidP="00D9303A">
      <w:pPr>
        <w:ind w:left="709"/>
        <w:jc w:val="both"/>
        <w:rPr>
          <w:sz w:val="24"/>
          <w:szCs w:val="24"/>
        </w:rPr>
      </w:pPr>
    </w:p>
    <w:p w:rsidR="00D9303A" w:rsidRPr="00D9303A" w:rsidRDefault="00D9303A" w:rsidP="00D9303A">
      <w:pPr>
        <w:ind w:left="709"/>
        <w:jc w:val="both"/>
        <w:rPr>
          <w:sz w:val="24"/>
          <w:szCs w:val="24"/>
        </w:rPr>
      </w:pPr>
      <w:r w:rsidRPr="00D9303A">
        <w:rPr>
          <w:b/>
          <w:sz w:val="24"/>
          <w:szCs w:val="24"/>
        </w:rPr>
        <w:t>12.5</w:t>
      </w:r>
      <w:r w:rsidRPr="00D9303A">
        <w:rPr>
          <w:sz w:val="24"/>
          <w:szCs w:val="24"/>
        </w:rPr>
        <w:t>O motorista/condutor deverá zelar para que os alunos embarquem e desembarquem do veículo nos locais indicados no contrato, zelando pela segurança dos mesmos.</w:t>
      </w:r>
    </w:p>
    <w:p w:rsidR="00D9303A" w:rsidRPr="00D9303A" w:rsidRDefault="00D9303A" w:rsidP="00D9303A">
      <w:pPr>
        <w:ind w:left="709"/>
        <w:jc w:val="both"/>
        <w:rPr>
          <w:sz w:val="24"/>
          <w:szCs w:val="24"/>
        </w:rPr>
      </w:pPr>
    </w:p>
    <w:p w:rsidR="00D9303A" w:rsidRPr="00D9303A" w:rsidRDefault="00D9303A" w:rsidP="00D9303A">
      <w:pPr>
        <w:ind w:left="709"/>
        <w:jc w:val="both"/>
        <w:rPr>
          <w:sz w:val="24"/>
          <w:szCs w:val="24"/>
        </w:rPr>
      </w:pPr>
      <w:r w:rsidRPr="00D9303A">
        <w:rPr>
          <w:b/>
          <w:sz w:val="24"/>
          <w:szCs w:val="24"/>
        </w:rPr>
        <w:t>12.6</w:t>
      </w:r>
      <w:r w:rsidRPr="00D9303A">
        <w:rPr>
          <w:sz w:val="24"/>
          <w:szCs w:val="24"/>
        </w:rPr>
        <w:t xml:space="preserve">O motorista/condutor deverá manter a porta do veículo fechada, durante todo o percurso. </w:t>
      </w:r>
    </w:p>
    <w:p w:rsidR="00D9303A" w:rsidRPr="00D9303A" w:rsidRDefault="00D9303A" w:rsidP="00D9303A">
      <w:pPr>
        <w:ind w:left="709"/>
        <w:jc w:val="both"/>
        <w:rPr>
          <w:sz w:val="24"/>
          <w:szCs w:val="24"/>
        </w:rPr>
      </w:pPr>
    </w:p>
    <w:p w:rsidR="00D9303A" w:rsidRPr="00D9303A" w:rsidRDefault="00D9303A" w:rsidP="00D9303A">
      <w:pPr>
        <w:ind w:left="709"/>
        <w:jc w:val="both"/>
        <w:rPr>
          <w:sz w:val="24"/>
          <w:szCs w:val="24"/>
        </w:rPr>
      </w:pPr>
      <w:r w:rsidRPr="00D9303A">
        <w:rPr>
          <w:b/>
          <w:sz w:val="24"/>
          <w:szCs w:val="24"/>
        </w:rPr>
        <w:t>12.7</w:t>
      </w:r>
      <w:r w:rsidRPr="00D9303A">
        <w:rPr>
          <w:sz w:val="24"/>
          <w:szCs w:val="24"/>
        </w:rPr>
        <w:t xml:space="preserve">O motorista/condutor deverá comunicar à Contratada, de imediato, qualquer ocorrência anormal ou acidente que se verifique durante a execução dos serviços. </w:t>
      </w:r>
    </w:p>
    <w:p w:rsidR="00D9303A" w:rsidRPr="00D9303A" w:rsidRDefault="00D9303A" w:rsidP="00D9303A">
      <w:pPr>
        <w:jc w:val="both"/>
        <w:rPr>
          <w:sz w:val="24"/>
          <w:szCs w:val="24"/>
        </w:rPr>
      </w:pPr>
    </w:p>
    <w:p w:rsidR="00D9303A" w:rsidRPr="00D9303A" w:rsidRDefault="00D9303A" w:rsidP="00D9303A">
      <w:pPr>
        <w:ind w:left="709"/>
        <w:jc w:val="both"/>
        <w:rPr>
          <w:sz w:val="24"/>
          <w:szCs w:val="24"/>
        </w:rPr>
      </w:pPr>
      <w:r w:rsidRPr="00D9303A">
        <w:rPr>
          <w:b/>
          <w:sz w:val="24"/>
          <w:szCs w:val="24"/>
        </w:rPr>
        <w:t>12.8</w:t>
      </w:r>
      <w:r w:rsidRPr="00D9303A">
        <w:rPr>
          <w:sz w:val="24"/>
          <w:szCs w:val="24"/>
        </w:rPr>
        <w:t>O Chefe de Transporte deverá comunicarà Unidade Escolar e à Secretaria Municipal de Educação qualquer ocorrência anormal ou acidente que se verifique durante a execução dos serviços, assim como tomar as devidas providências para a solução do ocorrido e garantir o transporte dos alunos.</w:t>
      </w:r>
    </w:p>
    <w:p w:rsidR="00D9303A" w:rsidRPr="00D9303A" w:rsidRDefault="00D9303A" w:rsidP="00D9303A">
      <w:pPr>
        <w:ind w:left="709"/>
        <w:jc w:val="both"/>
        <w:rPr>
          <w:sz w:val="24"/>
          <w:szCs w:val="24"/>
        </w:rPr>
      </w:pPr>
    </w:p>
    <w:p w:rsidR="00D9303A" w:rsidRPr="00D9303A" w:rsidRDefault="00D9303A" w:rsidP="00D9303A">
      <w:pPr>
        <w:ind w:left="709"/>
        <w:jc w:val="both"/>
        <w:rPr>
          <w:sz w:val="24"/>
          <w:szCs w:val="24"/>
        </w:rPr>
      </w:pPr>
      <w:r w:rsidRPr="00D9303A">
        <w:rPr>
          <w:b/>
          <w:sz w:val="24"/>
          <w:szCs w:val="24"/>
        </w:rPr>
        <w:t>12.9</w:t>
      </w:r>
      <w:r w:rsidRPr="00D9303A">
        <w:rPr>
          <w:sz w:val="24"/>
          <w:szCs w:val="24"/>
        </w:rPr>
        <w:t xml:space="preserve">A documentação relativa ao veículo e ao motorista deverá manter-se em ordem e de posse do condutor. </w:t>
      </w:r>
    </w:p>
    <w:p w:rsidR="00D9303A" w:rsidRPr="00D9303A" w:rsidRDefault="00D9303A" w:rsidP="00D9303A">
      <w:pPr>
        <w:ind w:left="709"/>
        <w:jc w:val="both"/>
        <w:rPr>
          <w:sz w:val="24"/>
          <w:szCs w:val="24"/>
        </w:rPr>
      </w:pPr>
    </w:p>
    <w:p w:rsidR="00D9303A" w:rsidRPr="00D9303A" w:rsidRDefault="00D9303A" w:rsidP="00D9303A">
      <w:pPr>
        <w:ind w:left="709"/>
        <w:jc w:val="both"/>
        <w:rPr>
          <w:sz w:val="24"/>
          <w:szCs w:val="24"/>
        </w:rPr>
      </w:pPr>
    </w:p>
    <w:p w:rsidR="00D9303A" w:rsidRPr="00D9303A" w:rsidRDefault="00D9303A" w:rsidP="00D9303A">
      <w:pPr>
        <w:ind w:left="709"/>
        <w:jc w:val="both"/>
        <w:rPr>
          <w:sz w:val="24"/>
          <w:szCs w:val="24"/>
        </w:rPr>
      </w:pPr>
      <w:r w:rsidRPr="00D9303A">
        <w:rPr>
          <w:b/>
          <w:sz w:val="24"/>
          <w:szCs w:val="24"/>
        </w:rPr>
        <w:t>12.10</w:t>
      </w:r>
      <w:r w:rsidRPr="00D9303A">
        <w:rPr>
          <w:sz w:val="24"/>
          <w:szCs w:val="24"/>
        </w:rPr>
        <w:t>Fica estabelecido um limite de 20 (vinte) minutos para o recolhimento dos alunos, que serão transportados aos seus respectivos domicílios ou paradas de ônibus, dentro das rotas estabelecidas neste edital.</w:t>
      </w:r>
    </w:p>
    <w:p w:rsidR="00D9303A" w:rsidRPr="00D9303A" w:rsidRDefault="00D9303A" w:rsidP="00D9303A">
      <w:pPr>
        <w:ind w:left="709"/>
        <w:jc w:val="both"/>
        <w:rPr>
          <w:b/>
          <w:sz w:val="24"/>
          <w:szCs w:val="24"/>
        </w:rPr>
      </w:pPr>
    </w:p>
    <w:p w:rsidR="00D9303A" w:rsidRPr="00D9303A" w:rsidRDefault="00D9303A" w:rsidP="00D9303A">
      <w:pPr>
        <w:ind w:left="709"/>
        <w:jc w:val="both"/>
        <w:rPr>
          <w:sz w:val="24"/>
          <w:szCs w:val="24"/>
        </w:rPr>
      </w:pPr>
      <w:r w:rsidRPr="00D9303A">
        <w:rPr>
          <w:b/>
          <w:sz w:val="24"/>
          <w:szCs w:val="24"/>
        </w:rPr>
        <w:t>12.11</w:t>
      </w:r>
      <w:r w:rsidRPr="00D9303A">
        <w:rPr>
          <w:sz w:val="24"/>
          <w:szCs w:val="24"/>
        </w:rPr>
        <w:t>Constituir-se-ão exceções, os casos em que as atividades pedagógicas estendam-se após o horário costumeiro, que a empresa contratada deverá ser avisada com antecedência por escrito pela SMEC.</w:t>
      </w:r>
    </w:p>
    <w:p w:rsidR="00D9303A" w:rsidRPr="00D9303A" w:rsidRDefault="00D9303A" w:rsidP="00D9303A">
      <w:pPr>
        <w:ind w:left="709"/>
        <w:jc w:val="both"/>
        <w:rPr>
          <w:sz w:val="24"/>
          <w:szCs w:val="24"/>
        </w:rPr>
      </w:pPr>
    </w:p>
    <w:p w:rsidR="00D9303A" w:rsidRPr="00D9303A" w:rsidRDefault="00D9303A" w:rsidP="00D9303A">
      <w:pPr>
        <w:ind w:left="709"/>
        <w:jc w:val="both"/>
        <w:rPr>
          <w:sz w:val="24"/>
          <w:szCs w:val="24"/>
        </w:rPr>
      </w:pPr>
    </w:p>
    <w:p w:rsidR="00D9303A" w:rsidRPr="00D9303A" w:rsidRDefault="00D9303A" w:rsidP="00D9303A">
      <w:pPr>
        <w:ind w:left="709"/>
        <w:jc w:val="both"/>
        <w:rPr>
          <w:sz w:val="24"/>
          <w:szCs w:val="24"/>
        </w:rPr>
      </w:pPr>
      <w:r w:rsidRPr="00D9303A">
        <w:rPr>
          <w:b/>
          <w:sz w:val="24"/>
          <w:szCs w:val="24"/>
        </w:rPr>
        <w:t>12.12</w:t>
      </w:r>
      <w:r w:rsidRPr="00D9303A">
        <w:rPr>
          <w:sz w:val="24"/>
          <w:szCs w:val="24"/>
        </w:rPr>
        <w:t xml:space="preserve"> Manter a continuidade dos serviços, mesmo que possa vir a ter danos ou problemas mecânicos no veiculo ,providenciando sua imediata substituição sem quaisquer ônus para a CONTRATANTE;</w:t>
      </w:r>
    </w:p>
    <w:p w:rsidR="00D9303A" w:rsidRPr="00D9303A" w:rsidRDefault="00D9303A" w:rsidP="00D9303A">
      <w:pPr>
        <w:ind w:left="709"/>
        <w:jc w:val="both"/>
        <w:rPr>
          <w:sz w:val="24"/>
          <w:szCs w:val="24"/>
        </w:rPr>
      </w:pPr>
    </w:p>
    <w:p w:rsidR="00D9303A" w:rsidRPr="00D9303A" w:rsidRDefault="00D9303A" w:rsidP="00D9303A">
      <w:pPr>
        <w:ind w:left="709"/>
        <w:jc w:val="both"/>
        <w:rPr>
          <w:sz w:val="24"/>
          <w:szCs w:val="24"/>
        </w:rPr>
      </w:pPr>
    </w:p>
    <w:p w:rsidR="00D9303A" w:rsidRPr="00D9303A" w:rsidRDefault="00D9303A" w:rsidP="00D9303A">
      <w:pPr>
        <w:ind w:left="709"/>
        <w:jc w:val="both"/>
        <w:rPr>
          <w:sz w:val="24"/>
          <w:szCs w:val="24"/>
        </w:rPr>
      </w:pPr>
      <w:r w:rsidRPr="00D9303A">
        <w:rPr>
          <w:b/>
          <w:sz w:val="24"/>
          <w:szCs w:val="24"/>
        </w:rPr>
        <w:t>12.13</w:t>
      </w:r>
      <w:r w:rsidRPr="00D9303A">
        <w:rPr>
          <w:sz w:val="24"/>
          <w:szCs w:val="24"/>
        </w:rPr>
        <w:t>A Contratada deverá orientar os condutores dos veículos, bem como demais funcionários da mesma, quanto à observação concernente ao trato dos alunos, estabelecido no Estatuto da Criança e do Adolescente e demais legislações voltadas ao menor, sob pena, de responderem judicialmente por seus atos.</w:t>
      </w:r>
    </w:p>
    <w:p w:rsidR="00D9303A" w:rsidRPr="00D9303A" w:rsidRDefault="00D9303A" w:rsidP="00D9303A">
      <w:pPr>
        <w:ind w:left="709"/>
        <w:jc w:val="both"/>
        <w:rPr>
          <w:b/>
          <w:sz w:val="24"/>
          <w:szCs w:val="24"/>
        </w:rPr>
      </w:pPr>
    </w:p>
    <w:p w:rsidR="00D9303A" w:rsidRPr="00D9303A" w:rsidRDefault="00D9303A" w:rsidP="00D9303A">
      <w:pPr>
        <w:ind w:left="709"/>
        <w:jc w:val="both"/>
        <w:rPr>
          <w:sz w:val="24"/>
          <w:szCs w:val="24"/>
        </w:rPr>
      </w:pPr>
      <w:r w:rsidRPr="00D9303A">
        <w:rPr>
          <w:b/>
          <w:sz w:val="24"/>
          <w:szCs w:val="24"/>
        </w:rPr>
        <w:t>12.14</w:t>
      </w:r>
      <w:r w:rsidRPr="00D9303A">
        <w:rPr>
          <w:sz w:val="24"/>
          <w:szCs w:val="24"/>
        </w:rPr>
        <w:t xml:space="preserve">A Contratada não poderá transportar alunos, fora do horário das aulas, para qualquer outra atividade, sem autorização do órgão contratante, por escrito, que se manifestará no caso de </w:t>
      </w:r>
      <w:r w:rsidRPr="00D9303A">
        <w:rPr>
          <w:b/>
          <w:sz w:val="24"/>
          <w:szCs w:val="24"/>
        </w:rPr>
        <w:t>Projetos e Programas</w:t>
      </w:r>
      <w:r w:rsidRPr="00D9303A">
        <w:rPr>
          <w:sz w:val="24"/>
          <w:szCs w:val="24"/>
        </w:rPr>
        <w:t xml:space="preserve"> onde houver atividades em contra turno. </w:t>
      </w:r>
    </w:p>
    <w:p w:rsidR="00D9303A" w:rsidRPr="00D9303A" w:rsidRDefault="00D9303A" w:rsidP="00D9303A">
      <w:pPr>
        <w:ind w:left="709"/>
        <w:jc w:val="both"/>
        <w:rPr>
          <w:sz w:val="24"/>
          <w:szCs w:val="24"/>
        </w:rPr>
      </w:pPr>
    </w:p>
    <w:p w:rsidR="00D9303A" w:rsidRPr="00D9303A" w:rsidRDefault="00D9303A" w:rsidP="00D9303A">
      <w:pPr>
        <w:shd w:val="clear" w:color="auto" w:fill="FBD4B4" w:themeFill="accent6" w:themeFillTint="66"/>
        <w:ind w:left="709"/>
        <w:jc w:val="both"/>
        <w:rPr>
          <w:sz w:val="24"/>
          <w:szCs w:val="24"/>
        </w:rPr>
      </w:pPr>
      <w:r w:rsidRPr="00D9303A">
        <w:rPr>
          <w:b/>
          <w:sz w:val="24"/>
          <w:szCs w:val="24"/>
        </w:rPr>
        <w:t xml:space="preserve">13DAS  OBRIGAÇÕES DA CONTRATADA  </w:t>
      </w:r>
    </w:p>
    <w:p w:rsidR="00D9303A" w:rsidRPr="00D9303A" w:rsidRDefault="00D9303A" w:rsidP="00D9303A">
      <w:pPr>
        <w:ind w:left="709"/>
        <w:jc w:val="both"/>
        <w:rPr>
          <w:color w:val="000000" w:themeColor="text1"/>
          <w:sz w:val="24"/>
          <w:szCs w:val="24"/>
        </w:rPr>
      </w:pPr>
    </w:p>
    <w:p w:rsidR="00D9303A" w:rsidRPr="00D9303A" w:rsidRDefault="00D9303A" w:rsidP="00D9303A">
      <w:pPr>
        <w:ind w:left="709"/>
        <w:jc w:val="both"/>
        <w:rPr>
          <w:color w:val="000000" w:themeColor="text1"/>
          <w:sz w:val="24"/>
          <w:szCs w:val="24"/>
        </w:rPr>
      </w:pPr>
      <w:r w:rsidRPr="00D9303A">
        <w:rPr>
          <w:b/>
          <w:color w:val="000000" w:themeColor="text1"/>
          <w:sz w:val="24"/>
          <w:szCs w:val="24"/>
        </w:rPr>
        <w:t xml:space="preserve">13.1 </w:t>
      </w:r>
      <w:r w:rsidRPr="00D9303A">
        <w:rPr>
          <w:color w:val="000000" w:themeColor="text1"/>
          <w:sz w:val="24"/>
          <w:szCs w:val="24"/>
        </w:rPr>
        <w:t xml:space="preserve">A Contratada fica obrigada a fornecer e exigir de seus funcionários ou contratados o uso de todos os equipamentos de segurança previstos na legislação em vigor e os que forem solicitados pela Fiscalização. </w:t>
      </w:r>
    </w:p>
    <w:p w:rsidR="00D9303A" w:rsidRPr="00D9303A" w:rsidRDefault="00D9303A" w:rsidP="00D9303A">
      <w:pPr>
        <w:ind w:left="709"/>
        <w:jc w:val="both"/>
        <w:rPr>
          <w:color w:val="000000" w:themeColor="text1"/>
          <w:sz w:val="24"/>
          <w:szCs w:val="24"/>
        </w:rPr>
      </w:pPr>
    </w:p>
    <w:p w:rsidR="00D9303A" w:rsidRPr="00D9303A" w:rsidRDefault="00D9303A" w:rsidP="00D9303A">
      <w:pPr>
        <w:ind w:left="709"/>
        <w:jc w:val="both"/>
        <w:rPr>
          <w:color w:val="000000" w:themeColor="text1"/>
          <w:sz w:val="24"/>
          <w:szCs w:val="24"/>
        </w:rPr>
      </w:pPr>
      <w:r w:rsidRPr="00D9303A">
        <w:rPr>
          <w:b/>
          <w:color w:val="000000" w:themeColor="text1"/>
          <w:sz w:val="24"/>
          <w:szCs w:val="24"/>
        </w:rPr>
        <w:t>13.2</w:t>
      </w:r>
      <w:r w:rsidRPr="00D9303A">
        <w:rPr>
          <w:color w:val="000000" w:themeColor="text1"/>
          <w:sz w:val="24"/>
          <w:szCs w:val="24"/>
        </w:rPr>
        <w:t xml:space="preserve">A Contratada fica obrigada a fornecer no primeiro dia útil do mês subsequente ao da prestação do serviço relatório detalhado dos serviços prestados, contendo: datas, períodos, quilômetros rodados, e demais informações que se fizerem necessárias, conforme condições definidas no contrato.  </w:t>
      </w:r>
    </w:p>
    <w:p w:rsidR="00D9303A" w:rsidRPr="00D9303A" w:rsidRDefault="00D9303A" w:rsidP="00D9303A">
      <w:pPr>
        <w:ind w:left="709"/>
        <w:jc w:val="both"/>
        <w:rPr>
          <w:color w:val="FF0000"/>
          <w:sz w:val="24"/>
          <w:szCs w:val="24"/>
        </w:rPr>
      </w:pPr>
    </w:p>
    <w:p w:rsidR="00D9303A" w:rsidRPr="00D9303A" w:rsidRDefault="00D9303A" w:rsidP="00D9303A">
      <w:pPr>
        <w:ind w:left="709"/>
        <w:jc w:val="both"/>
        <w:rPr>
          <w:b/>
          <w:sz w:val="24"/>
          <w:szCs w:val="24"/>
        </w:rPr>
      </w:pPr>
    </w:p>
    <w:p w:rsidR="00D9303A" w:rsidRPr="00D9303A" w:rsidRDefault="00D9303A" w:rsidP="00D9303A">
      <w:pPr>
        <w:ind w:left="709"/>
        <w:jc w:val="both"/>
        <w:rPr>
          <w:sz w:val="24"/>
          <w:szCs w:val="24"/>
        </w:rPr>
      </w:pPr>
      <w:r w:rsidRPr="00D9303A">
        <w:rPr>
          <w:b/>
          <w:sz w:val="24"/>
          <w:szCs w:val="24"/>
        </w:rPr>
        <w:t xml:space="preserve">13.3 </w:t>
      </w:r>
      <w:r w:rsidRPr="00D9303A">
        <w:rPr>
          <w:sz w:val="24"/>
          <w:szCs w:val="24"/>
        </w:rPr>
        <w:t>A Contratada fica obrigada a afastar ou substituir dentro de 24 horas, sem ônus para o Município, qualquer funcionário que, por solicitação da Fiscalização, não deva continuar a participar da execução dos serviços, desde que devidamente justificado.</w:t>
      </w:r>
    </w:p>
    <w:p w:rsidR="00D9303A" w:rsidRPr="00D9303A" w:rsidRDefault="00D9303A" w:rsidP="00D9303A">
      <w:pPr>
        <w:ind w:left="709"/>
        <w:jc w:val="both"/>
        <w:rPr>
          <w:b/>
          <w:sz w:val="24"/>
          <w:szCs w:val="24"/>
        </w:rPr>
      </w:pPr>
    </w:p>
    <w:p w:rsidR="00D9303A" w:rsidRPr="00D9303A" w:rsidRDefault="00D9303A" w:rsidP="00D9303A">
      <w:pPr>
        <w:ind w:left="709"/>
        <w:jc w:val="both"/>
        <w:rPr>
          <w:sz w:val="24"/>
          <w:szCs w:val="24"/>
        </w:rPr>
      </w:pPr>
      <w:r w:rsidRPr="00D9303A">
        <w:rPr>
          <w:b/>
          <w:sz w:val="24"/>
          <w:szCs w:val="24"/>
        </w:rPr>
        <w:t xml:space="preserve">13.4 </w:t>
      </w:r>
      <w:r w:rsidRPr="00D9303A">
        <w:rPr>
          <w:sz w:val="24"/>
          <w:szCs w:val="24"/>
        </w:rPr>
        <w:t>A contratada fica obrigada a entregar mensalmente ou quando solicitado, cópia reprográfica dos discos do tacógrafo, a as demais informações sobre usuários do transporte escolar;</w:t>
      </w:r>
    </w:p>
    <w:p w:rsidR="00D9303A" w:rsidRPr="00D9303A" w:rsidRDefault="00D9303A" w:rsidP="00D9303A">
      <w:pPr>
        <w:ind w:left="709"/>
        <w:jc w:val="both"/>
        <w:rPr>
          <w:sz w:val="24"/>
          <w:szCs w:val="24"/>
        </w:rPr>
      </w:pPr>
    </w:p>
    <w:p w:rsidR="00D9303A" w:rsidRPr="00D9303A" w:rsidRDefault="00D9303A" w:rsidP="00D9303A">
      <w:pPr>
        <w:ind w:left="709"/>
        <w:jc w:val="both"/>
        <w:rPr>
          <w:sz w:val="24"/>
          <w:szCs w:val="24"/>
        </w:rPr>
      </w:pPr>
      <w:r w:rsidRPr="00D9303A">
        <w:rPr>
          <w:b/>
          <w:sz w:val="24"/>
          <w:szCs w:val="24"/>
        </w:rPr>
        <w:t xml:space="preserve">13.5 </w:t>
      </w:r>
      <w:r w:rsidRPr="00D9303A">
        <w:rPr>
          <w:sz w:val="24"/>
          <w:szCs w:val="24"/>
        </w:rPr>
        <w:t>A contratada fica obrigada a permitir a fiscalização do contrato, livre acesso, em qualquer dia e horário, aos veículos do transporte, bem como aos registros e documentos de natureza contábil, trabalhista, social e tributária às instalações de apoio ao serviço realizado;</w:t>
      </w:r>
    </w:p>
    <w:p w:rsidR="00D9303A" w:rsidRPr="00D9303A" w:rsidRDefault="00D9303A" w:rsidP="00D9303A">
      <w:pPr>
        <w:ind w:left="709"/>
        <w:jc w:val="both"/>
        <w:rPr>
          <w:sz w:val="24"/>
          <w:szCs w:val="24"/>
        </w:rPr>
      </w:pPr>
    </w:p>
    <w:p w:rsidR="00D9303A" w:rsidRPr="00D9303A" w:rsidRDefault="00D9303A" w:rsidP="00D9303A">
      <w:pPr>
        <w:ind w:left="709"/>
        <w:jc w:val="both"/>
        <w:rPr>
          <w:sz w:val="24"/>
          <w:szCs w:val="24"/>
        </w:rPr>
      </w:pPr>
      <w:r w:rsidRPr="00D9303A">
        <w:rPr>
          <w:b/>
          <w:sz w:val="24"/>
          <w:szCs w:val="24"/>
        </w:rPr>
        <w:t xml:space="preserve">13.6 </w:t>
      </w:r>
      <w:r w:rsidRPr="00D9303A">
        <w:rPr>
          <w:sz w:val="24"/>
          <w:szCs w:val="24"/>
        </w:rPr>
        <w:t>A contratada fica obrigada a prestar serviços adequados, conforme descrito no presente projeto básico, nas normas técnicas aplicáveis e no contrato.</w:t>
      </w:r>
    </w:p>
    <w:p w:rsidR="00D9303A" w:rsidRPr="00D9303A" w:rsidRDefault="00D9303A" w:rsidP="00D9303A">
      <w:pPr>
        <w:ind w:left="709"/>
        <w:jc w:val="both"/>
        <w:rPr>
          <w:sz w:val="24"/>
          <w:szCs w:val="24"/>
        </w:rPr>
      </w:pPr>
    </w:p>
    <w:p w:rsidR="00D9303A" w:rsidRPr="00D9303A" w:rsidRDefault="00D9303A" w:rsidP="00D9303A">
      <w:pPr>
        <w:ind w:left="709"/>
        <w:jc w:val="both"/>
        <w:rPr>
          <w:sz w:val="24"/>
          <w:szCs w:val="24"/>
        </w:rPr>
      </w:pPr>
    </w:p>
    <w:p w:rsidR="00D9303A" w:rsidRPr="00D9303A" w:rsidRDefault="00D9303A" w:rsidP="00D9303A">
      <w:pPr>
        <w:ind w:left="709"/>
        <w:jc w:val="both"/>
        <w:rPr>
          <w:sz w:val="24"/>
          <w:szCs w:val="24"/>
        </w:rPr>
      </w:pPr>
      <w:r w:rsidRPr="00D9303A">
        <w:rPr>
          <w:b/>
          <w:sz w:val="24"/>
          <w:szCs w:val="24"/>
        </w:rPr>
        <w:t xml:space="preserve">13.7 </w:t>
      </w:r>
      <w:r w:rsidRPr="00D9303A">
        <w:rPr>
          <w:sz w:val="24"/>
          <w:szCs w:val="24"/>
        </w:rPr>
        <w:t>A contratada fica obrigada a zelar pelas condições plenas de segurança, higiene e asseio, manutenção dos veículos;</w:t>
      </w:r>
    </w:p>
    <w:p w:rsidR="00D9303A" w:rsidRPr="00D9303A" w:rsidRDefault="00D9303A" w:rsidP="00D9303A">
      <w:pPr>
        <w:ind w:left="709"/>
        <w:jc w:val="both"/>
        <w:rPr>
          <w:b/>
          <w:color w:val="000000" w:themeColor="text1"/>
          <w:sz w:val="24"/>
          <w:szCs w:val="24"/>
        </w:rPr>
      </w:pPr>
    </w:p>
    <w:p w:rsidR="00D9303A" w:rsidRPr="00D9303A" w:rsidRDefault="00D9303A" w:rsidP="00D9303A">
      <w:pPr>
        <w:ind w:left="709"/>
        <w:jc w:val="both"/>
        <w:rPr>
          <w:color w:val="000000" w:themeColor="text1"/>
          <w:sz w:val="24"/>
          <w:szCs w:val="24"/>
        </w:rPr>
      </w:pPr>
      <w:r w:rsidRPr="00D9303A">
        <w:rPr>
          <w:b/>
          <w:color w:val="000000" w:themeColor="text1"/>
          <w:sz w:val="24"/>
          <w:szCs w:val="24"/>
        </w:rPr>
        <w:t xml:space="preserve">13.8 </w:t>
      </w:r>
      <w:r w:rsidRPr="00D9303A">
        <w:rPr>
          <w:color w:val="000000" w:themeColor="text1"/>
          <w:sz w:val="24"/>
          <w:szCs w:val="24"/>
        </w:rPr>
        <w:t>A contratada fica obrigada cumprir os roteiros e horários determinados pela Secretaria Municipal de Educação, inclusive quando houver alteração dos mesmos, (que será notificado com antecedência) durante a vigência do contrato.</w:t>
      </w:r>
    </w:p>
    <w:p w:rsidR="00D9303A" w:rsidRPr="00D9303A" w:rsidRDefault="00D9303A" w:rsidP="00D9303A">
      <w:pPr>
        <w:ind w:left="709"/>
        <w:jc w:val="both"/>
        <w:rPr>
          <w:sz w:val="24"/>
          <w:szCs w:val="24"/>
        </w:rPr>
      </w:pPr>
    </w:p>
    <w:p w:rsidR="00D9303A" w:rsidRPr="00D9303A" w:rsidRDefault="00D9303A" w:rsidP="00D9303A">
      <w:pPr>
        <w:ind w:left="709"/>
        <w:jc w:val="both"/>
        <w:rPr>
          <w:sz w:val="24"/>
          <w:szCs w:val="24"/>
        </w:rPr>
      </w:pPr>
    </w:p>
    <w:p w:rsidR="00D9303A" w:rsidRPr="00D9303A" w:rsidRDefault="00D9303A" w:rsidP="00D9303A">
      <w:pPr>
        <w:ind w:left="709"/>
        <w:jc w:val="both"/>
        <w:rPr>
          <w:sz w:val="24"/>
          <w:szCs w:val="24"/>
        </w:rPr>
      </w:pPr>
      <w:r w:rsidRPr="00D9303A">
        <w:rPr>
          <w:b/>
          <w:sz w:val="24"/>
          <w:szCs w:val="24"/>
        </w:rPr>
        <w:lastRenderedPageBreak/>
        <w:t xml:space="preserve">13.9 </w:t>
      </w:r>
      <w:r w:rsidRPr="00D9303A">
        <w:rPr>
          <w:sz w:val="24"/>
          <w:szCs w:val="24"/>
        </w:rPr>
        <w:t>A Contratada fica</w:t>
      </w:r>
      <w:r w:rsidR="00CE2196">
        <w:rPr>
          <w:sz w:val="24"/>
          <w:szCs w:val="24"/>
        </w:rPr>
        <w:t xml:space="preserve"> </w:t>
      </w:r>
      <w:r w:rsidRPr="00D9303A">
        <w:rPr>
          <w:sz w:val="24"/>
          <w:szCs w:val="24"/>
        </w:rPr>
        <w:t>obrigada a participar de reuniões de trabalho, assim como submeter os condutores e demais funcionários a cursos e treinamentos determinados pela legislação vigente;</w:t>
      </w:r>
    </w:p>
    <w:p w:rsidR="00D9303A" w:rsidRPr="00D9303A" w:rsidRDefault="00D9303A" w:rsidP="00D9303A">
      <w:pPr>
        <w:ind w:left="709"/>
        <w:jc w:val="both"/>
        <w:rPr>
          <w:sz w:val="24"/>
          <w:szCs w:val="24"/>
        </w:rPr>
      </w:pPr>
    </w:p>
    <w:p w:rsidR="00D9303A" w:rsidRPr="00D9303A" w:rsidRDefault="00D9303A" w:rsidP="00D9303A">
      <w:pPr>
        <w:ind w:left="709"/>
        <w:jc w:val="both"/>
        <w:rPr>
          <w:sz w:val="24"/>
          <w:szCs w:val="24"/>
        </w:rPr>
      </w:pPr>
      <w:r w:rsidRPr="00D9303A">
        <w:rPr>
          <w:b/>
          <w:sz w:val="24"/>
          <w:szCs w:val="24"/>
        </w:rPr>
        <w:t xml:space="preserve">13.10 </w:t>
      </w:r>
      <w:r w:rsidRPr="00D9303A">
        <w:rPr>
          <w:sz w:val="24"/>
          <w:szCs w:val="24"/>
        </w:rPr>
        <w:t>A contratada fica obrigada a prestar esclarecimentos e apresentar documentos na forma e frequência determinadas pelo Município.</w:t>
      </w:r>
    </w:p>
    <w:p w:rsidR="00D9303A" w:rsidRPr="00D9303A" w:rsidRDefault="00D9303A" w:rsidP="00D9303A">
      <w:pPr>
        <w:ind w:left="709"/>
        <w:jc w:val="both"/>
        <w:rPr>
          <w:sz w:val="24"/>
          <w:szCs w:val="24"/>
        </w:rPr>
      </w:pPr>
    </w:p>
    <w:p w:rsidR="00D9303A" w:rsidRPr="00D9303A" w:rsidRDefault="00D9303A" w:rsidP="00D9303A">
      <w:pPr>
        <w:ind w:left="709"/>
        <w:jc w:val="both"/>
        <w:rPr>
          <w:sz w:val="24"/>
          <w:szCs w:val="24"/>
        </w:rPr>
      </w:pPr>
      <w:r w:rsidRPr="00D9303A">
        <w:rPr>
          <w:b/>
          <w:sz w:val="24"/>
          <w:szCs w:val="24"/>
        </w:rPr>
        <w:t xml:space="preserve">13.11 </w:t>
      </w:r>
      <w:r w:rsidRPr="00D9303A">
        <w:rPr>
          <w:sz w:val="24"/>
          <w:szCs w:val="24"/>
        </w:rPr>
        <w:t xml:space="preserve">A contratada fica obrigada a indicar preposto, aceito pela administração, para </w:t>
      </w:r>
      <w:r w:rsidR="00CE2196" w:rsidRPr="00D9303A">
        <w:rPr>
          <w:sz w:val="24"/>
          <w:szCs w:val="24"/>
        </w:rPr>
        <w:t>representá-los</w:t>
      </w:r>
      <w:r w:rsidRPr="00D9303A">
        <w:rPr>
          <w:sz w:val="24"/>
          <w:szCs w:val="24"/>
        </w:rPr>
        <w:t xml:space="preserve"> na execução dos serviços, de conformidade com o artigo 68 da Lei 8666/2003.</w:t>
      </w:r>
    </w:p>
    <w:p w:rsidR="00D9303A" w:rsidRPr="00D9303A" w:rsidRDefault="00D9303A" w:rsidP="00D9303A">
      <w:pPr>
        <w:ind w:left="709"/>
        <w:jc w:val="both"/>
        <w:rPr>
          <w:sz w:val="24"/>
          <w:szCs w:val="24"/>
        </w:rPr>
      </w:pPr>
    </w:p>
    <w:p w:rsidR="00D9303A" w:rsidRPr="00D9303A" w:rsidRDefault="00D9303A" w:rsidP="00D9303A">
      <w:pPr>
        <w:ind w:left="709"/>
        <w:jc w:val="both"/>
        <w:rPr>
          <w:sz w:val="24"/>
          <w:szCs w:val="24"/>
        </w:rPr>
      </w:pPr>
      <w:r w:rsidRPr="00D9303A">
        <w:rPr>
          <w:b/>
          <w:sz w:val="24"/>
          <w:szCs w:val="24"/>
        </w:rPr>
        <w:t xml:space="preserve">13.12 </w:t>
      </w:r>
      <w:r w:rsidRPr="00D9303A">
        <w:rPr>
          <w:sz w:val="24"/>
          <w:szCs w:val="24"/>
        </w:rPr>
        <w:t>A Contratada fica obrigada a responder por si, ou pelo preposto, pelos danos causados</w:t>
      </w:r>
      <w:r w:rsidR="00CE2196">
        <w:rPr>
          <w:sz w:val="24"/>
          <w:szCs w:val="24"/>
        </w:rPr>
        <w:t xml:space="preserve"> </w:t>
      </w:r>
      <w:r w:rsidRPr="00D9303A">
        <w:rPr>
          <w:sz w:val="24"/>
          <w:szCs w:val="24"/>
        </w:rPr>
        <w:t>à União, Estado, Município ou Terceiros, comprometendo-se a acatar as Leis e Regulamentos, quer existentes, quer futuro.</w:t>
      </w:r>
    </w:p>
    <w:p w:rsidR="00D9303A" w:rsidRPr="00D9303A" w:rsidRDefault="00D9303A" w:rsidP="00D9303A">
      <w:pPr>
        <w:ind w:left="709"/>
        <w:jc w:val="both"/>
        <w:rPr>
          <w:sz w:val="24"/>
          <w:szCs w:val="24"/>
        </w:rPr>
      </w:pPr>
    </w:p>
    <w:p w:rsidR="00D9303A" w:rsidRPr="00D9303A" w:rsidRDefault="00D9303A" w:rsidP="00D9303A">
      <w:pPr>
        <w:ind w:left="709"/>
        <w:jc w:val="both"/>
        <w:rPr>
          <w:sz w:val="24"/>
          <w:szCs w:val="24"/>
        </w:rPr>
      </w:pPr>
      <w:r w:rsidRPr="00D9303A">
        <w:rPr>
          <w:b/>
          <w:sz w:val="24"/>
          <w:szCs w:val="24"/>
        </w:rPr>
        <w:t xml:space="preserve">13.13 </w:t>
      </w:r>
      <w:r w:rsidRPr="00D9303A">
        <w:rPr>
          <w:sz w:val="24"/>
          <w:szCs w:val="24"/>
        </w:rPr>
        <w:t>A Contratada fica obrigada a orientar o condutor quanto ao uso das normas de segurança e respeito às leis de trânsito, principalmente o que determina os artigos 65 e 167 do Código de Transito Brasileiro.</w:t>
      </w:r>
    </w:p>
    <w:p w:rsidR="00D9303A" w:rsidRPr="00D9303A" w:rsidRDefault="00D9303A" w:rsidP="00D9303A">
      <w:pPr>
        <w:ind w:left="709"/>
        <w:jc w:val="both"/>
        <w:rPr>
          <w:sz w:val="24"/>
          <w:szCs w:val="24"/>
        </w:rPr>
      </w:pPr>
    </w:p>
    <w:p w:rsidR="00D9303A" w:rsidRPr="00D9303A" w:rsidRDefault="00D9303A" w:rsidP="00D9303A">
      <w:pPr>
        <w:ind w:left="709"/>
        <w:jc w:val="both"/>
        <w:rPr>
          <w:sz w:val="24"/>
          <w:szCs w:val="24"/>
        </w:rPr>
      </w:pPr>
      <w:r w:rsidRPr="00D9303A">
        <w:rPr>
          <w:b/>
          <w:sz w:val="24"/>
          <w:szCs w:val="24"/>
        </w:rPr>
        <w:t xml:space="preserve">13.14 </w:t>
      </w:r>
      <w:r w:rsidRPr="00D9303A">
        <w:rPr>
          <w:sz w:val="24"/>
          <w:szCs w:val="24"/>
        </w:rPr>
        <w:t xml:space="preserve">A Contratada fica </w:t>
      </w:r>
      <w:r w:rsidRPr="00D9303A">
        <w:rPr>
          <w:color w:val="000000" w:themeColor="text1"/>
          <w:sz w:val="24"/>
          <w:szCs w:val="24"/>
        </w:rPr>
        <w:t xml:space="preserve">obrigada a cumprir </w:t>
      </w:r>
      <w:r w:rsidRPr="00D9303A">
        <w:rPr>
          <w:sz w:val="24"/>
          <w:szCs w:val="24"/>
        </w:rPr>
        <w:t>e fazer cumprir as normas dos serviços e as clausulas contratuais.</w:t>
      </w:r>
    </w:p>
    <w:p w:rsidR="00D9303A" w:rsidRPr="00D9303A" w:rsidRDefault="00D9303A" w:rsidP="00D9303A">
      <w:pPr>
        <w:rPr>
          <w:b/>
          <w:bCs/>
        </w:rPr>
      </w:pPr>
    </w:p>
    <w:p w:rsidR="00D9303A" w:rsidRPr="00D9303A" w:rsidRDefault="00D9303A" w:rsidP="00D9303A">
      <w:pPr>
        <w:pStyle w:val="PargrafodaLista"/>
        <w:widowControl w:val="0"/>
        <w:numPr>
          <w:ilvl w:val="0"/>
          <w:numId w:val="0"/>
        </w:numPr>
        <w:ind w:left="709"/>
      </w:pPr>
      <w:r w:rsidRPr="00D9303A">
        <w:rPr>
          <w:b/>
        </w:rPr>
        <w:t>13.15</w:t>
      </w:r>
      <w:r w:rsidRPr="00D9303A">
        <w:t>Todos os custos com os veículos, inclusive IPVA, seguro, multas, pedágios, peças, manutenção, combustível e quaisquer outros que envolvam os veículos, são de inteira responsabilidade da CONTRATADA, não transferindo tal responsabilidade a possível Empresa Subcontratada ou Terceiros.</w:t>
      </w:r>
    </w:p>
    <w:p w:rsidR="00D9303A" w:rsidRPr="00D9303A" w:rsidRDefault="00D9303A" w:rsidP="00D9303A">
      <w:pPr>
        <w:widowControl w:val="0"/>
        <w:jc w:val="both"/>
        <w:rPr>
          <w:sz w:val="24"/>
          <w:szCs w:val="24"/>
        </w:rPr>
      </w:pPr>
    </w:p>
    <w:p w:rsidR="00D9303A" w:rsidRPr="00D9303A" w:rsidRDefault="00D9303A" w:rsidP="00D9303A">
      <w:pPr>
        <w:pStyle w:val="PargrafodaLista"/>
        <w:widowControl w:val="0"/>
        <w:numPr>
          <w:ilvl w:val="0"/>
          <w:numId w:val="0"/>
        </w:numPr>
        <w:ind w:left="709"/>
      </w:pPr>
      <w:r w:rsidRPr="00D9303A">
        <w:rPr>
          <w:b/>
        </w:rPr>
        <w:t>13.16</w:t>
      </w:r>
      <w:r w:rsidRPr="00D9303A">
        <w:t>São obrigações da contratada sem que ela se limitem:</w:t>
      </w:r>
    </w:p>
    <w:p w:rsidR="00D9303A" w:rsidRPr="00D9303A" w:rsidRDefault="00D9303A" w:rsidP="00D9303A">
      <w:pPr>
        <w:pStyle w:val="PargrafodaLista"/>
        <w:widowControl w:val="0"/>
        <w:numPr>
          <w:ilvl w:val="0"/>
          <w:numId w:val="0"/>
        </w:numPr>
        <w:ind w:left="709"/>
      </w:pPr>
      <w:r w:rsidRPr="00D9303A">
        <w:t>a) responder por si e por seus propostos, por danos causados ao município ou</w:t>
      </w:r>
      <w:r w:rsidR="00F12314">
        <w:t xml:space="preserve"> </w:t>
      </w:r>
      <w:r w:rsidRPr="00D9303A">
        <w:t>a</w:t>
      </w:r>
      <w:r w:rsidR="00F12314">
        <w:t xml:space="preserve"> </w:t>
      </w:r>
      <w:r w:rsidRPr="00D9303A">
        <w:t>terceiros por sua culpa ou dolo, isento o Município de todas e quaisquer reclamações que possam surgir daí recorrentes;</w:t>
      </w:r>
    </w:p>
    <w:p w:rsidR="00D9303A" w:rsidRPr="00D9303A" w:rsidRDefault="00D9303A" w:rsidP="00D9303A">
      <w:pPr>
        <w:pStyle w:val="PargrafodaLista"/>
        <w:widowControl w:val="0"/>
        <w:numPr>
          <w:ilvl w:val="0"/>
          <w:numId w:val="0"/>
        </w:numPr>
        <w:ind w:left="709"/>
      </w:pPr>
      <w:r w:rsidRPr="00D9303A">
        <w:t>b) prestar serviços de modo satisfatório e de acordo com as determinações do Município;</w:t>
      </w:r>
    </w:p>
    <w:p w:rsidR="00D9303A" w:rsidRPr="00D9303A" w:rsidRDefault="00D9303A" w:rsidP="00D9303A">
      <w:pPr>
        <w:pStyle w:val="PargrafodaLista"/>
        <w:widowControl w:val="0"/>
        <w:numPr>
          <w:ilvl w:val="0"/>
          <w:numId w:val="0"/>
        </w:numPr>
        <w:ind w:left="709"/>
      </w:pPr>
      <w:r w:rsidRPr="00D9303A">
        <w:t>c) prestar todos os esclarecimentos que forem solicitados pelo município, cujas reclamações, se obriga a responder, prontamente;</w:t>
      </w:r>
    </w:p>
    <w:p w:rsidR="00D9303A" w:rsidRPr="00D9303A" w:rsidRDefault="00D9303A" w:rsidP="00D9303A">
      <w:pPr>
        <w:pStyle w:val="PargrafodaLista"/>
        <w:widowControl w:val="0"/>
        <w:numPr>
          <w:ilvl w:val="0"/>
          <w:numId w:val="0"/>
        </w:numPr>
        <w:ind w:left="709"/>
      </w:pPr>
      <w:r w:rsidRPr="00D9303A">
        <w:t>d) arcar com as despesas referentes aos tributos municipais, estaduais e federais incidentes sobre os serviços e mercadorias;</w:t>
      </w:r>
    </w:p>
    <w:p w:rsidR="00D9303A" w:rsidRPr="00D9303A" w:rsidRDefault="00D9303A" w:rsidP="00D9303A">
      <w:pPr>
        <w:pStyle w:val="PargrafodaLista"/>
        <w:widowControl w:val="0"/>
        <w:numPr>
          <w:ilvl w:val="0"/>
          <w:numId w:val="0"/>
        </w:numPr>
        <w:ind w:left="709"/>
      </w:pPr>
      <w:r w:rsidRPr="00D9303A">
        <w:t>e) atender todos os encargos trabalhistas, previdenciários, fiscais, sociais e comerciais decorrentes da execução do contrato;</w:t>
      </w:r>
    </w:p>
    <w:p w:rsidR="00D9303A" w:rsidRPr="00D9303A" w:rsidRDefault="00D9303A" w:rsidP="00D9303A">
      <w:pPr>
        <w:pStyle w:val="PargrafodaLista"/>
        <w:widowControl w:val="0"/>
        <w:numPr>
          <w:ilvl w:val="0"/>
          <w:numId w:val="0"/>
        </w:numPr>
        <w:ind w:left="709"/>
      </w:pPr>
      <w:r w:rsidRPr="00D9303A">
        <w:t xml:space="preserve">f) manter, durante toda a execução do contrato, em compatibilidade com as obrigações por ele assumidas, todas as condições de habilitação e qualificação exigidas na licitação, </w:t>
      </w:r>
      <w:r w:rsidRPr="00D9303A">
        <w:lastRenderedPageBreak/>
        <w:t>conforme art. 55, XIII, da Lei nº8666/1993.</w:t>
      </w:r>
    </w:p>
    <w:p w:rsidR="00D9303A" w:rsidRPr="00D9303A" w:rsidRDefault="00D9303A" w:rsidP="00D9303A">
      <w:pPr>
        <w:pStyle w:val="PargrafodaLista"/>
        <w:widowControl w:val="0"/>
        <w:numPr>
          <w:ilvl w:val="0"/>
          <w:numId w:val="0"/>
        </w:numPr>
        <w:shd w:val="clear" w:color="auto" w:fill="FBD4B4" w:themeFill="accent6" w:themeFillTint="66"/>
      </w:pPr>
      <w:r w:rsidRPr="00D9303A">
        <w:rPr>
          <w:b/>
        </w:rPr>
        <w:t>14DO PRAZO E CONDIÇÕES PARA ASSINATURA DO CONTRATO</w:t>
      </w:r>
    </w:p>
    <w:p w:rsidR="00D9303A" w:rsidRPr="00D9303A" w:rsidRDefault="00D9303A" w:rsidP="00D9303A">
      <w:pPr>
        <w:pStyle w:val="PargrafodaLista"/>
        <w:widowControl w:val="0"/>
        <w:numPr>
          <w:ilvl w:val="0"/>
          <w:numId w:val="0"/>
        </w:numPr>
        <w:rPr>
          <w:b/>
        </w:rPr>
      </w:pPr>
    </w:p>
    <w:p w:rsidR="00D9303A" w:rsidRPr="00D9303A" w:rsidRDefault="00D9303A" w:rsidP="00D9303A">
      <w:pPr>
        <w:pStyle w:val="PargrafodaLista"/>
        <w:widowControl w:val="0"/>
        <w:numPr>
          <w:ilvl w:val="0"/>
          <w:numId w:val="0"/>
        </w:numPr>
      </w:pPr>
      <w:r w:rsidRPr="00D9303A">
        <w:rPr>
          <w:b/>
        </w:rPr>
        <w:t>14.1</w:t>
      </w:r>
      <w:r w:rsidRPr="00D9303A">
        <w:t>Uma vez homologado o resultado da licitação, a licitante vencedora será convocada para a assinatura do termo de contrato, no prazo de 5 (cinco) dias, apresentando a documentação prevista no item 7 do termo de referência, sob pena de decai o direito à contratação, sem prejuízo das sanções previstas no art. 81 da Lei 8666/93.</w:t>
      </w:r>
    </w:p>
    <w:p w:rsidR="00D9303A" w:rsidRPr="00D9303A" w:rsidRDefault="00D9303A" w:rsidP="00D9303A">
      <w:pPr>
        <w:pStyle w:val="PargrafodaLista"/>
        <w:widowControl w:val="0"/>
        <w:numPr>
          <w:ilvl w:val="0"/>
          <w:numId w:val="0"/>
        </w:numPr>
      </w:pPr>
      <w:r w:rsidRPr="00D9303A">
        <w:rPr>
          <w:b/>
        </w:rPr>
        <w:t>14.1.2</w:t>
      </w:r>
      <w:r w:rsidRPr="00D9303A">
        <w:t xml:space="preserve"> O prazo de convocação para assinatura poderá ser prorrogado uma vez, por igual período (cinco dias), quando solicitado pela parte durante o seu transcurso e desde que ocorra motivo justificado aceito pela Administração.</w:t>
      </w:r>
    </w:p>
    <w:p w:rsidR="00D9303A" w:rsidRPr="00D9303A" w:rsidRDefault="00D9303A" w:rsidP="00D9303A">
      <w:pPr>
        <w:pStyle w:val="PargrafodaLista"/>
        <w:widowControl w:val="0"/>
        <w:numPr>
          <w:ilvl w:val="0"/>
          <w:numId w:val="0"/>
        </w:numPr>
      </w:pPr>
      <w:r w:rsidRPr="00D9303A">
        <w:rPr>
          <w:b/>
        </w:rPr>
        <w:t>14.1.3</w:t>
      </w:r>
      <w:r w:rsidRPr="00D9303A">
        <w:t>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D9303A" w:rsidRPr="00D9303A" w:rsidRDefault="00D9303A" w:rsidP="00D9303A">
      <w:pPr>
        <w:pStyle w:val="PargrafodaLista"/>
        <w:widowControl w:val="0"/>
        <w:numPr>
          <w:ilvl w:val="0"/>
          <w:numId w:val="0"/>
        </w:numPr>
      </w:pPr>
      <w:r w:rsidRPr="00D9303A">
        <w:rPr>
          <w:b/>
        </w:rPr>
        <w:t>14.1.4</w:t>
      </w:r>
      <w:r w:rsidRPr="00D9303A">
        <w:t>Decorridos 60 (sessenta) dias da data da entrega das propostas, sem convocação para a contratação, ficam os licitantes liberados dos compromissos assumidos.</w:t>
      </w:r>
    </w:p>
    <w:p w:rsidR="00D9303A" w:rsidRPr="00D9303A" w:rsidRDefault="00D9303A" w:rsidP="00D9303A">
      <w:pPr>
        <w:pStyle w:val="PargrafodaLista"/>
        <w:widowControl w:val="0"/>
        <w:numPr>
          <w:ilvl w:val="0"/>
          <w:numId w:val="0"/>
        </w:numPr>
      </w:pPr>
    </w:p>
    <w:p w:rsidR="00D9303A" w:rsidRPr="00D9303A" w:rsidRDefault="00D9303A" w:rsidP="00D9303A">
      <w:pPr>
        <w:pStyle w:val="PargrafodaLista"/>
        <w:widowControl w:val="0"/>
        <w:numPr>
          <w:ilvl w:val="0"/>
          <w:numId w:val="0"/>
        </w:numPr>
      </w:pPr>
      <w:r w:rsidRPr="00D9303A">
        <w:rPr>
          <w:b/>
        </w:rPr>
        <w:t>14.1.5</w:t>
      </w:r>
      <w:r w:rsidRPr="00D9303A">
        <w:t>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D9303A" w:rsidRPr="00D9303A" w:rsidRDefault="00D9303A" w:rsidP="00D9303A">
      <w:pPr>
        <w:pStyle w:val="PargrafodaLista"/>
        <w:widowControl w:val="0"/>
        <w:numPr>
          <w:ilvl w:val="0"/>
          <w:numId w:val="0"/>
        </w:numPr>
      </w:pPr>
      <w:r w:rsidRPr="00D9303A">
        <w:rPr>
          <w:b/>
        </w:rPr>
        <w:t>14.1.6</w:t>
      </w:r>
      <w:r w:rsidRPr="00D9303A">
        <w:t>Como condição para celebração do contrato, a licitante vencedora deverá manter as mesmas condições de habilitação consignadas neste projeto básico, as quais serão verificadas novamente no momento da assinatura do termo.</w:t>
      </w:r>
    </w:p>
    <w:p w:rsidR="00D9303A" w:rsidRPr="00D9303A" w:rsidRDefault="00D9303A" w:rsidP="00D9303A">
      <w:pPr>
        <w:widowControl w:val="0"/>
      </w:pPr>
    </w:p>
    <w:p w:rsidR="00D9303A" w:rsidRPr="00D9303A" w:rsidRDefault="00D9303A" w:rsidP="00D9303A">
      <w:pPr>
        <w:shd w:val="clear" w:color="auto" w:fill="FBD4B4" w:themeFill="accent6" w:themeFillTint="66"/>
        <w:rPr>
          <w:b/>
          <w:color w:val="000000" w:themeColor="text1"/>
          <w:sz w:val="24"/>
          <w:szCs w:val="24"/>
        </w:rPr>
      </w:pPr>
      <w:r w:rsidRPr="00D9303A">
        <w:rPr>
          <w:b/>
          <w:color w:val="000000" w:themeColor="text1"/>
          <w:sz w:val="24"/>
          <w:szCs w:val="24"/>
        </w:rPr>
        <w:t>15</w:t>
      </w:r>
      <w:r w:rsidRPr="00D9303A">
        <w:rPr>
          <w:b/>
          <w:color w:val="000000" w:themeColor="text1"/>
          <w:sz w:val="24"/>
          <w:szCs w:val="24"/>
        </w:rPr>
        <w:tab/>
        <w:t>DAS CONDIÇÕES DO RECEBIMENTO DO OBJETO</w:t>
      </w:r>
    </w:p>
    <w:p w:rsidR="00D9303A" w:rsidRPr="00D9303A" w:rsidRDefault="00D9303A" w:rsidP="00D9303A">
      <w:pPr>
        <w:rPr>
          <w:b/>
          <w:bCs/>
          <w:color w:val="FF0000"/>
          <w:sz w:val="24"/>
          <w:szCs w:val="24"/>
        </w:rPr>
      </w:pPr>
    </w:p>
    <w:p w:rsidR="00D9303A" w:rsidRPr="00D9303A" w:rsidRDefault="00D9303A" w:rsidP="00D9303A">
      <w:pPr>
        <w:widowControl w:val="0"/>
        <w:spacing w:line="360" w:lineRule="auto"/>
        <w:jc w:val="both"/>
        <w:rPr>
          <w:sz w:val="24"/>
          <w:szCs w:val="24"/>
        </w:rPr>
      </w:pPr>
      <w:r w:rsidRPr="00D9303A">
        <w:rPr>
          <w:sz w:val="24"/>
          <w:szCs w:val="24"/>
        </w:rPr>
        <w:t xml:space="preserve"> De acordo com o Art.73 da Lei nº. 8666/93 Inciso I; alíneas A e B, a seguir elencado:</w:t>
      </w:r>
    </w:p>
    <w:p w:rsidR="00D9303A" w:rsidRPr="00D9303A" w:rsidRDefault="00D9303A" w:rsidP="00D9303A">
      <w:pPr>
        <w:pStyle w:val="PargrafodaLista"/>
        <w:widowControl w:val="0"/>
        <w:numPr>
          <w:ilvl w:val="0"/>
          <w:numId w:val="0"/>
        </w:numPr>
      </w:pPr>
      <w:r w:rsidRPr="00D9303A">
        <w:t>“Art. 73.Executado o contrato, o seu objeto será recebido:</w:t>
      </w:r>
    </w:p>
    <w:p w:rsidR="00D9303A" w:rsidRPr="00D9303A" w:rsidRDefault="00D9303A" w:rsidP="00D9303A">
      <w:pPr>
        <w:pStyle w:val="PargrafodaLista"/>
        <w:widowControl w:val="0"/>
        <w:numPr>
          <w:ilvl w:val="0"/>
          <w:numId w:val="0"/>
        </w:numPr>
      </w:pPr>
      <w:r w:rsidRPr="00D9303A">
        <w:t>I - em se tratando de obras e serviços:</w:t>
      </w:r>
    </w:p>
    <w:p w:rsidR="00D9303A" w:rsidRPr="00D9303A" w:rsidRDefault="00D9303A" w:rsidP="00D9303A">
      <w:pPr>
        <w:pStyle w:val="PargrafodaLista"/>
        <w:widowControl w:val="0"/>
        <w:numPr>
          <w:ilvl w:val="0"/>
          <w:numId w:val="0"/>
        </w:numPr>
      </w:pPr>
      <w:r w:rsidRPr="00D9303A">
        <w:t>A) provisoriamente, pelo responsável por seu acompanhamento e fiscalização, mediante termo circunstanciado, assinado pelas partes em até 15 (quinze) dias da comunicação escrita do contratado;</w:t>
      </w:r>
    </w:p>
    <w:p w:rsidR="00D9303A" w:rsidRPr="00D9303A" w:rsidRDefault="00D9303A" w:rsidP="00450363">
      <w:pPr>
        <w:pStyle w:val="PargrafodaLista"/>
        <w:widowControl w:val="0"/>
        <w:numPr>
          <w:ilvl w:val="0"/>
          <w:numId w:val="0"/>
        </w:numPr>
      </w:pPr>
      <w:r w:rsidRPr="00D9303A">
        <w:lastRenderedPageBreak/>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D9303A" w:rsidRPr="00D9303A" w:rsidRDefault="00D9303A" w:rsidP="00450363">
      <w:pPr>
        <w:pStyle w:val="PargrafodaLista"/>
        <w:widowControl w:val="0"/>
        <w:numPr>
          <w:ilvl w:val="0"/>
          <w:numId w:val="0"/>
        </w:numPr>
      </w:pPr>
      <w:r w:rsidRPr="00D9303A">
        <w:t>II - em se tratando de compras ou de locação de equipamentos:</w:t>
      </w:r>
    </w:p>
    <w:p w:rsidR="00D9303A" w:rsidRPr="00D9303A" w:rsidRDefault="00D9303A" w:rsidP="00450363">
      <w:pPr>
        <w:pStyle w:val="PargrafodaLista"/>
        <w:widowControl w:val="0"/>
        <w:numPr>
          <w:ilvl w:val="0"/>
          <w:numId w:val="0"/>
        </w:numPr>
      </w:pPr>
      <w:r w:rsidRPr="00D9303A">
        <w:t>A) provisoriamente, para efeito de posterior verificação da conformidade do material com a especificação;</w:t>
      </w:r>
    </w:p>
    <w:p w:rsidR="00D9303A" w:rsidRPr="00D9303A" w:rsidRDefault="00D9303A" w:rsidP="00450363">
      <w:pPr>
        <w:pStyle w:val="PargrafodaLista"/>
        <w:widowControl w:val="0"/>
        <w:numPr>
          <w:ilvl w:val="0"/>
          <w:numId w:val="0"/>
        </w:numPr>
      </w:pPr>
      <w:r w:rsidRPr="00D9303A">
        <w:t>B) definitivamente, após a verificação da qualidade e quantidade do material e conseqüente aceitação.</w:t>
      </w:r>
    </w:p>
    <w:p w:rsidR="00D9303A" w:rsidRPr="00D9303A" w:rsidRDefault="00D9303A" w:rsidP="00450363">
      <w:pPr>
        <w:pStyle w:val="PargrafodaLista"/>
        <w:widowControl w:val="0"/>
        <w:numPr>
          <w:ilvl w:val="0"/>
          <w:numId w:val="0"/>
        </w:numPr>
      </w:pPr>
      <w:r w:rsidRPr="00D9303A">
        <w:t>§ 1oNos casos de aquisição de equipamentos de grande vulto, o recebimento far-se-á mediante termo circunstanciado e, nos demais, mediante recibo.</w:t>
      </w:r>
    </w:p>
    <w:p w:rsidR="00D9303A" w:rsidRPr="00D9303A" w:rsidRDefault="00D9303A" w:rsidP="00450363">
      <w:pPr>
        <w:pStyle w:val="PargrafodaLista"/>
        <w:widowControl w:val="0"/>
        <w:numPr>
          <w:ilvl w:val="0"/>
          <w:numId w:val="0"/>
        </w:numPr>
      </w:pPr>
      <w:r w:rsidRPr="00D9303A">
        <w:t>§ 2oO recebimento provisório ou definitivo não exclui a responsabilidade civil pela solidez e segurança da obra ou do serviço, nem ético-profissional pela perfeita execução do contrato, dentro dos limites estabelecidos pela lei ou pelo contrato.</w:t>
      </w:r>
    </w:p>
    <w:p w:rsidR="00D9303A" w:rsidRPr="00D9303A" w:rsidRDefault="00D9303A" w:rsidP="00450363">
      <w:pPr>
        <w:pStyle w:val="PargrafodaLista"/>
        <w:widowControl w:val="0"/>
        <w:numPr>
          <w:ilvl w:val="0"/>
          <w:numId w:val="0"/>
        </w:numPr>
      </w:pPr>
      <w:r w:rsidRPr="00D9303A">
        <w:t>§ 3oO prazo a que se refere a alínea "b" do inciso I deste artigo não poderá ser superior a 90 (noventa) dias, salvo em casos excepcionais, devidamente justificados e previstos no edital.</w:t>
      </w:r>
    </w:p>
    <w:p w:rsidR="00D9303A" w:rsidRPr="00D9303A" w:rsidRDefault="00D9303A" w:rsidP="00450363">
      <w:pPr>
        <w:pStyle w:val="PargrafodaLista"/>
        <w:widowControl w:val="0"/>
        <w:numPr>
          <w:ilvl w:val="0"/>
          <w:numId w:val="0"/>
        </w:numPr>
      </w:pPr>
      <w:r w:rsidRPr="00D9303A">
        <w:t>§ 4oNa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D9303A" w:rsidRPr="00D9303A" w:rsidRDefault="00D9303A" w:rsidP="00450363">
      <w:pPr>
        <w:widowControl w:val="0"/>
      </w:pPr>
    </w:p>
    <w:p w:rsidR="00D9303A" w:rsidRPr="00D9303A" w:rsidRDefault="00D9303A" w:rsidP="00450363">
      <w:pPr>
        <w:pStyle w:val="PargrafodaLista"/>
        <w:widowControl w:val="0"/>
        <w:numPr>
          <w:ilvl w:val="0"/>
          <w:numId w:val="0"/>
        </w:numPr>
        <w:shd w:val="clear" w:color="auto" w:fill="FBD4B4" w:themeFill="accent6" w:themeFillTint="66"/>
        <w:rPr>
          <w:b/>
        </w:rPr>
      </w:pPr>
      <w:r w:rsidRPr="00D9303A">
        <w:rPr>
          <w:b/>
        </w:rPr>
        <w:t xml:space="preserve">16DAS CONDIÇÕES DE PAGAMENTO </w:t>
      </w:r>
    </w:p>
    <w:p w:rsidR="00D9303A" w:rsidRPr="00D9303A" w:rsidRDefault="00D9303A" w:rsidP="00D9303A">
      <w:pPr>
        <w:autoSpaceDE w:val="0"/>
        <w:autoSpaceDN w:val="0"/>
        <w:adjustRightInd w:val="0"/>
        <w:spacing w:line="360" w:lineRule="auto"/>
        <w:jc w:val="both"/>
        <w:rPr>
          <w:sz w:val="24"/>
          <w:szCs w:val="24"/>
        </w:rPr>
      </w:pPr>
      <w:r w:rsidRPr="00D9303A">
        <w:rPr>
          <w:sz w:val="24"/>
          <w:szCs w:val="24"/>
        </w:rPr>
        <w:t>Após a homologação da licitação, a Secretaria Municipal de Educação encaminhará a Nota de Empenho a licitante vencedora, que deverá, após assinatura do contrato, iniciar a prestação do serviço, conforme calendário escolar, sem quaisquer ônus adicionais.</w:t>
      </w:r>
    </w:p>
    <w:p w:rsidR="00D9303A" w:rsidRPr="00D9303A" w:rsidRDefault="00D9303A" w:rsidP="00D9303A">
      <w:pPr>
        <w:autoSpaceDE w:val="0"/>
        <w:autoSpaceDN w:val="0"/>
        <w:adjustRightInd w:val="0"/>
        <w:spacing w:line="360" w:lineRule="auto"/>
        <w:jc w:val="both"/>
        <w:rPr>
          <w:sz w:val="24"/>
          <w:szCs w:val="24"/>
        </w:rPr>
      </w:pPr>
      <w:r w:rsidRPr="00D9303A">
        <w:rPr>
          <w:sz w:val="24"/>
          <w:szCs w:val="24"/>
        </w:rPr>
        <w:t>A licitante que vier a ser contratada deverá apresentar a documentação para a cobrança respectiva, por meio</w:t>
      </w:r>
      <w:r w:rsidR="00450363">
        <w:rPr>
          <w:sz w:val="24"/>
          <w:szCs w:val="24"/>
        </w:rPr>
        <w:t xml:space="preserve"> </w:t>
      </w:r>
      <w:r w:rsidRPr="00D9303A">
        <w:rPr>
          <w:sz w:val="24"/>
          <w:szCs w:val="24"/>
        </w:rPr>
        <w:t xml:space="preserve">da Secretaria Municipal de Educação, até o 5º (quinto) dia útil posterior à data final do período de adimplemento da obrigação; </w:t>
      </w:r>
    </w:p>
    <w:p w:rsidR="00D9303A" w:rsidRPr="00D9303A" w:rsidRDefault="00D9303A" w:rsidP="00D9303A">
      <w:pPr>
        <w:autoSpaceDE w:val="0"/>
        <w:autoSpaceDN w:val="0"/>
        <w:adjustRightInd w:val="0"/>
        <w:spacing w:line="360" w:lineRule="auto"/>
        <w:jc w:val="both"/>
        <w:rPr>
          <w:sz w:val="24"/>
          <w:szCs w:val="24"/>
        </w:rPr>
      </w:pPr>
    </w:p>
    <w:p w:rsidR="00D9303A" w:rsidRPr="00D9303A" w:rsidRDefault="00D9303A" w:rsidP="00D9303A">
      <w:pPr>
        <w:autoSpaceDE w:val="0"/>
        <w:autoSpaceDN w:val="0"/>
        <w:adjustRightInd w:val="0"/>
        <w:spacing w:line="360" w:lineRule="auto"/>
        <w:jc w:val="both"/>
        <w:rPr>
          <w:sz w:val="24"/>
          <w:szCs w:val="24"/>
        </w:rPr>
      </w:pPr>
      <w:r w:rsidRPr="00D9303A">
        <w:rPr>
          <w:b/>
          <w:sz w:val="24"/>
          <w:szCs w:val="24"/>
        </w:rPr>
        <w:t>16.1</w:t>
      </w:r>
      <w:r w:rsidRPr="00D9303A">
        <w:rPr>
          <w:b/>
          <w:bCs/>
          <w:sz w:val="24"/>
          <w:szCs w:val="24"/>
        </w:rPr>
        <w:t xml:space="preserve">– </w:t>
      </w:r>
      <w:r w:rsidRPr="00D9303A">
        <w:rPr>
          <w:sz w:val="24"/>
          <w:szCs w:val="24"/>
        </w:rPr>
        <w:t>Os documentos fiscais de cobrança deverão ser emitidos contra a PREFEITURA MUNICIPAL DE BOM JARDIM CNPJ nº28.561.041/0001-76, sito na Pça Governador Roberto Silveira 144 – Centro – Bom Jardim/RJ cep 28.660-000.</w:t>
      </w:r>
    </w:p>
    <w:p w:rsidR="00D9303A" w:rsidRPr="00D9303A" w:rsidRDefault="00D9303A" w:rsidP="00D9303A">
      <w:pPr>
        <w:autoSpaceDE w:val="0"/>
        <w:autoSpaceDN w:val="0"/>
        <w:adjustRightInd w:val="0"/>
        <w:spacing w:line="360" w:lineRule="auto"/>
        <w:jc w:val="both"/>
        <w:rPr>
          <w:sz w:val="24"/>
          <w:szCs w:val="24"/>
        </w:rPr>
      </w:pPr>
    </w:p>
    <w:p w:rsidR="00D9303A" w:rsidRPr="00D9303A" w:rsidRDefault="00D9303A" w:rsidP="00D9303A">
      <w:pPr>
        <w:autoSpaceDE w:val="0"/>
        <w:autoSpaceDN w:val="0"/>
        <w:adjustRightInd w:val="0"/>
        <w:spacing w:line="360" w:lineRule="auto"/>
        <w:jc w:val="both"/>
        <w:rPr>
          <w:sz w:val="24"/>
          <w:szCs w:val="24"/>
        </w:rPr>
      </w:pPr>
      <w:r w:rsidRPr="00D9303A">
        <w:rPr>
          <w:b/>
          <w:sz w:val="24"/>
          <w:szCs w:val="24"/>
        </w:rPr>
        <w:lastRenderedPageBreak/>
        <w:t>16.2</w:t>
      </w:r>
      <w:r w:rsidRPr="00D9303A">
        <w:rPr>
          <w:sz w:val="24"/>
          <w:szCs w:val="24"/>
        </w:rPr>
        <w:t>- O pagamento deverá ser efetuado através de conta bancária, que será informada pela empresa vencedora no momento da entrega da nota fiscal eletrônica, em até 30 dias após o inicio da execução do objeto, verificada todas as condições exigidas no edital, bem como a verificação pela Secretaria responsável e observada à ordem cronológica de chegada de títulos.</w:t>
      </w:r>
      <w:r w:rsidRPr="00D9303A">
        <w:rPr>
          <w:sz w:val="24"/>
          <w:szCs w:val="24"/>
        </w:rPr>
        <w:tab/>
      </w:r>
    </w:p>
    <w:p w:rsidR="00D9303A" w:rsidRPr="00D9303A" w:rsidRDefault="00D9303A" w:rsidP="00D9303A">
      <w:pPr>
        <w:autoSpaceDE w:val="0"/>
        <w:autoSpaceDN w:val="0"/>
        <w:adjustRightInd w:val="0"/>
        <w:spacing w:line="360" w:lineRule="auto"/>
        <w:jc w:val="both"/>
        <w:rPr>
          <w:sz w:val="24"/>
          <w:szCs w:val="24"/>
        </w:rPr>
      </w:pPr>
      <w:r w:rsidRPr="00D9303A">
        <w:rPr>
          <w:sz w:val="24"/>
          <w:szCs w:val="24"/>
        </w:rPr>
        <w:t>I - Juntamente com a nota fiscal a empresa vencedora deverá apresentar os documentos abaixo relacionados, com validade atualizada, conforme artigo 55, inc.XIII da Lei 8666/93:</w:t>
      </w:r>
    </w:p>
    <w:p w:rsidR="00D9303A" w:rsidRPr="00D9303A" w:rsidRDefault="00D9303A" w:rsidP="00D9303A">
      <w:pPr>
        <w:autoSpaceDE w:val="0"/>
        <w:autoSpaceDN w:val="0"/>
        <w:adjustRightInd w:val="0"/>
        <w:spacing w:line="360" w:lineRule="auto"/>
        <w:jc w:val="both"/>
        <w:rPr>
          <w:sz w:val="24"/>
          <w:szCs w:val="24"/>
        </w:rPr>
      </w:pPr>
      <w:r w:rsidRPr="00D9303A">
        <w:rPr>
          <w:sz w:val="24"/>
          <w:szCs w:val="24"/>
        </w:rPr>
        <w:t>1. CERTIDÃO DE REGULARIDADE COM INSS;</w:t>
      </w:r>
    </w:p>
    <w:p w:rsidR="00D9303A" w:rsidRPr="00D9303A" w:rsidRDefault="00D9303A" w:rsidP="00D9303A">
      <w:pPr>
        <w:autoSpaceDE w:val="0"/>
        <w:autoSpaceDN w:val="0"/>
        <w:adjustRightInd w:val="0"/>
        <w:spacing w:line="360" w:lineRule="auto"/>
        <w:jc w:val="both"/>
        <w:rPr>
          <w:sz w:val="24"/>
          <w:szCs w:val="24"/>
        </w:rPr>
      </w:pPr>
      <w:r w:rsidRPr="00D9303A">
        <w:rPr>
          <w:sz w:val="24"/>
          <w:szCs w:val="24"/>
        </w:rPr>
        <w:t>2. CERTIDÃO DE REGULARIDADE COM FGTS;</w:t>
      </w:r>
    </w:p>
    <w:p w:rsidR="00D9303A" w:rsidRPr="00D9303A" w:rsidRDefault="00D9303A" w:rsidP="00D9303A">
      <w:pPr>
        <w:autoSpaceDE w:val="0"/>
        <w:autoSpaceDN w:val="0"/>
        <w:adjustRightInd w:val="0"/>
        <w:spacing w:line="360" w:lineRule="auto"/>
        <w:jc w:val="both"/>
        <w:rPr>
          <w:sz w:val="24"/>
          <w:szCs w:val="24"/>
        </w:rPr>
      </w:pPr>
      <w:r w:rsidRPr="00D9303A">
        <w:rPr>
          <w:sz w:val="24"/>
          <w:szCs w:val="24"/>
        </w:rPr>
        <w:t>3. CERTIDÃO CONJUNTA DE DÉBITOS RELATIVOS A TRIBUTOSFEDERAIS E DÍVIDA ATIVA DA UNIÃO;</w:t>
      </w:r>
    </w:p>
    <w:p w:rsidR="00D9303A" w:rsidRPr="00D9303A" w:rsidRDefault="00D9303A" w:rsidP="00D9303A">
      <w:pPr>
        <w:autoSpaceDE w:val="0"/>
        <w:autoSpaceDN w:val="0"/>
        <w:adjustRightInd w:val="0"/>
        <w:spacing w:line="360" w:lineRule="auto"/>
        <w:jc w:val="both"/>
        <w:rPr>
          <w:sz w:val="24"/>
          <w:szCs w:val="24"/>
        </w:rPr>
      </w:pPr>
      <w:r w:rsidRPr="00D9303A">
        <w:rPr>
          <w:sz w:val="24"/>
          <w:szCs w:val="24"/>
        </w:rPr>
        <w:t>4. CERTIDÃO DE REGULARIDADE PARA COM A FAZENDA ESTADUAL E A CERTIDÃO EMITIDA PELA PROCURADORIA GERAL DO ESTADO;</w:t>
      </w:r>
    </w:p>
    <w:p w:rsidR="00D9303A" w:rsidRPr="00D9303A" w:rsidRDefault="00D9303A" w:rsidP="00D9303A">
      <w:pPr>
        <w:autoSpaceDE w:val="0"/>
        <w:autoSpaceDN w:val="0"/>
        <w:adjustRightInd w:val="0"/>
        <w:spacing w:line="360" w:lineRule="auto"/>
        <w:jc w:val="both"/>
        <w:rPr>
          <w:sz w:val="24"/>
          <w:szCs w:val="24"/>
        </w:rPr>
      </w:pPr>
      <w:r w:rsidRPr="00D9303A">
        <w:rPr>
          <w:sz w:val="24"/>
          <w:szCs w:val="24"/>
        </w:rPr>
        <w:t>5. CERTIDÃO DE REGULARIDADE PARA COM A FAZENDA DO MUNICÍPIO DE BOM JARDIM;</w:t>
      </w:r>
    </w:p>
    <w:p w:rsidR="00D9303A" w:rsidRPr="00D9303A" w:rsidRDefault="00D9303A" w:rsidP="00D9303A">
      <w:pPr>
        <w:autoSpaceDE w:val="0"/>
        <w:autoSpaceDN w:val="0"/>
        <w:adjustRightInd w:val="0"/>
        <w:spacing w:line="360" w:lineRule="auto"/>
        <w:jc w:val="both"/>
        <w:rPr>
          <w:sz w:val="24"/>
          <w:szCs w:val="24"/>
        </w:rPr>
      </w:pPr>
      <w:r w:rsidRPr="00D9303A">
        <w:rPr>
          <w:sz w:val="24"/>
          <w:szCs w:val="24"/>
        </w:rPr>
        <w:t>6. PROVA DA INEXISTÊNCIA DE DÉBITOS TRABALHISTAS MEDIANTE APRESENTAÇÃO DA CERTIDÃO NEGATIVAS DE DÉBITOS INADIMPLIDOS PERANTE A JUSTIÇA DO TRABALHO – LEI 12.440/11 DE 07 DE JANEIRO DE 2012;</w:t>
      </w:r>
    </w:p>
    <w:p w:rsidR="00D9303A" w:rsidRPr="00D9303A" w:rsidRDefault="00D9303A" w:rsidP="00D9303A">
      <w:pPr>
        <w:autoSpaceDE w:val="0"/>
        <w:autoSpaceDN w:val="0"/>
        <w:adjustRightInd w:val="0"/>
        <w:spacing w:line="360" w:lineRule="auto"/>
        <w:jc w:val="both"/>
        <w:rPr>
          <w:sz w:val="24"/>
          <w:szCs w:val="24"/>
        </w:rPr>
      </w:pPr>
      <w:r w:rsidRPr="00D9303A">
        <w:rPr>
          <w:sz w:val="24"/>
          <w:szCs w:val="24"/>
        </w:rPr>
        <w:t>7. DECLARAÇÃO EMITIDA PELA EMPRESA DE QUE NÃO EMPREGAMENOR, CONFORME ART. 7º XXXIII CRFB.</w:t>
      </w:r>
    </w:p>
    <w:p w:rsidR="00D9303A" w:rsidRPr="00D9303A" w:rsidRDefault="00D9303A" w:rsidP="00D9303A">
      <w:pPr>
        <w:autoSpaceDE w:val="0"/>
        <w:autoSpaceDN w:val="0"/>
        <w:adjustRightInd w:val="0"/>
        <w:spacing w:line="360" w:lineRule="auto"/>
        <w:jc w:val="both"/>
        <w:rPr>
          <w:sz w:val="24"/>
          <w:szCs w:val="24"/>
        </w:rPr>
      </w:pPr>
      <w:r w:rsidRPr="00D9303A">
        <w:rPr>
          <w:sz w:val="24"/>
          <w:szCs w:val="24"/>
        </w:rPr>
        <w:t>I – A nota fiscal deverá chegar ao Controle Interno da Prefeitura Municipal de Bom Jardim, devidamente atestada pelos Servidores designados para tal tarefa que deverão colocar carimbo e assinatura, bem como a data do efetivo recebimento, sem emendas, rasuras, borrões, acréscimos e entrelinhas.</w:t>
      </w:r>
    </w:p>
    <w:p w:rsidR="00D9303A" w:rsidRPr="00D9303A" w:rsidRDefault="00D9303A" w:rsidP="00D9303A">
      <w:pPr>
        <w:autoSpaceDE w:val="0"/>
        <w:autoSpaceDN w:val="0"/>
        <w:adjustRightInd w:val="0"/>
        <w:spacing w:line="360" w:lineRule="auto"/>
        <w:jc w:val="both"/>
        <w:rPr>
          <w:sz w:val="24"/>
          <w:szCs w:val="24"/>
        </w:rPr>
      </w:pPr>
      <w:r w:rsidRPr="00D9303A">
        <w:rPr>
          <w:sz w:val="24"/>
          <w:szCs w:val="24"/>
        </w:rPr>
        <w:t>II – O pagamento será suspenso se observado algum descumprimento das obrigações assumidas pelo (a) contratado (a) no que se refere à habilitação e qualificação exigidas na licitação.</w:t>
      </w:r>
    </w:p>
    <w:p w:rsidR="00D9303A" w:rsidRPr="00D9303A" w:rsidRDefault="00D9303A" w:rsidP="00D9303A">
      <w:pPr>
        <w:autoSpaceDE w:val="0"/>
        <w:autoSpaceDN w:val="0"/>
        <w:adjustRightInd w:val="0"/>
        <w:spacing w:line="360" w:lineRule="auto"/>
        <w:jc w:val="both"/>
        <w:rPr>
          <w:sz w:val="24"/>
          <w:szCs w:val="24"/>
        </w:rPr>
      </w:pPr>
      <w:r w:rsidRPr="00D9303A">
        <w:rPr>
          <w:sz w:val="24"/>
          <w:szCs w:val="24"/>
        </w:rPr>
        <w:t>III – A contratante será responsável pelas compensações financeiras, bem como pelas penalizações, por eventuais atrasos, e descontos, por eventuais antecipações de pagamento, conforme os parágrafos abaixo deste.</w:t>
      </w:r>
    </w:p>
    <w:p w:rsidR="00D9303A" w:rsidRPr="00D9303A" w:rsidRDefault="00D9303A" w:rsidP="00D9303A">
      <w:pPr>
        <w:autoSpaceDE w:val="0"/>
        <w:autoSpaceDN w:val="0"/>
        <w:adjustRightInd w:val="0"/>
        <w:spacing w:line="360" w:lineRule="auto"/>
        <w:jc w:val="both"/>
        <w:rPr>
          <w:sz w:val="24"/>
          <w:szCs w:val="24"/>
        </w:rPr>
      </w:pPr>
      <w:r w:rsidRPr="00D9303A">
        <w:rPr>
          <w:sz w:val="24"/>
          <w:szCs w:val="24"/>
        </w:rPr>
        <w:t>IV – Em havendo possibilidade de antecipação de pagamento, somente aplicável à obrigação adimplida, a contratante fará jus a desconto na mesma proporção prevista no parágrafo anterior.</w:t>
      </w:r>
    </w:p>
    <w:p w:rsidR="00D9303A" w:rsidRPr="00D9303A" w:rsidRDefault="00D9303A" w:rsidP="00D9303A">
      <w:pPr>
        <w:autoSpaceDE w:val="0"/>
        <w:autoSpaceDN w:val="0"/>
        <w:adjustRightInd w:val="0"/>
        <w:spacing w:line="360" w:lineRule="auto"/>
        <w:jc w:val="both"/>
        <w:rPr>
          <w:sz w:val="24"/>
          <w:szCs w:val="24"/>
        </w:rPr>
      </w:pPr>
      <w:r w:rsidRPr="00D9303A">
        <w:rPr>
          <w:sz w:val="24"/>
          <w:szCs w:val="24"/>
        </w:rPr>
        <w:t>V - Fica vedada a contratada a cessão de créditos às instituições financeiras ou quaisquer outras, sob pena de rescisão contratual e demais sanções.</w:t>
      </w:r>
    </w:p>
    <w:p w:rsidR="00D9303A" w:rsidRPr="00D9303A" w:rsidRDefault="00D9303A" w:rsidP="00D9303A">
      <w:pPr>
        <w:autoSpaceDE w:val="0"/>
        <w:autoSpaceDN w:val="0"/>
        <w:adjustRightInd w:val="0"/>
        <w:spacing w:line="360" w:lineRule="auto"/>
        <w:jc w:val="both"/>
        <w:rPr>
          <w:sz w:val="24"/>
          <w:szCs w:val="24"/>
        </w:rPr>
      </w:pPr>
    </w:p>
    <w:p w:rsidR="00D9303A" w:rsidRPr="00D9303A" w:rsidRDefault="00D9303A" w:rsidP="00D9303A">
      <w:pPr>
        <w:autoSpaceDE w:val="0"/>
        <w:autoSpaceDN w:val="0"/>
        <w:adjustRightInd w:val="0"/>
        <w:spacing w:line="360" w:lineRule="auto"/>
        <w:jc w:val="both"/>
        <w:rPr>
          <w:sz w:val="24"/>
          <w:szCs w:val="24"/>
        </w:rPr>
      </w:pPr>
      <w:r w:rsidRPr="00D9303A">
        <w:rPr>
          <w:b/>
          <w:sz w:val="24"/>
          <w:szCs w:val="24"/>
        </w:rPr>
        <w:lastRenderedPageBreak/>
        <w:t>16.3</w:t>
      </w:r>
      <w:r w:rsidRPr="00D9303A">
        <w:rPr>
          <w:sz w:val="24"/>
          <w:szCs w:val="24"/>
        </w:rPr>
        <w:t xml:space="preserve">Ocorrendo atraso no pagamento das obrigações e desde que este atraso decorra de culpa da </w:t>
      </w:r>
      <w:r w:rsidRPr="00D9303A">
        <w:rPr>
          <w:b/>
          <w:bCs/>
          <w:sz w:val="24"/>
          <w:szCs w:val="24"/>
        </w:rPr>
        <w:t>Prefeitura Municipal de Bom Jardim</w:t>
      </w:r>
      <w:r w:rsidRPr="00D9303A">
        <w:rPr>
          <w:sz w:val="24"/>
          <w:szCs w:val="24"/>
        </w:rPr>
        <w:t xml:space="preserve">, pagará à título de mora 1% (um por cento) ao mês, calculado sobre o valor devido, levando-se em consideração os dias em atraso; </w:t>
      </w:r>
    </w:p>
    <w:p w:rsidR="00D9303A" w:rsidRPr="00D9303A" w:rsidRDefault="00D9303A" w:rsidP="00D9303A">
      <w:pPr>
        <w:autoSpaceDE w:val="0"/>
        <w:autoSpaceDN w:val="0"/>
        <w:adjustRightInd w:val="0"/>
        <w:spacing w:line="360" w:lineRule="auto"/>
        <w:jc w:val="both"/>
        <w:rPr>
          <w:sz w:val="24"/>
          <w:szCs w:val="24"/>
        </w:rPr>
      </w:pPr>
    </w:p>
    <w:p w:rsidR="00D9303A" w:rsidRPr="00D9303A" w:rsidRDefault="00D9303A" w:rsidP="00D9303A">
      <w:pPr>
        <w:autoSpaceDE w:val="0"/>
        <w:autoSpaceDN w:val="0"/>
        <w:adjustRightInd w:val="0"/>
        <w:spacing w:line="360" w:lineRule="auto"/>
        <w:jc w:val="both"/>
        <w:rPr>
          <w:sz w:val="24"/>
          <w:szCs w:val="24"/>
        </w:rPr>
      </w:pPr>
      <w:r w:rsidRPr="00D9303A">
        <w:rPr>
          <w:b/>
          <w:sz w:val="24"/>
          <w:szCs w:val="24"/>
        </w:rPr>
        <w:t>16.3.1</w:t>
      </w:r>
      <w:r w:rsidRPr="00D9303A">
        <w:rPr>
          <w:sz w:val="24"/>
          <w:szCs w:val="24"/>
        </w:rPr>
        <w:t xml:space="preserve">. – O pagamento da multa e da compensação financeira a que se refere o subitem </w:t>
      </w:r>
      <w:r w:rsidRPr="00D9303A">
        <w:rPr>
          <w:b/>
          <w:sz w:val="24"/>
          <w:szCs w:val="24"/>
        </w:rPr>
        <w:t>16.3</w:t>
      </w:r>
      <w:r w:rsidRPr="00D9303A">
        <w:rPr>
          <w:sz w:val="24"/>
          <w:szCs w:val="24"/>
        </w:rPr>
        <w:t xml:space="preserve"> será efetivado mediante autorização expressa da Secretária Municipal de Fazenda, em processo próprio, que se iniciará com o requerimento da licitante contratada; </w:t>
      </w:r>
    </w:p>
    <w:p w:rsidR="00D9303A" w:rsidRPr="00D9303A" w:rsidRDefault="00D9303A" w:rsidP="00D9303A">
      <w:pPr>
        <w:autoSpaceDE w:val="0"/>
        <w:autoSpaceDN w:val="0"/>
        <w:adjustRightInd w:val="0"/>
        <w:spacing w:line="360" w:lineRule="auto"/>
        <w:jc w:val="both"/>
        <w:rPr>
          <w:sz w:val="24"/>
          <w:szCs w:val="24"/>
        </w:rPr>
      </w:pPr>
    </w:p>
    <w:p w:rsidR="00D9303A" w:rsidRPr="00D9303A" w:rsidRDefault="00D9303A" w:rsidP="00D9303A">
      <w:pPr>
        <w:autoSpaceDE w:val="0"/>
        <w:autoSpaceDN w:val="0"/>
        <w:adjustRightInd w:val="0"/>
        <w:spacing w:line="360" w:lineRule="auto"/>
        <w:jc w:val="both"/>
        <w:rPr>
          <w:sz w:val="24"/>
          <w:szCs w:val="24"/>
        </w:rPr>
      </w:pPr>
      <w:r w:rsidRPr="00D9303A">
        <w:rPr>
          <w:b/>
          <w:sz w:val="24"/>
          <w:szCs w:val="24"/>
        </w:rPr>
        <w:t>16.4</w:t>
      </w:r>
      <w:r w:rsidRPr="00D9303A">
        <w:rPr>
          <w:sz w:val="24"/>
          <w:szCs w:val="24"/>
        </w:rPr>
        <w:t xml:space="preserve">Caso o </w:t>
      </w:r>
      <w:r w:rsidRPr="00D9303A">
        <w:rPr>
          <w:b/>
          <w:bCs/>
          <w:sz w:val="24"/>
          <w:szCs w:val="24"/>
        </w:rPr>
        <w:t xml:space="preserve">Município de Bom Jardim </w:t>
      </w:r>
      <w:r w:rsidRPr="00D9303A">
        <w:rPr>
          <w:sz w:val="24"/>
          <w:szCs w:val="24"/>
        </w:rPr>
        <w:t xml:space="preserve">efetue o(s) pagamento(s) devido(s) à licitante contratada(s) em prazo inferior a 30 (trinta) dias, será descontada a taxa de 1% (um por cento) ao mês, calculados </w:t>
      </w:r>
      <w:r w:rsidRPr="00D9303A">
        <w:rPr>
          <w:i/>
          <w:sz w:val="24"/>
          <w:szCs w:val="24"/>
        </w:rPr>
        <w:t>pró rata die</w:t>
      </w:r>
      <w:r w:rsidRPr="00D9303A">
        <w:rPr>
          <w:sz w:val="24"/>
          <w:szCs w:val="24"/>
        </w:rPr>
        <w:t>, entre o dia do pagamento e o 30º (trigésimo) dia do período final do adimplemento;</w:t>
      </w:r>
    </w:p>
    <w:p w:rsidR="00D9303A" w:rsidRPr="00D9303A" w:rsidRDefault="00D9303A" w:rsidP="00D9303A">
      <w:pPr>
        <w:autoSpaceDE w:val="0"/>
        <w:autoSpaceDN w:val="0"/>
        <w:adjustRightInd w:val="0"/>
        <w:spacing w:line="360" w:lineRule="auto"/>
        <w:jc w:val="both"/>
        <w:rPr>
          <w:sz w:val="24"/>
          <w:szCs w:val="24"/>
        </w:rPr>
      </w:pPr>
    </w:p>
    <w:p w:rsidR="00D9303A" w:rsidRPr="00D9303A" w:rsidRDefault="00D9303A" w:rsidP="00D9303A">
      <w:pPr>
        <w:autoSpaceDE w:val="0"/>
        <w:autoSpaceDN w:val="0"/>
        <w:adjustRightInd w:val="0"/>
        <w:spacing w:line="360" w:lineRule="auto"/>
        <w:jc w:val="both"/>
        <w:rPr>
          <w:sz w:val="24"/>
          <w:szCs w:val="24"/>
        </w:rPr>
      </w:pPr>
      <w:r w:rsidRPr="00D9303A">
        <w:rPr>
          <w:b/>
          <w:sz w:val="24"/>
          <w:szCs w:val="24"/>
        </w:rPr>
        <w:t>16.5</w:t>
      </w:r>
      <w:r w:rsidRPr="00D9303A">
        <w:rPr>
          <w:sz w:val="24"/>
          <w:szCs w:val="24"/>
        </w:rPr>
        <w:t>Na hipótese do documento de cobrança emitido apresentar erros, fica suspenso o prazo para o respectivo pagamento, descrito no subitem 13.2, prosseguindo-se a contagem somente após a apresentação da nova fatura isenta de erros.</w:t>
      </w:r>
    </w:p>
    <w:p w:rsidR="00D9303A" w:rsidRPr="00D9303A" w:rsidRDefault="00D9303A" w:rsidP="00D9303A">
      <w:pPr>
        <w:numPr>
          <w:ilvl w:val="0"/>
          <w:numId w:val="27"/>
        </w:numPr>
        <w:autoSpaceDE w:val="0"/>
        <w:autoSpaceDN w:val="0"/>
        <w:adjustRightInd w:val="0"/>
        <w:spacing w:line="360" w:lineRule="auto"/>
        <w:jc w:val="both"/>
        <w:rPr>
          <w:sz w:val="24"/>
          <w:szCs w:val="24"/>
        </w:rPr>
      </w:pPr>
    </w:p>
    <w:p w:rsidR="00D9303A" w:rsidRPr="00D9303A" w:rsidRDefault="00D9303A" w:rsidP="00D9303A">
      <w:pPr>
        <w:shd w:val="clear" w:color="auto" w:fill="FBD4B4" w:themeFill="accent6" w:themeFillTint="66"/>
        <w:autoSpaceDE w:val="0"/>
        <w:autoSpaceDN w:val="0"/>
        <w:adjustRightInd w:val="0"/>
        <w:spacing w:line="360" w:lineRule="auto"/>
        <w:jc w:val="both"/>
        <w:rPr>
          <w:b/>
          <w:sz w:val="24"/>
          <w:szCs w:val="24"/>
        </w:rPr>
      </w:pPr>
      <w:r w:rsidRPr="00D9303A">
        <w:rPr>
          <w:b/>
          <w:sz w:val="24"/>
          <w:szCs w:val="24"/>
        </w:rPr>
        <w:t>17DO REAJUSTAMENTO</w:t>
      </w:r>
    </w:p>
    <w:p w:rsidR="00D9303A" w:rsidRPr="00D9303A" w:rsidRDefault="00D9303A" w:rsidP="00D9303A">
      <w:pPr>
        <w:autoSpaceDE w:val="0"/>
        <w:autoSpaceDN w:val="0"/>
        <w:adjustRightInd w:val="0"/>
        <w:spacing w:line="360" w:lineRule="auto"/>
        <w:jc w:val="both"/>
        <w:rPr>
          <w:sz w:val="24"/>
          <w:szCs w:val="24"/>
        </w:rPr>
      </w:pPr>
    </w:p>
    <w:p w:rsidR="00D9303A" w:rsidRPr="00D9303A" w:rsidRDefault="00D9303A" w:rsidP="00D9303A">
      <w:pPr>
        <w:autoSpaceDE w:val="0"/>
        <w:autoSpaceDN w:val="0"/>
        <w:adjustRightInd w:val="0"/>
        <w:spacing w:line="360" w:lineRule="auto"/>
        <w:jc w:val="both"/>
        <w:rPr>
          <w:sz w:val="24"/>
          <w:szCs w:val="24"/>
        </w:rPr>
      </w:pPr>
      <w:r w:rsidRPr="00D9303A">
        <w:rPr>
          <w:b/>
          <w:sz w:val="24"/>
          <w:szCs w:val="24"/>
        </w:rPr>
        <w:t>17.1</w:t>
      </w:r>
      <w:r w:rsidRPr="00D9303A">
        <w:rPr>
          <w:sz w:val="24"/>
          <w:szCs w:val="24"/>
        </w:rPr>
        <w:t xml:space="preserve">Os preços que vierem a ser pactuados, por decorrência da Licitação, serão fixos e irreajustáveis </w:t>
      </w:r>
      <w:r w:rsidRPr="00D9303A">
        <w:rPr>
          <w:color w:val="000000"/>
          <w:sz w:val="24"/>
          <w:szCs w:val="24"/>
        </w:rPr>
        <w:t>exceto nas hipóteses, devidamente comprovadas, de quebra do equilíbrio econômico-financeiro, situação prevista na alínea “d” do inciso II do art. 65 da Lei n. º 8.666/93 ou de redução dos preços praticados no mercado</w:t>
      </w:r>
      <w:r w:rsidRPr="00D9303A">
        <w:rPr>
          <w:sz w:val="24"/>
          <w:szCs w:val="24"/>
        </w:rPr>
        <w:t>;</w:t>
      </w:r>
    </w:p>
    <w:p w:rsidR="00D9303A" w:rsidRPr="00D9303A" w:rsidRDefault="00D9303A" w:rsidP="00D9303A">
      <w:pPr>
        <w:autoSpaceDE w:val="0"/>
        <w:autoSpaceDN w:val="0"/>
        <w:adjustRightInd w:val="0"/>
        <w:spacing w:line="360" w:lineRule="auto"/>
        <w:jc w:val="both"/>
        <w:rPr>
          <w:sz w:val="24"/>
          <w:szCs w:val="24"/>
        </w:rPr>
      </w:pPr>
    </w:p>
    <w:p w:rsidR="00D9303A" w:rsidRPr="00D9303A" w:rsidRDefault="00D9303A" w:rsidP="00450363">
      <w:pPr>
        <w:pStyle w:val="PargrafodaLista"/>
        <w:numPr>
          <w:ilvl w:val="0"/>
          <w:numId w:val="0"/>
        </w:numPr>
      </w:pPr>
      <w:r w:rsidRPr="00D9303A">
        <w:rPr>
          <w:b/>
        </w:rPr>
        <w:t>17.2</w:t>
      </w:r>
      <w:r w:rsidRPr="00D9303A">
        <w:t xml:space="preserve"> Caso haja prorrogação de prazo contratual, os valores contratados poderão ser reajustados e o critério de reajuste será o Índice Nacional de Preços ao Consumidor Amplo (IPCA), instituído pelo Instituto Brasileiro de Geografia e Estatística (IBGE), conforme inciso XI do art. 40, Lei n° 8.666/93;</w:t>
      </w:r>
    </w:p>
    <w:p w:rsidR="00D9303A" w:rsidRPr="00D9303A" w:rsidRDefault="00D9303A" w:rsidP="00450363">
      <w:pPr>
        <w:pStyle w:val="PargrafodaLista"/>
        <w:numPr>
          <w:ilvl w:val="0"/>
          <w:numId w:val="0"/>
        </w:numPr>
      </w:pPr>
    </w:p>
    <w:p w:rsidR="00D9303A" w:rsidRPr="00D9303A" w:rsidRDefault="00D9303A" w:rsidP="00450363">
      <w:pPr>
        <w:pStyle w:val="PargrafodaLista"/>
        <w:numPr>
          <w:ilvl w:val="0"/>
          <w:numId w:val="0"/>
        </w:numPr>
      </w:pPr>
      <w:r w:rsidRPr="00D9303A">
        <w:rPr>
          <w:b/>
        </w:rPr>
        <w:t>17.2.1</w:t>
      </w:r>
      <w:r w:rsidRPr="00D9303A">
        <w:t>. – A adoção do índice dar-se-á a partir da data de apresentação da proposta comercial;</w:t>
      </w:r>
    </w:p>
    <w:p w:rsidR="00D9303A" w:rsidRPr="00D9303A" w:rsidRDefault="00D9303A" w:rsidP="00450363">
      <w:pPr>
        <w:widowControl w:val="0"/>
      </w:pPr>
    </w:p>
    <w:p w:rsidR="00D9303A" w:rsidRPr="00D9303A" w:rsidRDefault="00D9303A" w:rsidP="00D9303A">
      <w:pPr>
        <w:shd w:val="clear" w:color="auto" w:fill="DBE5F1" w:themeFill="accent1" w:themeFillTint="33"/>
        <w:jc w:val="both"/>
        <w:rPr>
          <w:b/>
          <w:sz w:val="24"/>
          <w:szCs w:val="24"/>
        </w:rPr>
      </w:pPr>
      <w:r w:rsidRPr="00D9303A">
        <w:rPr>
          <w:b/>
          <w:sz w:val="24"/>
          <w:szCs w:val="24"/>
        </w:rPr>
        <w:t>17.3DA RECOMPOSIÇÃO DO EQULÍBRIO ECONÔMICO</w:t>
      </w:r>
    </w:p>
    <w:p w:rsidR="00D9303A" w:rsidRPr="00D9303A" w:rsidRDefault="00D9303A" w:rsidP="00D9303A">
      <w:pPr>
        <w:jc w:val="both"/>
        <w:rPr>
          <w:sz w:val="24"/>
          <w:szCs w:val="24"/>
        </w:rPr>
      </w:pPr>
      <w:r w:rsidRPr="00D9303A">
        <w:rPr>
          <w:sz w:val="24"/>
          <w:szCs w:val="24"/>
        </w:rPr>
        <w:t xml:space="preserve">Na hipótese de sobrevirem fatos imprevisíveis, ou previsíveis, porém de consequências incalculáveis, retardadores ou impeditivos da execução do ajustado, ou ainda, em caso de força </w:t>
      </w:r>
      <w:r w:rsidRPr="00D9303A">
        <w:rPr>
          <w:sz w:val="24"/>
          <w:szCs w:val="24"/>
        </w:rPr>
        <w:lastRenderedPageBreak/>
        <w:t>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peloMunicípio, deverá ser atendido mediante Termo Aditivo ao presente instrumento.</w:t>
      </w:r>
    </w:p>
    <w:p w:rsidR="00D9303A" w:rsidRPr="00D9303A" w:rsidRDefault="00D9303A" w:rsidP="00450363">
      <w:pPr>
        <w:pStyle w:val="PargrafodaLista"/>
        <w:widowControl w:val="0"/>
        <w:numPr>
          <w:ilvl w:val="0"/>
          <w:numId w:val="0"/>
        </w:numPr>
        <w:shd w:val="clear" w:color="auto" w:fill="FBD4B4" w:themeFill="accent6" w:themeFillTint="66"/>
        <w:rPr>
          <w:b/>
        </w:rPr>
      </w:pPr>
      <w:r w:rsidRPr="00D9303A">
        <w:rPr>
          <w:b/>
        </w:rPr>
        <w:t>18DAS SANÇÕES ADMINISTRATIVAS</w:t>
      </w:r>
    </w:p>
    <w:p w:rsidR="00D9303A" w:rsidRPr="00D9303A" w:rsidRDefault="00D9303A" w:rsidP="00450363">
      <w:pPr>
        <w:widowControl w:val="0"/>
      </w:pPr>
    </w:p>
    <w:p w:rsidR="00D9303A" w:rsidRPr="00D9303A" w:rsidRDefault="00D9303A" w:rsidP="00D9303A">
      <w:pPr>
        <w:autoSpaceDE w:val="0"/>
        <w:autoSpaceDN w:val="0"/>
        <w:adjustRightInd w:val="0"/>
        <w:ind w:left="709"/>
        <w:jc w:val="both"/>
        <w:rPr>
          <w:rFonts w:eastAsia="Calibri"/>
          <w:sz w:val="24"/>
          <w:szCs w:val="24"/>
        </w:rPr>
      </w:pPr>
      <w:r w:rsidRPr="00D9303A">
        <w:rPr>
          <w:rFonts w:eastAsia="Calibri"/>
          <w:b/>
          <w:sz w:val="24"/>
          <w:szCs w:val="24"/>
        </w:rPr>
        <w:t>18.1</w:t>
      </w:r>
      <w:r w:rsidRPr="00D9303A">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D9303A" w:rsidRPr="00D9303A" w:rsidRDefault="00D9303A" w:rsidP="00D9303A">
      <w:pPr>
        <w:autoSpaceDE w:val="0"/>
        <w:autoSpaceDN w:val="0"/>
        <w:adjustRightInd w:val="0"/>
        <w:ind w:left="709"/>
        <w:jc w:val="both"/>
        <w:rPr>
          <w:rFonts w:eastAsia="Calibri"/>
          <w:sz w:val="24"/>
          <w:szCs w:val="24"/>
        </w:rPr>
      </w:pPr>
    </w:p>
    <w:p w:rsidR="00D9303A" w:rsidRPr="00D9303A" w:rsidRDefault="00D9303A" w:rsidP="00D9303A">
      <w:pPr>
        <w:autoSpaceDE w:val="0"/>
        <w:autoSpaceDN w:val="0"/>
        <w:adjustRightInd w:val="0"/>
        <w:ind w:left="709"/>
        <w:jc w:val="both"/>
        <w:rPr>
          <w:rFonts w:eastAsia="Calibri"/>
          <w:sz w:val="24"/>
          <w:szCs w:val="24"/>
        </w:rPr>
      </w:pPr>
      <w:r w:rsidRPr="00D9303A">
        <w:rPr>
          <w:rFonts w:eastAsia="Calibri"/>
          <w:b/>
          <w:sz w:val="24"/>
          <w:szCs w:val="24"/>
        </w:rPr>
        <w:t>18.2</w:t>
      </w:r>
      <w:r w:rsidRPr="00D9303A">
        <w:rPr>
          <w:rFonts w:eastAsia="Calibri"/>
          <w:sz w:val="24"/>
          <w:szCs w:val="24"/>
        </w:rPr>
        <w:t>As penalidades referidas no caput do artigo 81, da Lei nº 8666/93 e alterações</w:t>
      </w:r>
    </w:p>
    <w:p w:rsidR="00D9303A" w:rsidRPr="00D9303A" w:rsidRDefault="00D9303A" w:rsidP="00D9303A">
      <w:pPr>
        <w:autoSpaceDE w:val="0"/>
        <w:autoSpaceDN w:val="0"/>
        <w:adjustRightInd w:val="0"/>
        <w:ind w:left="709"/>
        <w:jc w:val="both"/>
        <w:rPr>
          <w:rFonts w:eastAsia="Calibri"/>
          <w:sz w:val="24"/>
          <w:szCs w:val="24"/>
        </w:rPr>
      </w:pPr>
      <w:r w:rsidRPr="00D9303A">
        <w:rPr>
          <w:rFonts w:eastAsia="Calibri"/>
          <w:sz w:val="24"/>
          <w:szCs w:val="24"/>
        </w:rPr>
        <w:t>posteriores, não se aplicam às demais licitantes que forem convocadas, conforme a ordem de classificação das propostas, que não aceitarem a contratação.</w:t>
      </w:r>
    </w:p>
    <w:p w:rsidR="00D9303A" w:rsidRPr="00D9303A" w:rsidRDefault="00D9303A" w:rsidP="00D9303A">
      <w:pPr>
        <w:autoSpaceDE w:val="0"/>
        <w:autoSpaceDN w:val="0"/>
        <w:adjustRightInd w:val="0"/>
        <w:ind w:left="709"/>
        <w:jc w:val="both"/>
        <w:rPr>
          <w:rFonts w:eastAsia="Calibri"/>
          <w:sz w:val="24"/>
          <w:szCs w:val="24"/>
        </w:rPr>
      </w:pPr>
    </w:p>
    <w:p w:rsidR="00D9303A" w:rsidRPr="00D9303A" w:rsidRDefault="00D9303A" w:rsidP="00D9303A">
      <w:pPr>
        <w:autoSpaceDE w:val="0"/>
        <w:autoSpaceDN w:val="0"/>
        <w:adjustRightInd w:val="0"/>
        <w:ind w:left="709"/>
        <w:jc w:val="both"/>
        <w:rPr>
          <w:rFonts w:eastAsia="Calibri"/>
          <w:sz w:val="24"/>
          <w:szCs w:val="24"/>
        </w:rPr>
      </w:pPr>
      <w:r w:rsidRPr="00D9303A">
        <w:rPr>
          <w:rFonts w:eastAsia="Calibri"/>
          <w:b/>
          <w:sz w:val="24"/>
          <w:szCs w:val="24"/>
        </w:rPr>
        <w:t>18.3</w:t>
      </w:r>
      <w:r w:rsidRPr="00D9303A">
        <w:rPr>
          <w:rFonts w:eastAsia="Calibri"/>
          <w:sz w:val="24"/>
          <w:szCs w:val="24"/>
        </w:rPr>
        <w:t>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D9303A" w:rsidRPr="00D9303A" w:rsidRDefault="00D9303A" w:rsidP="00D9303A">
      <w:pPr>
        <w:autoSpaceDE w:val="0"/>
        <w:autoSpaceDN w:val="0"/>
        <w:adjustRightInd w:val="0"/>
        <w:ind w:left="709"/>
        <w:jc w:val="both"/>
        <w:rPr>
          <w:rFonts w:eastAsia="Calibri"/>
          <w:sz w:val="24"/>
          <w:szCs w:val="24"/>
        </w:rPr>
      </w:pPr>
    </w:p>
    <w:p w:rsidR="00D9303A" w:rsidRPr="00D9303A" w:rsidRDefault="00D9303A" w:rsidP="00450363">
      <w:pPr>
        <w:pStyle w:val="PargrafodaLista"/>
        <w:widowControl w:val="0"/>
        <w:numPr>
          <w:ilvl w:val="0"/>
          <w:numId w:val="0"/>
        </w:numPr>
        <w:ind w:left="709"/>
      </w:pPr>
      <w:r w:rsidRPr="00D9303A">
        <w:rPr>
          <w:b/>
        </w:rPr>
        <w:t>18.4</w:t>
      </w:r>
      <w:r w:rsidRPr="00D9303A">
        <w:t>As penalidades de que tratam o subitem anterior, serão aplicadas na forma abaixo:</w:t>
      </w:r>
    </w:p>
    <w:p w:rsidR="00D9303A" w:rsidRPr="00D9303A" w:rsidRDefault="00D9303A" w:rsidP="00450363">
      <w:pPr>
        <w:pStyle w:val="PargrafodaLista"/>
        <w:widowControl w:val="0"/>
        <w:numPr>
          <w:ilvl w:val="0"/>
          <w:numId w:val="0"/>
        </w:numPr>
        <w:ind w:left="709"/>
      </w:pPr>
      <w:r w:rsidRPr="00D9303A">
        <w:rPr>
          <w:b/>
        </w:rPr>
        <w:t>a.</w:t>
      </w:r>
      <w:r w:rsidRPr="00D9303A">
        <w:t xml:space="preserve"> Deixar de entregar documentação exigida para o certame, retardar a execução do seu objeto e não manter a sua proposta, ficará impedido de licitar e contratar com o Município por até 90 (noventa) dias;</w:t>
      </w:r>
    </w:p>
    <w:p w:rsidR="00D9303A" w:rsidRPr="00D9303A" w:rsidRDefault="00D9303A" w:rsidP="00450363">
      <w:pPr>
        <w:pStyle w:val="PargrafodaLista"/>
        <w:widowControl w:val="0"/>
        <w:numPr>
          <w:ilvl w:val="0"/>
          <w:numId w:val="0"/>
        </w:numPr>
        <w:ind w:left="709"/>
      </w:pPr>
      <w:r w:rsidRPr="00D9303A">
        <w:rPr>
          <w:b/>
        </w:rPr>
        <w:t>b.</w:t>
      </w:r>
      <w:r w:rsidRPr="00D9303A">
        <w:t xml:space="preserve"> Falhar, fraudar, atrasar a entrega dos materiais, ficará impedido de licitar e contratar com o Município por, no mínimo 90 (noventa) dias até 02 (dois) anos;</w:t>
      </w:r>
    </w:p>
    <w:p w:rsidR="00D9303A" w:rsidRPr="00D9303A" w:rsidRDefault="00D9303A" w:rsidP="00450363">
      <w:pPr>
        <w:pStyle w:val="PargrafodaLista"/>
        <w:widowControl w:val="0"/>
        <w:numPr>
          <w:ilvl w:val="0"/>
          <w:numId w:val="0"/>
        </w:numPr>
        <w:ind w:left="709"/>
      </w:pPr>
      <w:r w:rsidRPr="00D9303A">
        <w:rPr>
          <w:b/>
        </w:rPr>
        <w:t>c.</w:t>
      </w:r>
      <w:r w:rsidRPr="00D9303A">
        <w:t xml:space="preserve"> Apresentação de documentação falsa, cometer fraude fiscal e comportar-se de modo inidôneo, será impedido de licitar e contratar com o Município por, no mínimo 02 (dois) anos</w:t>
      </w:r>
      <w:r w:rsidR="00CE2196">
        <w:t xml:space="preserve"> </w:t>
      </w:r>
      <w:r w:rsidRPr="00D9303A">
        <w:t>até 05 (cinco) anos.</w:t>
      </w:r>
    </w:p>
    <w:p w:rsidR="00D9303A" w:rsidRPr="00D9303A" w:rsidRDefault="00D9303A" w:rsidP="00450363">
      <w:pPr>
        <w:widowControl w:val="0"/>
      </w:pPr>
    </w:p>
    <w:p w:rsidR="00D9303A" w:rsidRPr="00D9303A" w:rsidRDefault="00D9303A" w:rsidP="00450363">
      <w:pPr>
        <w:pStyle w:val="PargrafodaLista"/>
        <w:widowControl w:val="0"/>
        <w:numPr>
          <w:ilvl w:val="0"/>
          <w:numId w:val="0"/>
        </w:numPr>
        <w:ind w:left="709"/>
      </w:pPr>
      <w:r w:rsidRPr="00D9303A">
        <w:rPr>
          <w:b/>
        </w:rPr>
        <w:t>18.5</w:t>
      </w:r>
      <w:r w:rsidRPr="00D9303A">
        <w:t>A CONTRATADA ficará sujeita às seguintes penalidades, garantidas a prévia defesa, pela inexecução total ou parcial do Edital:</w:t>
      </w:r>
    </w:p>
    <w:p w:rsidR="00D9303A" w:rsidRPr="00D9303A" w:rsidRDefault="00D9303A" w:rsidP="00450363">
      <w:pPr>
        <w:pStyle w:val="PargrafodaLista"/>
        <w:widowControl w:val="0"/>
        <w:numPr>
          <w:ilvl w:val="0"/>
          <w:numId w:val="0"/>
        </w:numPr>
        <w:ind w:left="709"/>
      </w:pPr>
      <w:r w:rsidRPr="00D9303A">
        <w:rPr>
          <w:b/>
        </w:rPr>
        <w:t xml:space="preserve">I </w:t>
      </w:r>
      <w:r w:rsidRPr="00D9303A">
        <w:t>- advertência;</w:t>
      </w:r>
    </w:p>
    <w:p w:rsidR="00D9303A" w:rsidRPr="00D9303A" w:rsidRDefault="00D9303A" w:rsidP="00450363">
      <w:pPr>
        <w:pStyle w:val="PargrafodaLista"/>
        <w:widowControl w:val="0"/>
        <w:numPr>
          <w:ilvl w:val="0"/>
          <w:numId w:val="0"/>
        </w:numPr>
        <w:ind w:left="709"/>
      </w:pPr>
      <w:r w:rsidRPr="00D9303A">
        <w:rPr>
          <w:b/>
        </w:rPr>
        <w:t>II</w:t>
      </w:r>
      <w:r w:rsidRPr="00D9303A">
        <w:t xml:space="preserve"> – multa(s):</w:t>
      </w:r>
    </w:p>
    <w:p w:rsidR="00D9303A" w:rsidRPr="00D9303A" w:rsidRDefault="00D9303A" w:rsidP="00450363">
      <w:pPr>
        <w:pStyle w:val="PargrafodaLista"/>
        <w:widowControl w:val="0"/>
        <w:numPr>
          <w:ilvl w:val="0"/>
          <w:numId w:val="0"/>
        </w:numPr>
        <w:ind w:left="709"/>
      </w:pPr>
      <w:r w:rsidRPr="00D9303A">
        <w:rPr>
          <w:b/>
        </w:rPr>
        <w:t>III</w:t>
      </w:r>
      <w:r w:rsidRPr="00D9303A">
        <w:t xml:space="preserve">- Em caso de inexecução, total ou parcial, o(s) licitante(s) vencedor(es) poderá(ão) sofrer, sem prejuízo do previsto nos artigos 86 à 88 da Lei Federal nº 8666/93, as </w:t>
      </w:r>
      <w:r w:rsidRPr="00D9303A">
        <w:lastRenderedPageBreak/>
        <w:t>seguintes</w:t>
      </w:r>
      <w:r w:rsidR="00450363">
        <w:t xml:space="preserve"> </w:t>
      </w:r>
      <w:r w:rsidRPr="00D9303A">
        <w:t>penalidades:</w:t>
      </w:r>
    </w:p>
    <w:p w:rsidR="00D9303A" w:rsidRPr="00D9303A" w:rsidRDefault="00D9303A" w:rsidP="00450363">
      <w:pPr>
        <w:pStyle w:val="PargrafodaLista"/>
        <w:widowControl w:val="0"/>
        <w:numPr>
          <w:ilvl w:val="0"/>
          <w:numId w:val="0"/>
        </w:numPr>
        <w:ind w:left="709"/>
      </w:pPr>
      <w:r w:rsidRPr="00D9303A">
        <w:rPr>
          <w:b/>
        </w:rPr>
        <w:t>d</w:t>
      </w:r>
      <w:r w:rsidRPr="00D9303A">
        <w:t>. Pelo atraso na execução dos serviços: multa de 2 % do valor total, sobre o valor total do presente contrato, por dia de atraso, a contar do momento em que os deveriam ter sido</w:t>
      </w:r>
      <w:r w:rsidR="00CE2196">
        <w:t xml:space="preserve"> </w:t>
      </w:r>
      <w:r w:rsidRPr="00D9303A">
        <w:t>iniciado, limitada a 20% (vinte por cento) do valor total do contrato;</w:t>
      </w:r>
    </w:p>
    <w:p w:rsidR="00D9303A" w:rsidRPr="00D9303A" w:rsidRDefault="00D9303A" w:rsidP="00450363">
      <w:pPr>
        <w:pStyle w:val="PargrafodaLista"/>
        <w:widowControl w:val="0"/>
        <w:numPr>
          <w:ilvl w:val="0"/>
          <w:numId w:val="0"/>
        </w:numPr>
        <w:ind w:left="709"/>
      </w:pPr>
      <w:r w:rsidRPr="00D9303A">
        <w:rPr>
          <w:b/>
        </w:rPr>
        <w:t>e</w:t>
      </w:r>
      <w:r w:rsidRPr="00D9303A">
        <w:t>. pelo descumprimento de qualquer outra obrigação: multa de 5% do valor total do contrato;</w:t>
      </w:r>
    </w:p>
    <w:p w:rsidR="00D9303A" w:rsidRPr="00D9303A" w:rsidRDefault="00D9303A" w:rsidP="00450363">
      <w:pPr>
        <w:pStyle w:val="PargrafodaLista"/>
        <w:widowControl w:val="0"/>
        <w:numPr>
          <w:ilvl w:val="0"/>
          <w:numId w:val="0"/>
        </w:numPr>
        <w:ind w:left="709"/>
      </w:pPr>
      <w:r w:rsidRPr="00D9303A">
        <w:rPr>
          <w:b/>
        </w:rPr>
        <w:t>f</w:t>
      </w:r>
      <w:r w:rsidRPr="00D9303A">
        <w:t>. suspensão temporária de participação em licitação e impedimento de contratar com a</w:t>
      </w:r>
      <w:r w:rsidR="00CE2196">
        <w:t xml:space="preserve"> </w:t>
      </w:r>
      <w:r w:rsidRPr="00D9303A">
        <w:t>Administração pelo prazo não superior a 2 (dois) anos; e,</w:t>
      </w:r>
    </w:p>
    <w:p w:rsidR="00D9303A" w:rsidRPr="00D9303A" w:rsidRDefault="00D9303A" w:rsidP="00450363">
      <w:pPr>
        <w:pStyle w:val="PargrafodaLista"/>
        <w:widowControl w:val="0"/>
        <w:numPr>
          <w:ilvl w:val="0"/>
          <w:numId w:val="0"/>
        </w:numPr>
        <w:ind w:left="709"/>
      </w:pPr>
      <w:r w:rsidRPr="00D9303A">
        <w:rPr>
          <w:b/>
        </w:rPr>
        <w:t>g</w:t>
      </w:r>
      <w:r w:rsidRPr="00D9303A">
        <w:t>. Declaração de inidoneidade para licitar ou contratar com a Administração;</w:t>
      </w:r>
    </w:p>
    <w:p w:rsidR="00D9303A" w:rsidRPr="00D9303A" w:rsidRDefault="00D9303A" w:rsidP="00450363">
      <w:pPr>
        <w:pStyle w:val="PargrafodaLista"/>
        <w:widowControl w:val="0"/>
        <w:numPr>
          <w:ilvl w:val="0"/>
          <w:numId w:val="0"/>
        </w:numPr>
        <w:ind w:left="709"/>
      </w:pPr>
      <w:r w:rsidRPr="00D9303A">
        <w:rPr>
          <w:b/>
        </w:rPr>
        <w:t>h</w:t>
      </w:r>
      <w:r w:rsidRPr="00D9303A">
        <w:t>. O atraso na prestação dos serviços por mais de24 (vinte e quatro) horas, ensejará a rescisão contratual, sem prejuízo da multa cabível;</w:t>
      </w:r>
    </w:p>
    <w:p w:rsidR="00D9303A" w:rsidRPr="00D9303A" w:rsidRDefault="00D9303A" w:rsidP="00450363">
      <w:pPr>
        <w:widowControl w:val="0"/>
      </w:pPr>
    </w:p>
    <w:p w:rsidR="00D9303A" w:rsidRPr="00D9303A" w:rsidRDefault="00D9303A" w:rsidP="00450363">
      <w:pPr>
        <w:pStyle w:val="PargrafodaLista"/>
        <w:widowControl w:val="0"/>
        <w:numPr>
          <w:ilvl w:val="0"/>
          <w:numId w:val="0"/>
        </w:numPr>
        <w:ind w:left="709"/>
      </w:pPr>
      <w:r w:rsidRPr="00D9303A">
        <w:rPr>
          <w:b/>
        </w:rPr>
        <w:t>18.6</w:t>
      </w:r>
      <w:r w:rsidRPr="00D9303A">
        <w:t xml:space="preserve"> As multas previstas nesta cláusula serão cumulativas com as demais penalidades e deverão ser recolhidas aos Cofres do Município no prazo de 05 (cinco) dias, a contar da datada notificação, podendo a Administração cobrá-las judicialmente, segundo a Lei nº 6.830/80,com os encargos correspondentes;</w:t>
      </w:r>
    </w:p>
    <w:p w:rsidR="00D9303A" w:rsidRPr="00D9303A" w:rsidRDefault="00D9303A" w:rsidP="00450363">
      <w:pPr>
        <w:pStyle w:val="PargrafodaLista"/>
        <w:widowControl w:val="0"/>
        <w:numPr>
          <w:ilvl w:val="0"/>
          <w:numId w:val="0"/>
        </w:numPr>
        <w:ind w:left="709"/>
      </w:pPr>
    </w:p>
    <w:p w:rsidR="00D9303A" w:rsidRPr="00D9303A" w:rsidRDefault="00D9303A" w:rsidP="00450363">
      <w:pPr>
        <w:pStyle w:val="PargrafodaLista"/>
        <w:widowControl w:val="0"/>
        <w:numPr>
          <w:ilvl w:val="0"/>
          <w:numId w:val="0"/>
        </w:numPr>
        <w:ind w:left="709"/>
      </w:pPr>
      <w:r w:rsidRPr="00D9303A">
        <w:rPr>
          <w:b/>
        </w:rPr>
        <w:t>18.7</w:t>
      </w:r>
      <w:r w:rsidRPr="00D9303A">
        <w:t>Além das multas estabelecidas, a Administração poderá recusar os serviços, se a irregularidade não for sanada, podendo ainda, a critério da mesma, a ocorrência constituir</w:t>
      </w:r>
      <w:r w:rsidR="00450363">
        <w:t xml:space="preserve"> </w:t>
      </w:r>
      <w:r w:rsidRPr="00D9303A">
        <w:t>motivo para aplicação do disposto nos incisos III e IV do artigo 87, da Lei nº 8.666/93 e</w:t>
      </w:r>
      <w:r w:rsidR="00450363">
        <w:t xml:space="preserve"> </w:t>
      </w:r>
      <w:r w:rsidRPr="00D9303A">
        <w:t>alterações posteriores, sem prejuízo das demais penalidades previstas neste Edital;</w:t>
      </w:r>
    </w:p>
    <w:p w:rsidR="00D9303A" w:rsidRPr="00D9303A" w:rsidRDefault="00D9303A" w:rsidP="00450363">
      <w:pPr>
        <w:pStyle w:val="PargrafodaLista"/>
        <w:widowControl w:val="0"/>
        <w:numPr>
          <w:ilvl w:val="0"/>
          <w:numId w:val="0"/>
        </w:numPr>
        <w:ind w:left="709"/>
      </w:pPr>
      <w:r w:rsidRPr="00D9303A">
        <w:rPr>
          <w:b/>
        </w:rPr>
        <w:t>18.8</w:t>
      </w:r>
      <w:r w:rsidRPr="00D9303A">
        <w:t>Ficarão ainda sujeitos às penalidades previstas nos incisos III e IV do artigo 87, da Lei nº 8.666/93 e alterações posteriores, os profissionais ou as empresas que praticarem os ilícitos</w:t>
      </w:r>
      <w:r w:rsidR="00450363">
        <w:t xml:space="preserve"> </w:t>
      </w:r>
      <w:r w:rsidRPr="00D9303A">
        <w:t>previstos no artigo 88 do mesmo diploma legal;</w:t>
      </w:r>
    </w:p>
    <w:p w:rsidR="00D9303A" w:rsidRPr="00D9303A" w:rsidRDefault="00D9303A" w:rsidP="00450363">
      <w:pPr>
        <w:pStyle w:val="PargrafodaLista"/>
        <w:widowControl w:val="0"/>
        <w:numPr>
          <w:ilvl w:val="0"/>
          <w:numId w:val="0"/>
        </w:numPr>
        <w:ind w:left="709"/>
      </w:pPr>
      <w:r w:rsidRPr="00D9303A">
        <w:rPr>
          <w:b/>
        </w:rPr>
        <w:t>18.9</w:t>
      </w:r>
      <w:r w:rsidRPr="00D9303A">
        <w:t>Para as penalidades previstas nos subitens 12.1 ao 12.8 será garantido o direito ao</w:t>
      </w:r>
      <w:r w:rsidR="00450363">
        <w:t xml:space="preserve"> </w:t>
      </w:r>
      <w:r w:rsidRPr="00D9303A">
        <w:t>contraditório e ampla defesa;</w:t>
      </w:r>
    </w:p>
    <w:p w:rsidR="00D9303A" w:rsidRPr="00D9303A" w:rsidRDefault="00D9303A" w:rsidP="00450363">
      <w:pPr>
        <w:pStyle w:val="PargrafodaLista"/>
        <w:widowControl w:val="0"/>
        <w:numPr>
          <w:ilvl w:val="0"/>
          <w:numId w:val="0"/>
        </w:numPr>
        <w:ind w:left="709"/>
      </w:pPr>
      <w:r w:rsidRPr="00D9303A">
        <w:rPr>
          <w:b/>
        </w:rPr>
        <w:t>18.10</w:t>
      </w:r>
      <w:r w:rsidRPr="00D9303A">
        <w:t>As penalidades só poderão ser relevadas nas hipóteses de caso fortuito ou força maior,devidamente justificados e comprovados, a juízo da Administração;</w:t>
      </w:r>
    </w:p>
    <w:p w:rsidR="00D9303A" w:rsidRPr="00D9303A" w:rsidRDefault="00D9303A" w:rsidP="00450363">
      <w:pPr>
        <w:pStyle w:val="PargrafodaLista"/>
        <w:widowControl w:val="0"/>
        <w:numPr>
          <w:ilvl w:val="0"/>
          <w:numId w:val="0"/>
        </w:numPr>
        <w:ind w:left="709"/>
      </w:pPr>
      <w:r w:rsidRPr="00D9303A">
        <w:rPr>
          <w:b/>
        </w:rPr>
        <w:t>18.11</w:t>
      </w:r>
      <w:r w:rsidRPr="00D9303A">
        <w:t>Constituirão motivos para rescisão do contrato, independente da conclusão do seu</w:t>
      </w:r>
      <w:r w:rsidR="00450363">
        <w:t xml:space="preserve"> </w:t>
      </w:r>
      <w:r w:rsidRPr="00D9303A">
        <w:t>prazo:</w:t>
      </w:r>
    </w:p>
    <w:p w:rsidR="00D9303A" w:rsidRPr="00F12314" w:rsidRDefault="00D9303A" w:rsidP="00F12314">
      <w:pPr>
        <w:pStyle w:val="PargrafodaLista"/>
        <w:widowControl w:val="0"/>
        <w:numPr>
          <w:ilvl w:val="0"/>
          <w:numId w:val="37"/>
        </w:numPr>
      </w:pPr>
      <w:r w:rsidRPr="00F12314">
        <w:t>Razões de interesse público</w:t>
      </w:r>
    </w:p>
    <w:p w:rsidR="00D9303A" w:rsidRPr="00F12314" w:rsidRDefault="00D9303A" w:rsidP="00F12314">
      <w:pPr>
        <w:pStyle w:val="PargrafodaLista"/>
        <w:widowControl w:val="0"/>
        <w:numPr>
          <w:ilvl w:val="0"/>
          <w:numId w:val="37"/>
        </w:numPr>
      </w:pPr>
      <w:r w:rsidRPr="00F12314">
        <w:t>Reiterada desobediência dos preceitos estabelecidos;</w:t>
      </w:r>
    </w:p>
    <w:p w:rsidR="00D9303A" w:rsidRPr="00F12314" w:rsidRDefault="00D9303A" w:rsidP="00F12314">
      <w:pPr>
        <w:pStyle w:val="PargrafodaLista"/>
        <w:widowControl w:val="0"/>
        <w:numPr>
          <w:ilvl w:val="0"/>
          <w:numId w:val="37"/>
        </w:numPr>
      </w:pPr>
      <w:r w:rsidRPr="00F12314">
        <w:t>Falta grave a Juízo do Município;</w:t>
      </w:r>
    </w:p>
    <w:p w:rsidR="00D9303A" w:rsidRPr="00F12314" w:rsidRDefault="00D9303A" w:rsidP="00F12314">
      <w:pPr>
        <w:pStyle w:val="PargrafodaLista"/>
        <w:widowControl w:val="0"/>
        <w:numPr>
          <w:ilvl w:val="0"/>
          <w:numId w:val="37"/>
        </w:numPr>
      </w:pPr>
      <w:r w:rsidRPr="00F12314">
        <w:lastRenderedPageBreak/>
        <w:t>Falência ou insolvência;</w:t>
      </w:r>
    </w:p>
    <w:p w:rsidR="00D9303A" w:rsidRPr="00F12314" w:rsidRDefault="00D9303A" w:rsidP="00F12314">
      <w:pPr>
        <w:pStyle w:val="PargrafodaLista"/>
        <w:widowControl w:val="0"/>
        <w:numPr>
          <w:ilvl w:val="0"/>
          <w:numId w:val="37"/>
        </w:numPr>
      </w:pPr>
      <w:r w:rsidRPr="00F12314">
        <w:t>Inexecução total ou parcial do contrato;</w:t>
      </w:r>
    </w:p>
    <w:p w:rsidR="00D9303A" w:rsidRPr="00F12314" w:rsidRDefault="00D9303A" w:rsidP="00F12314">
      <w:pPr>
        <w:pStyle w:val="PargrafodaLista"/>
        <w:widowControl w:val="0"/>
        <w:numPr>
          <w:ilvl w:val="0"/>
          <w:numId w:val="37"/>
        </w:numPr>
      </w:pPr>
      <w:r w:rsidRPr="00F12314">
        <w:t>Alteração social ou modificação da finalidade ou estrutura da empresa, que venha a</w:t>
      </w:r>
      <w:r w:rsidR="00450363" w:rsidRPr="00F12314">
        <w:t xml:space="preserve"> </w:t>
      </w:r>
      <w:r w:rsidRPr="00F12314">
        <w:t>prejudicar a execução do contrato;</w:t>
      </w:r>
    </w:p>
    <w:p w:rsidR="00D9303A" w:rsidRPr="00F12314" w:rsidRDefault="00D9303A" w:rsidP="00F12314">
      <w:pPr>
        <w:pStyle w:val="PargrafodaLista"/>
        <w:widowControl w:val="0"/>
        <w:numPr>
          <w:ilvl w:val="0"/>
          <w:numId w:val="37"/>
        </w:numPr>
      </w:pPr>
      <w:r w:rsidRPr="00F12314">
        <w:t>Mudanças na legislação em vigor sobre licitações, impossibilitando a execução do presente contrato;</w:t>
      </w:r>
    </w:p>
    <w:p w:rsidR="00D9303A" w:rsidRPr="00F12314" w:rsidRDefault="00D9303A" w:rsidP="00F12314">
      <w:pPr>
        <w:pStyle w:val="PargrafodaLista"/>
        <w:widowControl w:val="0"/>
        <w:numPr>
          <w:ilvl w:val="0"/>
          <w:numId w:val="37"/>
        </w:numPr>
      </w:pPr>
      <w:r w:rsidRPr="00F12314">
        <w:t>Descumprimento de qualquer cláusula contratual;</w:t>
      </w:r>
    </w:p>
    <w:p w:rsidR="00D9303A" w:rsidRPr="00F12314" w:rsidRDefault="00D9303A" w:rsidP="00F12314">
      <w:pPr>
        <w:pStyle w:val="PargrafodaLista"/>
        <w:widowControl w:val="0"/>
        <w:numPr>
          <w:ilvl w:val="0"/>
          <w:numId w:val="37"/>
        </w:numPr>
      </w:pPr>
      <w:r w:rsidRPr="00F12314">
        <w:t>Ocorrência de caso fortuito ou de força maior, regularmente comprovada, impeditivada execução do acordado entre as partes;</w:t>
      </w:r>
    </w:p>
    <w:p w:rsidR="00D9303A" w:rsidRPr="00F12314" w:rsidRDefault="00D9303A" w:rsidP="00F12314">
      <w:pPr>
        <w:pStyle w:val="PargrafodaLista"/>
        <w:widowControl w:val="0"/>
        <w:numPr>
          <w:ilvl w:val="0"/>
          <w:numId w:val="37"/>
        </w:numPr>
      </w:pPr>
      <w:r w:rsidRPr="00F12314">
        <w:t>Por acordo entre as partes, reduzido a termo, desde que haja conveniência para o</w:t>
      </w:r>
    </w:p>
    <w:p w:rsidR="00D9303A" w:rsidRPr="00F12314" w:rsidRDefault="00D9303A" w:rsidP="00F12314">
      <w:pPr>
        <w:pStyle w:val="PargrafodaLista"/>
        <w:widowControl w:val="0"/>
        <w:numPr>
          <w:ilvl w:val="0"/>
          <w:numId w:val="37"/>
        </w:numPr>
      </w:pPr>
      <w:r w:rsidRPr="00F12314">
        <w:t>Município.</w:t>
      </w:r>
    </w:p>
    <w:p w:rsidR="00D9303A" w:rsidRPr="00D9303A" w:rsidRDefault="00D9303A" w:rsidP="00450363">
      <w:pPr>
        <w:pStyle w:val="PargrafodaLista"/>
        <w:widowControl w:val="0"/>
        <w:numPr>
          <w:ilvl w:val="0"/>
          <w:numId w:val="0"/>
        </w:numPr>
        <w:shd w:val="clear" w:color="auto" w:fill="FBD4B4" w:themeFill="accent6" w:themeFillTint="66"/>
      </w:pPr>
      <w:r w:rsidRPr="00D9303A">
        <w:rPr>
          <w:b/>
        </w:rPr>
        <w:t>19DEMAIS INFORMAÇÕES</w:t>
      </w:r>
    </w:p>
    <w:p w:rsidR="00D9303A" w:rsidRPr="00D9303A" w:rsidRDefault="00D9303A" w:rsidP="00D9303A">
      <w:pPr>
        <w:jc w:val="both"/>
        <w:rPr>
          <w:sz w:val="24"/>
          <w:szCs w:val="24"/>
        </w:rPr>
      </w:pPr>
    </w:p>
    <w:p w:rsidR="00D9303A" w:rsidRPr="00D9303A" w:rsidRDefault="00D9303A" w:rsidP="00D9303A">
      <w:pPr>
        <w:jc w:val="both"/>
        <w:rPr>
          <w:sz w:val="24"/>
          <w:szCs w:val="24"/>
        </w:rPr>
      </w:pPr>
      <w:r w:rsidRPr="00D9303A">
        <w:rPr>
          <w:b/>
          <w:sz w:val="24"/>
          <w:szCs w:val="24"/>
          <w:shd w:val="clear" w:color="auto" w:fill="DBE5F1" w:themeFill="accent1" w:themeFillTint="33"/>
        </w:rPr>
        <w:t>19.1TIPO DE EXCECUÇÃO</w:t>
      </w:r>
      <w:r w:rsidRPr="00D9303A">
        <w:rPr>
          <w:sz w:val="24"/>
          <w:szCs w:val="24"/>
          <w:shd w:val="clear" w:color="auto" w:fill="DBE5F1" w:themeFill="accent1" w:themeFillTint="33"/>
        </w:rPr>
        <w:t>:</w:t>
      </w:r>
      <w:r w:rsidRPr="00D9303A">
        <w:rPr>
          <w:sz w:val="24"/>
          <w:szCs w:val="24"/>
        </w:rPr>
        <w:t xml:space="preserve"> Indireta</w:t>
      </w:r>
    </w:p>
    <w:p w:rsidR="00D9303A" w:rsidRPr="00D9303A" w:rsidRDefault="00D9303A" w:rsidP="00D9303A">
      <w:pPr>
        <w:jc w:val="both"/>
        <w:rPr>
          <w:sz w:val="24"/>
          <w:szCs w:val="24"/>
        </w:rPr>
      </w:pPr>
    </w:p>
    <w:p w:rsidR="00D9303A" w:rsidRPr="00D9303A" w:rsidRDefault="00D9303A" w:rsidP="00D9303A">
      <w:pPr>
        <w:jc w:val="both"/>
        <w:rPr>
          <w:sz w:val="24"/>
          <w:szCs w:val="24"/>
        </w:rPr>
      </w:pPr>
    </w:p>
    <w:p w:rsidR="00D9303A" w:rsidRPr="00D9303A" w:rsidRDefault="00D9303A" w:rsidP="00D9303A">
      <w:pPr>
        <w:shd w:val="clear" w:color="auto" w:fill="DBE5F1" w:themeFill="accent1" w:themeFillTint="33"/>
        <w:autoSpaceDE w:val="0"/>
        <w:autoSpaceDN w:val="0"/>
        <w:adjustRightInd w:val="0"/>
        <w:jc w:val="both"/>
        <w:rPr>
          <w:rFonts w:eastAsia="Calibri"/>
          <w:b/>
          <w:bCs/>
          <w:sz w:val="24"/>
          <w:szCs w:val="24"/>
        </w:rPr>
      </w:pPr>
      <w:r w:rsidRPr="00D9303A">
        <w:rPr>
          <w:b/>
          <w:sz w:val="24"/>
          <w:szCs w:val="24"/>
        </w:rPr>
        <w:t>19.2</w:t>
      </w:r>
      <w:r w:rsidRPr="00D9303A">
        <w:rPr>
          <w:rFonts w:eastAsia="Calibri"/>
          <w:b/>
          <w:bCs/>
          <w:sz w:val="24"/>
          <w:szCs w:val="24"/>
        </w:rPr>
        <w:t>– DO SEGURO</w:t>
      </w:r>
    </w:p>
    <w:p w:rsidR="00D9303A" w:rsidRPr="00D9303A" w:rsidRDefault="00D9303A" w:rsidP="00D9303A">
      <w:pPr>
        <w:autoSpaceDE w:val="0"/>
        <w:autoSpaceDN w:val="0"/>
        <w:adjustRightInd w:val="0"/>
        <w:jc w:val="both"/>
        <w:rPr>
          <w:rFonts w:eastAsia="Calibri"/>
          <w:sz w:val="24"/>
          <w:szCs w:val="24"/>
        </w:rPr>
      </w:pPr>
    </w:p>
    <w:p w:rsidR="00D9303A" w:rsidRPr="00D9303A" w:rsidRDefault="00D9303A" w:rsidP="00D9303A">
      <w:pPr>
        <w:autoSpaceDE w:val="0"/>
        <w:autoSpaceDN w:val="0"/>
        <w:adjustRightInd w:val="0"/>
        <w:jc w:val="both"/>
        <w:rPr>
          <w:rFonts w:eastAsia="Calibri"/>
          <w:sz w:val="24"/>
          <w:szCs w:val="24"/>
        </w:rPr>
      </w:pPr>
      <w:r w:rsidRPr="00D9303A">
        <w:rPr>
          <w:rFonts w:eastAsia="Calibri"/>
          <w:sz w:val="24"/>
          <w:szCs w:val="24"/>
        </w:rPr>
        <w:t>A condições do seguro foram apresentadas nos itens 6.2 e 13.15</w:t>
      </w:r>
    </w:p>
    <w:p w:rsidR="00D9303A" w:rsidRPr="00D9303A" w:rsidRDefault="00D9303A" w:rsidP="00D9303A">
      <w:pPr>
        <w:autoSpaceDE w:val="0"/>
        <w:autoSpaceDN w:val="0"/>
        <w:adjustRightInd w:val="0"/>
        <w:jc w:val="both"/>
        <w:rPr>
          <w:rFonts w:eastAsia="Calibri"/>
          <w:sz w:val="24"/>
          <w:szCs w:val="24"/>
        </w:rPr>
      </w:pPr>
    </w:p>
    <w:p w:rsidR="00D9303A" w:rsidRPr="00D9303A" w:rsidRDefault="00D9303A" w:rsidP="00D9303A">
      <w:pPr>
        <w:shd w:val="clear" w:color="auto" w:fill="DBE5F1" w:themeFill="accent1" w:themeFillTint="33"/>
        <w:autoSpaceDE w:val="0"/>
        <w:autoSpaceDN w:val="0"/>
        <w:adjustRightInd w:val="0"/>
        <w:jc w:val="both"/>
        <w:rPr>
          <w:rFonts w:eastAsia="Calibri"/>
          <w:b/>
          <w:bCs/>
          <w:sz w:val="24"/>
          <w:szCs w:val="24"/>
        </w:rPr>
      </w:pPr>
      <w:r w:rsidRPr="00D9303A">
        <w:rPr>
          <w:rFonts w:eastAsia="Calibri"/>
          <w:b/>
          <w:bCs/>
          <w:sz w:val="24"/>
          <w:szCs w:val="24"/>
          <w:shd w:val="clear" w:color="auto" w:fill="DBE5F1" w:themeFill="accent1" w:themeFillTint="33"/>
        </w:rPr>
        <w:t>19.3-DO ACESSO E RETIRADA DO TERMO DE REFERÊNCIA:</w:t>
      </w:r>
    </w:p>
    <w:p w:rsidR="00D9303A" w:rsidRPr="00D9303A" w:rsidRDefault="00D9303A" w:rsidP="00D9303A">
      <w:pPr>
        <w:autoSpaceDE w:val="0"/>
        <w:autoSpaceDN w:val="0"/>
        <w:adjustRightInd w:val="0"/>
        <w:jc w:val="both"/>
        <w:rPr>
          <w:rFonts w:eastAsia="Calibri"/>
          <w:sz w:val="24"/>
          <w:szCs w:val="24"/>
        </w:rPr>
      </w:pPr>
    </w:p>
    <w:p w:rsidR="00D9303A" w:rsidRPr="00D9303A" w:rsidRDefault="00D9303A" w:rsidP="00D9303A">
      <w:pPr>
        <w:autoSpaceDE w:val="0"/>
        <w:autoSpaceDN w:val="0"/>
        <w:adjustRightInd w:val="0"/>
        <w:jc w:val="both"/>
        <w:rPr>
          <w:rFonts w:eastAsia="Calibri"/>
          <w:sz w:val="24"/>
          <w:szCs w:val="24"/>
        </w:rPr>
      </w:pPr>
      <w:r w:rsidRPr="00D9303A">
        <w:rPr>
          <w:rFonts w:eastAsia="Calibri"/>
          <w:sz w:val="24"/>
          <w:szCs w:val="24"/>
        </w:rPr>
        <w:t>O presente Termo de Referência estará a disposição anexo ao edital no Setor de Licitações do Município, atrelado ao presente processo, na Prefeitura Municipal de Bom Jardim, situada na Praça Governador Roberto Silveira, nº 44, Centro – Bom Jardim (4º andar – Comissão Permanente de Licitações e Compras), das 9 às 12hs e das 13 às 17hs.</w:t>
      </w:r>
    </w:p>
    <w:p w:rsidR="00D9303A" w:rsidRPr="00D9303A" w:rsidRDefault="00D9303A" w:rsidP="00D9303A">
      <w:pPr>
        <w:autoSpaceDE w:val="0"/>
        <w:autoSpaceDN w:val="0"/>
        <w:adjustRightInd w:val="0"/>
        <w:jc w:val="both"/>
        <w:rPr>
          <w:rFonts w:eastAsia="Calibri"/>
          <w:sz w:val="24"/>
          <w:szCs w:val="24"/>
        </w:rPr>
      </w:pPr>
    </w:p>
    <w:p w:rsidR="00D9303A" w:rsidRPr="00D9303A" w:rsidRDefault="00D9303A" w:rsidP="00D9303A">
      <w:pPr>
        <w:shd w:val="clear" w:color="auto" w:fill="B8CCE4" w:themeFill="accent1" w:themeFillTint="66"/>
        <w:autoSpaceDE w:val="0"/>
        <w:autoSpaceDN w:val="0"/>
        <w:adjustRightInd w:val="0"/>
        <w:jc w:val="both"/>
        <w:rPr>
          <w:rFonts w:eastAsia="Calibri"/>
          <w:b/>
          <w:sz w:val="24"/>
          <w:szCs w:val="24"/>
        </w:rPr>
      </w:pPr>
      <w:r w:rsidRPr="00D9303A">
        <w:rPr>
          <w:rFonts w:eastAsia="Calibri"/>
          <w:b/>
          <w:sz w:val="24"/>
          <w:szCs w:val="24"/>
        </w:rPr>
        <w:t xml:space="preserve">19.4 – DOS ANEXOS </w:t>
      </w:r>
    </w:p>
    <w:p w:rsidR="00D9303A" w:rsidRPr="00D9303A" w:rsidRDefault="00D9303A" w:rsidP="00D9303A">
      <w:pPr>
        <w:autoSpaceDE w:val="0"/>
        <w:autoSpaceDN w:val="0"/>
        <w:adjustRightInd w:val="0"/>
        <w:jc w:val="both"/>
        <w:rPr>
          <w:rFonts w:eastAsia="Calibri"/>
          <w:sz w:val="24"/>
          <w:szCs w:val="24"/>
        </w:rPr>
      </w:pPr>
    </w:p>
    <w:p w:rsidR="00D9303A" w:rsidRPr="00D9303A" w:rsidRDefault="00D9303A" w:rsidP="00D9303A">
      <w:pPr>
        <w:autoSpaceDE w:val="0"/>
        <w:autoSpaceDN w:val="0"/>
        <w:adjustRightInd w:val="0"/>
        <w:jc w:val="both"/>
        <w:rPr>
          <w:rFonts w:eastAsia="Calibri"/>
          <w:sz w:val="24"/>
          <w:szCs w:val="24"/>
        </w:rPr>
      </w:pPr>
      <w:r w:rsidRPr="00D9303A">
        <w:rPr>
          <w:rFonts w:eastAsia="Calibri"/>
          <w:sz w:val="24"/>
          <w:szCs w:val="24"/>
        </w:rPr>
        <w:t>Anexo I –Justificativa Técnica</w:t>
      </w:r>
    </w:p>
    <w:p w:rsidR="00D9303A" w:rsidRPr="00D9303A" w:rsidRDefault="00D9303A" w:rsidP="00D9303A">
      <w:pPr>
        <w:autoSpaceDE w:val="0"/>
        <w:autoSpaceDN w:val="0"/>
        <w:adjustRightInd w:val="0"/>
        <w:jc w:val="both"/>
        <w:rPr>
          <w:rFonts w:eastAsia="Calibri"/>
          <w:sz w:val="24"/>
          <w:szCs w:val="24"/>
        </w:rPr>
      </w:pPr>
      <w:r w:rsidRPr="00D9303A">
        <w:rPr>
          <w:rFonts w:eastAsia="Calibri"/>
          <w:sz w:val="24"/>
          <w:szCs w:val="24"/>
        </w:rPr>
        <w:t>Anexo II – Extrato de Ofício</w:t>
      </w:r>
    </w:p>
    <w:p w:rsidR="00D9303A" w:rsidRPr="00D9303A" w:rsidRDefault="00D9303A" w:rsidP="00D9303A">
      <w:pPr>
        <w:autoSpaceDE w:val="0"/>
        <w:autoSpaceDN w:val="0"/>
        <w:adjustRightInd w:val="0"/>
        <w:jc w:val="both"/>
        <w:rPr>
          <w:rFonts w:eastAsia="Calibri"/>
          <w:sz w:val="24"/>
          <w:szCs w:val="24"/>
        </w:rPr>
      </w:pPr>
      <w:r w:rsidRPr="00D9303A">
        <w:rPr>
          <w:rFonts w:eastAsia="Calibri"/>
          <w:sz w:val="24"/>
          <w:szCs w:val="24"/>
        </w:rPr>
        <w:t>Anexo III</w:t>
      </w:r>
      <w:r w:rsidR="00F12314">
        <w:rPr>
          <w:rFonts w:eastAsia="Calibri"/>
          <w:sz w:val="24"/>
          <w:szCs w:val="24"/>
        </w:rPr>
        <w:t xml:space="preserve"> </w:t>
      </w:r>
      <w:r w:rsidRPr="00D9303A">
        <w:rPr>
          <w:rFonts w:eastAsia="Calibri"/>
          <w:sz w:val="24"/>
          <w:szCs w:val="24"/>
        </w:rPr>
        <w:t>-</w:t>
      </w:r>
      <w:r w:rsidR="00F12314">
        <w:rPr>
          <w:rFonts w:eastAsia="Calibri"/>
          <w:sz w:val="24"/>
          <w:szCs w:val="24"/>
        </w:rPr>
        <w:t xml:space="preserve"> </w:t>
      </w:r>
      <w:r w:rsidRPr="00D9303A">
        <w:rPr>
          <w:rFonts w:eastAsia="Calibri"/>
          <w:sz w:val="24"/>
          <w:szCs w:val="24"/>
        </w:rPr>
        <w:t>Relação das Unidades Escolares Municipais  e  Rotas de Atendimento</w:t>
      </w:r>
    </w:p>
    <w:p w:rsidR="00D9303A" w:rsidRPr="00D9303A" w:rsidRDefault="00D9303A" w:rsidP="00D9303A">
      <w:pPr>
        <w:autoSpaceDE w:val="0"/>
        <w:autoSpaceDN w:val="0"/>
        <w:adjustRightInd w:val="0"/>
        <w:jc w:val="both"/>
        <w:rPr>
          <w:rFonts w:eastAsia="Calibri"/>
          <w:sz w:val="24"/>
          <w:szCs w:val="24"/>
        </w:rPr>
      </w:pPr>
      <w:r w:rsidRPr="00D9303A">
        <w:rPr>
          <w:rFonts w:eastAsia="Calibri"/>
          <w:sz w:val="24"/>
          <w:szCs w:val="24"/>
        </w:rPr>
        <w:t>Anexo IV- Calendário Escolar do Ano Letivo de 2017</w:t>
      </w:r>
    </w:p>
    <w:p w:rsidR="00D9303A" w:rsidRPr="00D9303A" w:rsidRDefault="00D9303A" w:rsidP="00D9303A">
      <w:pPr>
        <w:autoSpaceDE w:val="0"/>
        <w:autoSpaceDN w:val="0"/>
        <w:adjustRightInd w:val="0"/>
        <w:jc w:val="both"/>
        <w:rPr>
          <w:rFonts w:eastAsia="Calibri"/>
          <w:sz w:val="24"/>
          <w:szCs w:val="24"/>
        </w:rPr>
      </w:pPr>
      <w:r w:rsidRPr="00D9303A">
        <w:rPr>
          <w:rFonts w:eastAsia="Calibri"/>
          <w:sz w:val="24"/>
          <w:szCs w:val="24"/>
        </w:rPr>
        <w:t>Anexo V</w:t>
      </w:r>
      <w:r w:rsidR="00F12314">
        <w:rPr>
          <w:rFonts w:eastAsia="Calibri"/>
          <w:sz w:val="24"/>
          <w:szCs w:val="24"/>
        </w:rPr>
        <w:t xml:space="preserve"> </w:t>
      </w:r>
      <w:r w:rsidRPr="00D9303A">
        <w:rPr>
          <w:rFonts w:eastAsia="Calibri"/>
          <w:sz w:val="24"/>
          <w:szCs w:val="24"/>
        </w:rPr>
        <w:t>-</w:t>
      </w:r>
      <w:r w:rsidR="00F12314">
        <w:rPr>
          <w:rFonts w:eastAsia="Calibri"/>
          <w:sz w:val="24"/>
          <w:szCs w:val="24"/>
        </w:rPr>
        <w:t xml:space="preserve"> </w:t>
      </w:r>
      <w:r w:rsidRPr="00D9303A">
        <w:rPr>
          <w:rFonts w:eastAsia="Calibri"/>
          <w:sz w:val="24"/>
          <w:szCs w:val="24"/>
        </w:rPr>
        <w:t>Itinerários – Linhas – Horários</w:t>
      </w:r>
    </w:p>
    <w:p w:rsidR="00D9303A" w:rsidRPr="00D9303A" w:rsidRDefault="00D9303A" w:rsidP="00D9303A">
      <w:pPr>
        <w:autoSpaceDE w:val="0"/>
        <w:autoSpaceDN w:val="0"/>
        <w:adjustRightInd w:val="0"/>
        <w:jc w:val="both"/>
        <w:rPr>
          <w:rFonts w:eastAsia="Calibri"/>
          <w:sz w:val="24"/>
          <w:szCs w:val="24"/>
        </w:rPr>
      </w:pPr>
      <w:r w:rsidRPr="00D9303A">
        <w:rPr>
          <w:rFonts w:eastAsia="Calibri"/>
          <w:sz w:val="24"/>
          <w:szCs w:val="24"/>
        </w:rPr>
        <w:t>Anexo VI</w:t>
      </w:r>
      <w:r w:rsidR="00F12314">
        <w:rPr>
          <w:rFonts w:eastAsia="Calibri"/>
          <w:sz w:val="24"/>
          <w:szCs w:val="24"/>
        </w:rPr>
        <w:t xml:space="preserve"> </w:t>
      </w:r>
      <w:r w:rsidRPr="00D9303A">
        <w:rPr>
          <w:rFonts w:eastAsia="Calibri"/>
          <w:sz w:val="24"/>
          <w:szCs w:val="24"/>
        </w:rPr>
        <w:t>-</w:t>
      </w:r>
      <w:r w:rsidR="00F12314">
        <w:rPr>
          <w:rFonts w:eastAsia="Calibri"/>
          <w:sz w:val="24"/>
          <w:szCs w:val="24"/>
        </w:rPr>
        <w:t xml:space="preserve"> </w:t>
      </w:r>
      <w:r w:rsidRPr="00D9303A">
        <w:rPr>
          <w:rFonts w:eastAsia="Calibri"/>
          <w:sz w:val="24"/>
          <w:szCs w:val="24"/>
        </w:rPr>
        <w:t>Planilha Orçamentária e Cronograma De Desembolso</w:t>
      </w:r>
    </w:p>
    <w:p w:rsidR="00D9303A" w:rsidRPr="00D9303A" w:rsidRDefault="00D9303A" w:rsidP="00D9303A">
      <w:pPr>
        <w:autoSpaceDE w:val="0"/>
        <w:autoSpaceDN w:val="0"/>
        <w:adjustRightInd w:val="0"/>
        <w:jc w:val="both"/>
        <w:rPr>
          <w:rFonts w:eastAsia="Calibri"/>
          <w:sz w:val="24"/>
          <w:szCs w:val="24"/>
        </w:rPr>
      </w:pPr>
    </w:p>
    <w:p w:rsidR="00D9303A" w:rsidRPr="00D9303A" w:rsidRDefault="00D9303A" w:rsidP="00D9303A">
      <w:pPr>
        <w:autoSpaceDE w:val="0"/>
        <w:autoSpaceDN w:val="0"/>
        <w:adjustRightInd w:val="0"/>
        <w:jc w:val="both"/>
        <w:rPr>
          <w:rFonts w:eastAsia="Calibri"/>
          <w:sz w:val="24"/>
          <w:szCs w:val="24"/>
        </w:rPr>
      </w:pPr>
    </w:p>
    <w:p w:rsidR="00D9303A" w:rsidRPr="00D9303A" w:rsidRDefault="00D9303A" w:rsidP="00D9303A">
      <w:pPr>
        <w:shd w:val="clear" w:color="auto" w:fill="B8CCE4" w:themeFill="accent1" w:themeFillTint="66"/>
        <w:autoSpaceDE w:val="0"/>
        <w:autoSpaceDN w:val="0"/>
        <w:adjustRightInd w:val="0"/>
        <w:jc w:val="both"/>
        <w:rPr>
          <w:rFonts w:eastAsia="Calibri"/>
          <w:b/>
          <w:bCs/>
          <w:sz w:val="24"/>
          <w:szCs w:val="24"/>
        </w:rPr>
      </w:pPr>
      <w:r w:rsidRPr="00D9303A">
        <w:rPr>
          <w:rFonts w:eastAsia="Calibri"/>
          <w:b/>
          <w:bCs/>
          <w:sz w:val="24"/>
          <w:szCs w:val="24"/>
        </w:rPr>
        <w:t>19.5 -DOS RESPONSAVEIS PELO TERMO DE REFERÊNCIA</w:t>
      </w:r>
    </w:p>
    <w:p w:rsidR="00D9303A" w:rsidRPr="00D9303A" w:rsidRDefault="00D9303A" w:rsidP="00D9303A">
      <w:pPr>
        <w:tabs>
          <w:tab w:val="left" w:pos="3690"/>
        </w:tabs>
        <w:rPr>
          <w:sz w:val="24"/>
          <w:szCs w:val="24"/>
        </w:rPr>
      </w:pPr>
      <w:r w:rsidRPr="00D9303A">
        <w:rPr>
          <w:sz w:val="24"/>
          <w:szCs w:val="24"/>
        </w:rPr>
        <w:t>Ana Emmerick</w:t>
      </w:r>
    </w:p>
    <w:p w:rsidR="00D9303A" w:rsidRPr="00D9303A" w:rsidRDefault="00D9303A" w:rsidP="00D9303A">
      <w:pPr>
        <w:tabs>
          <w:tab w:val="left" w:pos="3690"/>
        </w:tabs>
        <w:rPr>
          <w:b/>
          <w:bCs/>
          <w:sz w:val="24"/>
          <w:szCs w:val="24"/>
        </w:rPr>
      </w:pPr>
      <w:r w:rsidRPr="00D9303A">
        <w:rPr>
          <w:sz w:val="24"/>
          <w:szCs w:val="24"/>
        </w:rPr>
        <w:t>Assistente Administrativo</w:t>
      </w:r>
    </w:p>
    <w:p w:rsidR="00450363" w:rsidRDefault="00D9303A" w:rsidP="00450363">
      <w:pPr>
        <w:tabs>
          <w:tab w:val="left" w:pos="3690"/>
        </w:tabs>
        <w:rPr>
          <w:sz w:val="24"/>
          <w:szCs w:val="24"/>
        </w:rPr>
      </w:pPr>
      <w:r w:rsidRPr="00D9303A">
        <w:rPr>
          <w:sz w:val="24"/>
          <w:szCs w:val="24"/>
        </w:rPr>
        <w:t>Matrícula 10/1832-SME</w:t>
      </w:r>
    </w:p>
    <w:p w:rsidR="00F51DDE" w:rsidRDefault="00F51DDE" w:rsidP="00450363">
      <w:pPr>
        <w:tabs>
          <w:tab w:val="left" w:pos="3690"/>
        </w:tabs>
        <w:jc w:val="center"/>
        <w:rPr>
          <w:b/>
          <w:sz w:val="24"/>
          <w:szCs w:val="24"/>
        </w:rPr>
      </w:pPr>
    </w:p>
    <w:p w:rsidR="00F51DDE" w:rsidRDefault="00F51DDE" w:rsidP="00450363">
      <w:pPr>
        <w:tabs>
          <w:tab w:val="left" w:pos="3690"/>
        </w:tabs>
        <w:jc w:val="center"/>
        <w:rPr>
          <w:b/>
          <w:sz w:val="24"/>
          <w:szCs w:val="24"/>
        </w:rPr>
      </w:pPr>
    </w:p>
    <w:p w:rsidR="00D9303A" w:rsidRPr="00D9303A" w:rsidRDefault="00D9303A" w:rsidP="00450363">
      <w:pPr>
        <w:tabs>
          <w:tab w:val="left" w:pos="3690"/>
        </w:tabs>
        <w:jc w:val="center"/>
        <w:rPr>
          <w:b/>
          <w:sz w:val="24"/>
          <w:szCs w:val="24"/>
        </w:rPr>
      </w:pPr>
      <w:r w:rsidRPr="00D9303A">
        <w:rPr>
          <w:b/>
          <w:sz w:val="24"/>
          <w:szCs w:val="24"/>
        </w:rPr>
        <w:lastRenderedPageBreak/>
        <w:t>ANEXO III</w:t>
      </w:r>
    </w:p>
    <w:p w:rsidR="00D9303A" w:rsidRPr="00D9303A" w:rsidRDefault="00D9303A" w:rsidP="00D9303A">
      <w:pPr>
        <w:rPr>
          <w:color w:val="FF0000"/>
          <w:sz w:val="24"/>
          <w:szCs w:val="24"/>
        </w:rPr>
      </w:pPr>
    </w:p>
    <w:p w:rsidR="00D9303A" w:rsidRPr="00D9303A" w:rsidRDefault="00D9303A" w:rsidP="00D9303A">
      <w:pPr>
        <w:widowControl w:val="0"/>
        <w:shd w:val="clear" w:color="auto" w:fill="FABF8F"/>
        <w:tabs>
          <w:tab w:val="center" w:pos="5299"/>
        </w:tabs>
        <w:spacing w:after="200" w:line="360" w:lineRule="auto"/>
        <w:ind w:firstLine="675"/>
        <w:jc w:val="center"/>
        <w:rPr>
          <w:b/>
          <w:bCs/>
          <w:sz w:val="24"/>
          <w:szCs w:val="24"/>
          <w:lang w:eastAsia="en-US"/>
        </w:rPr>
      </w:pPr>
      <w:r w:rsidRPr="00D9303A">
        <w:rPr>
          <w:b/>
          <w:bCs/>
          <w:sz w:val="24"/>
          <w:szCs w:val="24"/>
          <w:lang w:eastAsia="en-US"/>
        </w:rPr>
        <w:t>RELAÇÃO DAS UNIDADES ESCOLARES MUNICIPAISE  ROTAS DE ATENDIMENTO</w:t>
      </w:r>
    </w:p>
    <w:p w:rsidR="00D9303A" w:rsidRDefault="00D9303A" w:rsidP="00D9303A">
      <w:pPr>
        <w:jc w:val="center"/>
        <w:rPr>
          <w:b/>
          <w:bCs/>
          <w:sz w:val="24"/>
          <w:szCs w:val="24"/>
        </w:rPr>
      </w:pPr>
    </w:p>
    <w:p w:rsidR="00CE2196" w:rsidRPr="00D9303A" w:rsidRDefault="00CE2196" w:rsidP="00D9303A">
      <w:pPr>
        <w:jc w:val="center"/>
        <w:rPr>
          <w:b/>
          <w:bCs/>
          <w:sz w:val="24"/>
          <w:szCs w:val="24"/>
        </w:rPr>
      </w:pPr>
    </w:p>
    <w:p w:rsidR="00D9303A" w:rsidRPr="00D9303A" w:rsidRDefault="00D9303A" w:rsidP="00D9303A">
      <w:pPr>
        <w:rPr>
          <w:sz w:val="24"/>
          <w:szCs w:val="24"/>
          <w:u w:val="single"/>
        </w:rPr>
      </w:pPr>
      <w:r w:rsidRPr="00D9303A">
        <w:rPr>
          <w:b/>
          <w:bCs/>
          <w:sz w:val="24"/>
          <w:szCs w:val="24"/>
          <w:u w:val="single"/>
        </w:rPr>
        <w:t>1º Distrito:</w:t>
      </w:r>
    </w:p>
    <w:p w:rsidR="00D9303A" w:rsidRPr="00D9303A" w:rsidRDefault="00D9303A" w:rsidP="00D9303A">
      <w:pPr>
        <w:rPr>
          <w:b/>
          <w:bCs/>
          <w:sz w:val="24"/>
          <w:szCs w:val="24"/>
          <w:u w:val="single"/>
        </w:rPr>
      </w:pPr>
      <w:r w:rsidRPr="00D9303A">
        <w:rPr>
          <w:b/>
          <w:bCs/>
          <w:sz w:val="24"/>
          <w:szCs w:val="24"/>
          <w:highlight w:val="lightGray"/>
          <w:u w:val="single"/>
        </w:rPr>
        <w:t>1 - Centro de Educação Infantil Viviane Verly Pereira</w:t>
      </w:r>
    </w:p>
    <w:p w:rsidR="00D9303A" w:rsidRPr="00D9303A" w:rsidRDefault="00D9303A" w:rsidP="00D9303A">
      <w:pPr>
        <w:rPr>
          <w:sz w:val="24"/>
          <w:szCs w:val="24"/>
        </w:rPr>
      </w:pPr>
      <w:r w:rsidRPr="00D9303A">
        <w:rPr>
          <w:sz w:val="24"/>
          <w:szCs w:val="24"/>
        </w:rPr>
        <w:t>Endereço da Escola: Av.Eno Feliciano Pinto – São Miguel – 1º Distrito – Zona Urbana</w:t>
      </w:r>
    </w:p>
    <w:p w:rsidR="00D9303A" w:rsidRPr="00D9303A" w:rsidRDefault="00D9303A" w:rsidP="00D9303A">
      <w:pPr>
        <w:rPr>
          <w:b/>
          <w:bCs/>
          <w:sz w:val="24"/>
          <w:szCs w:val="24"/>
        </w:rPr>
      </w:pPr>
      <w:r w:rsidRPr="00D9303A">
        <w:rPr>
          <w:sz w:val="24"/>
          <w:szCs w:val="24"/>
        </w:rPr>
        <w:t xml:space="preserve">Horário: </w:t>
      </w:r>
      <w:r w:rsidRPr="00D9303A">
        <w:rPr>
          <w:b/>
          <w:bCs/>
          <w:sz w:val="24"/>
          <w:szCs w:val="24"/>
        </w:rPr>
        <w:t>2º turno: 12h30 min às 16h30 min</w:t>
      </w:r>
    </w:p>
    <w:p w:rsidR="00D9303A" w:rsidRPr="00D9303A" w:rsidRDefault="00D9303A" w:rsidP="00D9303A">
      <w:pPr>
        <w:rPr>
          <w:b/>
          <w:bCs/>
          <w:sz w:val="24"/>
          <w:szCs w:val="24"/>
        </w:rPr>
      </w:pPr>
      <w:r w:rsidRPr="00D9303A">
        <w:rPr>
          <w:b/>
          <w:bCs/>
          <w:sz w:val="24"/>
          <w:szCs w:val="24"/>
        </w:rPr>
        <w:t>Obs.: Temporariamente esta unidade escolar funciona no seguinte endereço: Margem da RJ 116, Km 103 –Antigo Colégio Bom Jardim (CBJ)</w:t>
      </w:r>
    </w:p>
    <w:p w:rsidR="00D9303A" w:rsidRPr="00D9303A" w:rsidRDefault="00D9303A" w:rsidP="00D9303A">
      <w:pPr>
        <w:rPr>
          <w:b/>
          <w:bCs/>
          <w:sz w:val="24"/>
          <w:szCs w:val="24"/>
        </w:rPr>
      </w:pPr>
      <w:r w:rsidRPr="00D9303A">
        <w:rPr>
          <w:b/>
          <w:bCs/>
          <w:sz w:val="24"/>
          <w:szCs w:val="24"/>
        </w:rPr>
        <w:t>DISTÂNCIA: tendo como ponto inicial a Prefeitura Municipal de Bom Jardim – 3,0 km</w:t>
      </w:r>
    </w:p>
    <w:p w:rsidR="00D9303A" w:rsidRPr="00D9303A" w:rsidRDefault="00D9303A" w:rsidP="00D9303A">
      <w:pPr>
        <w:rPr>
          <w:b/>
          <w:bCs/>
          <w:sz w:val="24"/>
          <w:szCs w:val="24"/>
        </w:rPr>
      </w:pPr>
    </w:p>
    <w:p w:rsidR="00D9303A" w:rsidRPr="00D9303A" w:rsidRDefault="00D9303A" w:rsidP="00D9303A">
      <w:pPr>
        <w:rPr>
          <w:sz w:val="24"/>
          <w:szCs w:val="24"/>
          <w:u w:val="single"/>
        </w:rPr>
      </w:pPr>
    </w:p>
    <w:p w:rsidR="00D9303A" w:rsidRPr="00D9303A" w:rsidRDefault="00D9303A" w:rsidP="00D9303A">
      <w:pPr>
        <w:rPr>
          <w:b/>
          <w:bCs/>
          <w:sz w:val="24"/>
          <w:szCs w:val="24"/>
          <w:u w:val="single"/>
        </w:rPr>
      </w:pPr>
      <w:r w:rsidRPr="00D9303A">
        <w:rPr>
          <w:b/>
          <w:bCs/>
          <w:sz w:val="24"/>
          <w:szCs w:val="24"/>
          <w:highlight w:val="lightGray"/>
          <w:u w:val="single"/>
        </w:rPr>
        <w:t>2 - Creche Municipal Darcília Vieira Jasmim</w:t>
      </w:r>
    </w:p>
    <w:p w:rsidR="00D9303A" w:rsidRPr="00D9303A" w:rsidRDefault="00D9303A" w:rsidP="00D9303A">
      <w:pPr>
        <w:rPr>
          <w:sz w:val="24"/>
          <w:szCs w:val="24"/>
        </w:rPr>
      </w:pPr>
      <w:r w:rsidRPr="00D9303A">
        <w:rPr>
          <w:sz w:val="24"/>
          <w:szCs w:val="24"/>
        </w:rPr>
        <w:t xml:space="preserve">Tel.: </w:t>
      </w:r>
      <w:r w:rsidRPr="00D9303A">
        <w:rPr>
          <w:b/>
          <w:bCs/>
          <w:sz w:val="24"/>
          <w:szCs w:val="24"/>
        </w:rPr>
        <w:t>2566-2811</w:t>
      </w:r>
    </w:p>
    <w:p w:rsidR="00D9303A" w:rsidRPr="00D9303A" w:rsidRDefault="00D9303A" w:rsidP="00D9303A">
      <w:pPr>
        <w:rPr>
          <w:sz w:val="24"/>
          <w:szCs w:val="24"/>
        </w:rPr>
      </w:pPr>
      <w:r w:rsidRPr="00D9303A">
        <w:rPr>
          <w:sz w:val="24"/>
          <w:szCs w:val="24"/>
        </w:rPr>
        <w:t>Endereço da Escola: Rua João Batista Jasmim, 28 - São Miguel – 1ª Distrito – Zona Urbana</w:t>
      </w:r>
    </w:p>
    <w:p w:rsidR="00D9303A" w:rsidRPr="00D9303A" w:rsidRDefault="00D9303A" w:rsidP="00D9303A">
      <w:pPr>
        <w:rPr>
          <w:b/>
          <w:bCs/>
          <w:sz w:val="24"/>
          <w:szCs w:val="24"/>
        </w:rPr>
      </w:pPr>
      <w:r w:rsidRPr="00D9303A">
        <w:rPr>
          <w:sz w:val="24"/>
          <w:szCs w:val="24"/>
        </w:rPr>
        <w:t xml:space="preserve">Horário: </w:t>
      </w:r>
      <w:r w:rsidRPr="00D9303A">
        <w:rPr>
          <w:b/>
          <w:bCs/>
          <w:sz w:val="24"/>
          <w:szCs w:val="24"/>
        </w:rPr>
        <w:t>7h às 17h30min</w:t>
      </w:r>
    </w:p>
    <w:p w:rsidR="00D9303A" w:rsidRPr="00D9303A" w:rsidRDefault="00D9303A" w:rsidP="00D9303A">
      <w:pPr>
        <w:rPr>
          <w:b/>
          <w:bCs/>
          <w:sz w:val="24"/>
          <w:szCs w:val="24"/>
        </w:rPr>
      </w:pPr>
      <w:r w:rsidRPr="00D9303A">
        <w:rPr>
          <w:b/>
          <w:bCs/>
          <w:sz w:val="24"/>
          <w:szCs w:val="24"/>
        </w:rPr>
        <w:t>DISTÂNCIA: tendo como ponto inicial a Prefeitura Municipal de Bom Jardim – 2,3 km</w:t>
      </w:r>
    </w:p>
    <w:p w:rsidR="00D9303A" w:rsidRPr="00D9303A" w:rsidRDefault="00D9303A" w:rsidP="00D9303A">
      <w:pPr>
        <w:rPr>
          <w:b/>
          <w:bCs/>
          <w:sz w:val="24"/>
          <w:szCs w:val="24"/>
        </w:rPr>
      </w:pPr>
    </w:p>
    <w:p w:rsidR="00D9303A" w:rsidRPr="00D9303A" w:rsidRDefault="00D9303A" w:rsidP="00D9303A">
      <w:pPr>
        <w:rPr>
          <w:sz w:val="24"/>
          <w:szCs w:val="24"/>
        </w:rPr>
      </w:pPr>
    </w:p>
    <w:p w:rsidR="00D9303A" w:rsidRPr="00D9303A" w:rsidRDefault="00D9303A" w:rsidP="00D9303A">
      <w:pPr>
        <w:rPr>
          <w:b/>
          <w:bCs/>
          <w:sz w:val="24"/>
          <w:szCs w:val="24"/>
        </w:rPr>
      </w:pPr>
      <w:r w:rsidRPr="00D9303A">
        <w:rPr>
          <w:b/>
          <w:bCs/>
          <w:sz w:val="24"/>
          <w:szCs w:val="24"/>
          <w:highlight w:val="lightGray"/>
          <w:u w:val="single"/>
        </w:rPr>
        <w:t>3 - Creche Municipal Maria José Calvão Lobosco</w:t>
      </w:r>
    </w:p>
    <w:p w:rsidR="00D9303A" w:rsidRPr="00D9303A" w:rsidRDefault="00D9303A" w:rsidP="00D9303A">
      <w:pPr>
        <w:rPr>
          <w:sz w:val="24"/>
          <w:szCs w:val="24"/>
        </w:rPr>
      </w:pPr>
      <w:r w:rsidRPr="00D9303A">
        <w:rPr>
          <w:sz w:val="24"/>
          <w:szCs w:val="24"/>
        </w:rPr>
        <w:t xml:space="preserve">Tel.: </w:t>
      </w:r>
      <w:r w:rsidRPr="00D9303A">
        <w:rPr>
          <w:b/>
          <w:bCs/>
          <w:sz w:val="24"/>
          <w:szCs w:val="24"/>
        </w:rPr>
        <w:t>2566-2995</w:t>
      </w:r>
    </w:p>
    <w:p w:rsidR="00D9303A" w:rsidRPr="00D9303A" w:rsidRDefault="00D9303A" w:rsidP="00D9303A">
      <w:pPr>
        <w:rPr>
          <w:sz w:val="24"/>
          <w:szCs w:val="24"/>
        </w:rPr>
      </w:pPr>
      <w:r w:rsidRPr="00D9303A">
        <w:rPr>
          <w:sz w:val="24"/>
          <w:szCs w:val="24"/>
        </w:rPr>
        <w:t>Endereço da Escola: Rua Benedicto Figueira de Barros, s/nº - Jardim Boa Esperança – 1º Distrito – Zona Urbana</w:t>
      </w:r>
    </w:p>
    <w:p w:rsidR="00D9303A" w:rsidRPr="00D9303A" w:rsidRDefault="00D9303A" w:rsidP="00D9303A">
      <w:pPr>
        <w:rPr>
          <w:b/>
          <w:bCs/>
          <w:sz w:val="24"/>
          <w:szCs w:val="24"/>
        </w:rPr>
      </w:pPr>
      <w:r w:rsidRPr="00D9303A">
        <w:rPr>
          <w:sz w:val="24"/>
          <w:szCs w:val="24"/>
        </w:rPr>
        <w:t xml:space="preserve">Horário: </w:t>
      </w:r>
      <w:r w:rsidRPr="00D9303A">
        <w:rPr>
          <w:b/>
          <w:bCs/>
          <w:sz w:val="24"/>
          <w:szCs w:val="24"/>
        </w:rPr>
        <w:t>7h às 17h30min</w:t>
      </w:r>
    </w:p>
    <w:p w:rsidR="00D9303A" w:rsidRPr="00D9303A" w:rsidRDefault="00D9303A" w:rsidP="00D9303A">
      <w:pPr>
        <w:rPr>
          <w:b/>
          <w:bCs/>
          <w:sz w:val="24"/>
          <w:szCs w:val="24"/>
        </w:rPr>
      </w:pPr>
      <w:r w:rsidRPr="00D9303A">
        <w:rPr>
          <w:b/>
          <w:bCs/>
          <w:sz w:val="24"/>
          <w:szCs w:val="24"/>
        </w:rPr>
        <w:t>DISTÂNCIA: tendo como ponto inicial a Prefeitura Municipal de Bom Jardim – 2,9 km</w:t>
      </w:r>
    </w:p>
    <w:p w:rsidR="00D9303A" w:rsidRPr="00D9303A" w:rsidRDefault="00D9303A" w:rsidP="00D9303A">
      <w:pPr>
        <w:rPr>
          <w:b/>
          <w:bCs/>
          <w:sz w:val="24"/>
          <w:szCs w:val="24"/>
        </w:rPr>
      </w:pPr>
    </w:p>
    <w:p w:rsidR="00D9303A" w:rsidRPr="00D9303A" w:rsidRDefault="00D9303A" w:rsidP="00D9303A">
      <w:pPr>
        <w:rPr>
          <w:sz w:val="24"/>
          <w:szCs w:val="24"/>
          <w:u w:val="single"/>
        </w:rPr>
      </w:pPr>
    </w:p>
    <w:p w:rsidR="00D9303A" w:rsidRPr="00D9303A" w:rsidRDefault="00D9303A" w:rsidP="00D9303A">
      <w:pPr>
        <w:rPr>
          <w:b/>
          <w:bCs/>
          <w:sz w:val="24"/>
          <w:szCs w:val="24"/>
          <w:u w:val="single"/>
        </w:rPr>
      </w:pPr>
      <w:r w:rsidRPr="00D9303A">
        <w:rPr>
          <w:b/>
          <w:bCs/>
          <w:sz w:val="24"/>
          <w:szCs w:val="24"/>
          <w:highlight w:val="lightGray"/>
          <w:u w:val="single"/>
        </w:rPr>
        <w:t>4 - Escola Municipal Armando Jorge Pereira de Lemos</w:t>
      </w:r>
    </w:p>
    <w:p w:rsidR="00D9303A" w:rsidRPr="00D9303A" w:rsidRDefault="00D9303A" w:rsidP="00D9303A">
      <w:pPr>
        <w:rPr>
          <w:sz w:val="24"/>
          <w:szCs w:val="24"/>
        </w:rPr>
      </w:pPr>
      <w:r w:rsidRPr="00D9303A">
        <w:rPr>
          <w:sz w:val="24"/>
          <w:szCs w:val="24"/>
        </w:rPr>
        <w:t xml:space="preserve">Tel.: </w:t>
      </w:r>
      <w:r w:rsidRPr="00D9303A">
        <w:rPr>
          <w:b/>
          <w:bCs/>
          <w:sz w:val="24"/>
          <w:szCs w:val="24"/>
        </w:rPr>
        <w:t>2566-2896</w:t>
      </w:r>
    </w:p>
    <w:p w:rsidR="00D9303A" w:rsidRPr="00D9303A" w:rsidRDefault="00D9303A" w:rsidP="00D9303A">
      <w:pPr>
        <w:rPr>
          <w:sz w:val="24"/>
          <w:szCs w:val="24"/>
        </w:rPr>
      </w:pPr>
      <w:r w:rsidRPr="00D9303A">
        <w:rPr>
          <w:sz w:val="24"/>
          <w:szCs w:val="24"/>
        </w:rPr>
        <w:t>Endereço da Escola: Professor Romildo Cariello, s/nº - Bem –Te - Vi – 1º Distrito – Zona Urbana</w:t>
      </w:r>
    </w:p>
    <w:p w:rsidR="00D9303A" w:rsidRPr="00D9303A" w:rsidRDefault="00D9303A" w:rsidP="00D9303A">
      <w:pPr>
        <w:rPr>
          <w:b/>
          <w:bCs/>
          <w:sz w:val="24"/>
          <w:szCs w:val="24"/>
        </w:rPr>
      </w:pPr>
      <w:r w:rsidRPr="00D9303A">
        <w:rPr>
          <w:sz w:val="24"/>
          <w:szCs w:val="24"/>
        </w:rPr>
        <w:t xml:space="preserve">Horário: </w:t>
      </w:r>
      <w:r w:rsidRPr="00D9303A">
        <w:rPr>
          <w:b/>
          <w:bCs/>
          <w:sz w:val="24"/>
          <w:szCs w:val="24"/>
        </w:rPr>
        <w:t>1º turno 7h30min às 11h30min</w:t>
      </w:r>
    </w:p>
    <w:p w:rsidR="00D9303A" w:rsidRPr="00D9303A" w:rsidRDefault="00D9303A" w:rsidP="00D9303A">
      <w:pPr>
        <w:rPr>
          <w:b/>
          <w:bCs/>
          <w:sz w:val="24"/>
          <w:szCs w:val="24"/>
        </w:rPr>
      </w:pPr>
      <w:r w:rsidRPr="00D9303A">
        <w:rPr>
          <w:b/>
          <w:bCs/>
          <w:sz w:val="24"/>
          <w:szCs w:val="24"/>
        </w:rPr>
        <w:t xml:space="preserve">               2º turno 12h30mim às 16h30min</w:t>
      </w:r>
    </w:p>
    <w:p w:rsidR="00D9303A" w:rsidRPr="00D9303A" w:rsidRDefault="00D9303A" w:rsidP="00D9303A">
      <w:pPr>
        <w:rPr>
          <w:b/>
          <w:bCs/>
          <w:sz w:val="24"/>
          <w:szCs w:val="24"/>
        </w:rPr>
      </w:pPr>
      <w:r w:rsidRPr="00D9303A">
        <w:rPr>
          <w:b/>
          <w:bCs/>
          <w:sz w:val="24"/>
          <w:szCs w:val="24"/>
        </w:rPr>
        <w:t>DISTÂNCIA: tendo como ponto inicial a Prefeitura Municipal de Bom Jardim – 2,5 km</w:t>
      </w:r>
    </w:p>
    <w:p w:rsidR="00D9303A" w:rsidRPr="00D9303A" w:rsidRDefault="00D9303A" w:rsidP="00D9303A">
      <w:pPr>
        <w:rPr>
          <w:b/>
          <w:bCs/>
          <w:sz w:val="24"/>
          <w:szCs w:val="24"/>
        </w:rPr>
      </w:pPr>
    </w:p>
    <w:p w:rsidR="00D9303A" w:rsidRPr="00D9303A" w:rsidRDefault="00D9303A" w:rsidP="00D9303A">
      <w:pPr>
        <w:rPr>
          <w:b/>
          <w:bCs/>
          <w:sz w:val="24"/>
          <w:szCs w:val="24"/>
        </w:rPr>
      </w:pPr>
    </w:p>
    <w:p w:rsidR="00D9303A" w:rsidRPr="00D9303A" w:rsidRDefault="00D9303A" w:rsidP="00D9303A">
      <w:pPr>
        <w:rPr>
          <w:b/>
          <w:bCs/>
          <w:sz w:val="24"/>
          <w:szCs w:val="24"/>
          <w:u w:val="single"/>
        </w:rPr>
      </w:pPr>
      <w:r w:rsidRPr="00D9303A">
        <w:rPr>
          <w:b/>
          <w:bCs/>
          <w:sz w:val="24"/>
          <w:szCs w:val="24"/>
          <w:highlight w:val="lightGray"/>
          <w:u w:val="single"/>
        </w:rPr>
        <w:t>5 -Escola Municipal Governador Moreira Franco I</w:t>
      </w:r>
    </w:p>
    <w:p w:rsidR="00D9303A" w:rsidRPr="00D9303A" w:rsidRDefault="00D9303A" w:rsidP="00D9303A">
      <w:pPr>
        <w:rPr>
          <w:sz w:val="24"/>
          <w:szCs w:val="24"/>
        </w:rPr>
      </w:pPr>
      <w:r w:rsidRPr="00D9303A">
        <w:rPr>
          <w:sz w:val="24"/>
          <w:szCs w:val="24"/>
        </w:rPr>
        <w:t xml:space="preserve">Tel.: </w:t>
      </w:r>
      <w:r w:rsidRPr="00D9303A">
        <w:rPr>
          <w:b/>
          <w:bCs/>
          <w:sz w:val="24"/>
          <w:szCs w:val="24"/>
        </w:rPr>
        <w:t>2566-2881</w:t>
      </w:r>
    </w:p>
    <w:p w:rsidR="00D9303A" w:rsidRPr="00D9303A" w:rsidRDefault="00D9303A" w:rsidP="00D9303A">
      <w:pPr>
        <w:rPr>
          <w:sz w:val="24"/>
          <w:szCs w:val="24"/>
        </w:rPr>
      </w:pPr>
      <w:r w:rsidRPr="00D9303A">
        <w:rPr>
          <w:sz w:val="24"/>
          <w:szCs w:val="24"/>
        </w:rPr>
        <w:t>Endereço da Escola: Avenida Walter Vendas Rodrigues, 18 – 1º Distrito – Zona Urbana</w:t>
      </w:r>
    </w:p>
    <w:p w:rsidR="00D9303A" w:rsidRPr="00D9303A" w:rsidRDefault="00534DDB" w:rsidP="00D9303A">
      <w:pPr>
        <w:rPr>
          <w:sz w:val="24"/>
          <w:szCs w:val="24"/>
          <w:u w:val="single"/>
        </w:rPr>
      </w:pPr>
      <w:hyperlink r:id="rId9" w:history="1">
        <w:r w:rsidR="00D9303A" w:rsidRPr="00D9303A">
          <w:rPr>
            <w:rStyle w:val="Hyperlink"/>
            <w:color w:val="0068CF"/>
            <w:sz w:val="24"/>
            <w:szCs w:val="24"/>
          </w:rPr>
          <w:t>moreira.bj@bol.com.br</w:t>
        </w:r>
      </w:hyperlink>
      <w:r w:rsidR="00D9303A" w:rsidRPr="00D9303A">
        <w:rPr>
          <w:rStyle w:val="apple-converted-space"/>
          <w:color w:val="444444"/>
          <w:sz w:val="24"/>
          <w:szCs w:val="24"/>
        </w:rPr>
        <w:t> </w:t>
      </w:r>
      <w:r w:rsidR="00D9303A" w:rsidRPr="00D9303A">
        <w:rPr>
          <w:rStyle w:val="apple-style-span"/>
          <w:color w:val="444444"/>
          <w:sz w:val="24"/>
          <w:szCs w:val="24"/>
        </w:rPr>
        <w:t>- E.M. Governador Moreira Franco</w:t>
      </w:r>
    </w:p>
    <w:p w:rsidR="00D9303A" w:rsidRPr="00D9303A" w:rsidRDefault="00D9303A" w:rsidP="00D9303A">
      <w:pPr>
        <w:rPr>
          <w:b/>
          <w:bCs/>
          <w:sz w:val="24"/>
          <w:szCs w:val="24"/>
        </w:rPr>
      </w:pPr>
      <w:r w:rsidRPr="00D9303A">
        <w:rPr>
          <w:sz w:val="24"/>
          <w:szCs w:val="24"/>
        </w:rPr>
        <w:t xml:space="preserve">Horário: </w:t>
      </w:r>
      <w:r w:rsidRPr="00D9303A">
        <w:rPr>
          <w:b/>
          <w:bCs/>
          <w:sz w:val="24"/>
          <w:szCs w:val="24"/>
        </w:rPr>
        <w:t>1º turno: 7h às 12h10min</w:t>
      </w:r>
    </w:p>
    <w:p w:rsidR="00D9303A" w:rsidRPr="00D9303A" w:rsidRDefault="00D9303A" w:rsidP="00D9303A">
      <w:pPr>
        <w:rPr>
          <w:b/>
          <w:bCs/>
          <w:sz w:val="24"/>
          <w:szCs w:val="24"/>
        </w:rPr>
      </w:pPr>
      <w:r w:rsidRPr="00D9303A">
        <w:rPr>
          <w:b/>
          <w:bCs/>
          <w:sz w:val="24"/>
          <w:szCs w:val="24"/>
        </w:rPr>
        <w:t xml:space="preserve">               2º turno: 13h às 17h</w:t>
      </w:r>
    </w:p>
    <w:p w:rsidR="00D9303A" w:rsidRPr="00D9303A" w:rsidRDefault="00D9303A" w:rsidP="00D9303A">
      <w:pPr>
        <w:rPr>
          <w:b/>
          <w:bCs/>
          <w:sz w:val="24"/>
          <w:szCs w:val="24"/>
        </w:rPr>
      </w:pPr>
      <w:r w:rsidRPr="00D9303A">
        <w:rPr>
          <w:b/>
          <w:bCs/>
          <w:sz w:val="24"/>
          <w:szCs w:val="24"/>
        </w:rPr>
        <w:t>DISTÂNCIA: tendo como ponto inicial a Prefeitura Municipal de Bom Jardim – 2,1 km</w:t>
      </w:r>
    </w:p>
    <w:p w:rsidR="00D9303A" w:rsidRPr="00D9303A" w:rsidRDefault="00D9303A" w:rsidP="00D9303A">
      <w:pPr>
        <w:rPr>
          <w:b/>
          <w:bCs/>
          <w:sz w:val="24"/>
          <w:szCs w:val="24"/>
        </w:rPr>
      </w:pPr>
    </w:p>
    <w:p w:rsidR="00D9303A" w:rsidRPr="00D9303A" w:rsidRDefault="00D9303A" w:rsidP="00D9303A">
      <w:pPr>
        <w:rPr>
          <w:b/>
          <w:bCs/>
          <w:sz w:val="24"/>
          <w:szCs w:val="24"/>
        </w:rPr>
      </w:pPr>
    </w:p>
    <w:p w:rsidR="00D9303A" w:rsidRPr="00D9303A" w:rsidRDefault="00D9303A" w:rsidP="00D9303A">
      <w:pPr>
        <w:rPr>
          <w:b/>
          <w:bCs/>
          <w:sz w:val="24"/>
          <w:szCs w:val="24"/>
          <w:u w:val="single"/>
        </w:rPr>
      </w:pPr>
      <w:r w:rsidRPr="00D9303A">
        <w:rPr>
          <w:b/>
          <w:bCs/>
          <w:sz w:val="24"/>
          <w:szCs w:val="24"/>
          <w:highlight w:val="lightGray"/>
          <w:u w:val="single"/>
        </w:rPr>
        <w:t>6 -Escola Municipal Governador Moreira Franco - II</w:t>
      </w:r>
    </w:p>
    <w:p w:rsidR="00D9303A" w:rsidRPr="00D9303A" w:rsidRDefault="00D9303A" w:rsidP="00D9303A">
      <w:pPr>
        <w:rPr>
          <w:sz w:val="24"/>
          <w:szCs w:val="24"/>
        </w:rPr>
      </w:pPr>
      <w:r w:rsidRPr="00D9303A">
        <w:rPr>
          <w:sz w:val="24"/>
          <w:szCs w:val="24"/>
        </w:rPr>
        <w:t xml:space="preserve">Tel.: </w:t>
      </w:r>
      <w:r w:rsidRPr="00D9303A">
        <w:rPr>
          <w:b/>
          <w:bCs/>
          <w:sz w:val="24"/>
          <w:szCs w:val="24"/>
        </w:rPr>
        <w:t>2566-6786</w:t>
      </w:r>
    </w:p>
    <w:p w:rsidR="00D9303A" w:rsidRPr="00D9303A" w:rsidRDefault="00D9303A" w:rsidP="00D9303A">
      <w:pPr>
        <w:rPr>
          <w:b/>
          <w:bCs/>
          <w:sz w:val="24"/>
          <w:szCs w:val="24"/>
        </w:rPr>
      </w:pPr>
      <w:r w:rsidRPr="00D9303A">
        <w:rPr>
          <w:sz w:val="24"/>
          <w:szCs w:val="24"/>
        </w:rPr>
        <w:t>Endereço da Escola: AV. Walter Vendas Rodrigues (Antigo colégio CDM)</w:t>
      </w:r>
    </w:p>
    <w:p w:rsidR="00D9303A" w:rsidRPr="00D9303A" w:rsidRDefault="00D9303A" w:rsidP="00D9303A">
      <w:pPr>
        <w:rPr>
          <w:sz w:val="24"/>
          <w:szCs w:val="24"/>
        </w:rPr>
      </w:pPr>
      <w:r w:rsidRPr="00D9303A">
        <w:rPr>
          <w:sz w:val="24"/>
          <w:szCs w:val="24"/>
        </w:rPr>
        <w:t>18 – 1º Distrito – Zona Urbana</w:t>
      </w:r>
    </w:p>
    <w:p w:rsidR="00D9303A" w:rsidRPr="00D9303A" w:rsidRDefault="00D9303A" w:rsidP="00D9303A">
      <w:pPr>
        <w:rPr>
          <w:b/>
          <w:bCs/>
          <w:sz w:val="24"/>
          <w:szCs w:val="24"/>
        </w:rPr>
      </w:pPr>
      <w:r w:rsidRPr="00D9303A">
        <w:rPr>
          <w:sz w:val="24"/>
          <w:szCs w:val="24"/>
        </w:rPr>
        <w:t xml:space="preserve">Horário: </w:t>
      </w:r>
      <w:r w:rsidRPr="00D9303A">
        <w:rPr>
          <w:b/>
          <w:bCs/>
          <w:sz w:val="24"/>
          <w:szCs w:val="24"/>
        </w:rPr>
        <w:t>1º turno: 7h às 12h10min</w:t>
      </w:r>
    </w:p>
    <w:p w:rsidR="00D9303A" w:rsidRPr="00D9303A" w:rsidRDefault="00D9303A" w:rsidP="00D9303A">
      <w:pPr>
        <w:rPr>
          <w:b/>
          <w:bCs/>
          <w:sz w:val="24"/>
          <w:szCs w:val="24"/>
        </w:rPr>
      </w:pPr>
      <w:r w:rsidRPr="00D9303A">
        <w:rPr>
          <w:b/>
          <w:bCs/>
          <w:sz w:val="24"/>
          <w:szCs w:val="24"/>
        </w:rPr>
        <w:t xml:space="preserve">               2º turno: 13h às 17h</w:t>
      </w:r>
    </w:p>
    <w:p w:rsidR="00D9303A" w:rsidRPr="00D9303A" w:rsidRDefault="00D9303A" w:rsidP="00D9303A">
      <w:pPr>
        <w:rPr>
          <w:b/>
          <w:bCs/>
          <w:sz w:val="24"/>
          <w:szCs w:val="24"/>
        </w:rPr>
      </w:pPr>
      <w:r w:rsidRPr="00D9303A">
        <w:rPr>
          <w:b/>
          <w:bCs/>
          <w:sz w:val="24"/>
          <w:szCs w:val="24"/>
        </w:rPr>
        <w:t>DISTÂNCIA: tendo como ponto inicial a Prefeitura Municipal de Bom Jardim – 3,0 km</w:t>
      </w:r>
    </w:p>
    <w:p w:rsidR="00D9303A" w:rsidRPr="00D9303A" w:rsidRDefault="00D9303A" w:rsidP="00D9303A">
      <w:pPr>
        <w:rPr>
          <w:b/>
          <w:bCs/>
          <w:sz w:val="24"/>
          <w:szCs w:val="24"/>
          <w:u w:val="single"/>
        </w:rPr>
      </w:pPr>
      <w:r w:rsidRPr="00D9303A">
        <w:rPr>
          <w:b/>
          <w:bCs/>
          <w:sz w:val="24"/>
          <w:szCs w:val="24"/>
          <w:highlight w:val="lightGray"/>
          <w:u w:val="single"/>
        </w:rPr>
        <w:t>7 - Escola Municipalizada EdmoBenedicto Corr</w:t>
      </w:r>
      <w:r w:rsidRPr="00D9303A">
        <w:rPr>
          <w:b/>
          <w:sz w:val="24"/>
          <w:szCs w:val="24"/>
          <w:highlight w:val="lightGray"/>
          <w:u w:val="single"/>
        </w:rPr>
        <w:t>êa</w:t>
      </w:r>
    </w:p>
    <w:p w:rsidR="00D9303A" w:rsidRPr="00D9303A" w:rsidRDefault="00D9303A" w:rsidP="00D9303A">
      <w:pPr>
        <w:rPr>
          <w:sz w:val="24"/>
          <w:szCs w:val="24"/>
        </w:rPr>
      </w:pPr>
      <w:r w:rsidRPr="00D9303A">
        <w:rPr>
          <w:sz w:val="24"/>
          <w:szCs w:val="24"/>
        </w:rPr>
        <w:t xml:space="preserve">Tel.: </w:t>
      </w:r>
      <w:r w:rsidRPr="00D9303A">
        <w:rPr>
          <w:b/>
          <w:bCs/>
          <w:sz w:val="24"/>
          <w:szCs w:val="24"/>
        </w:rPr>
        <w:t>2566-2968</w:t>
      </w:r>
    </w:p>
    <w:p w:rsidR="00D9303A" w:rsidRPr="00D9303A" w:rsidRDefault="00D9303A" w:rsidP="00D9303A">
      <w:pPr>
        <w:rPr>
          <w:sz w:val="24"/>
          <w:szCs w:val="24"/>
        </w:rPr>
      </w:pPr>
      <w:r w:rsidRPr="00D9303A">
        <w:rPr>
          <w:sz w:val="24"/>
          <w:szCs w:val="24"/>
        </w:rPr>
        <w:t>Endereço da Escola: Margem da RJ 116 – Km 106,5 –Arraial de Santo Antônio -1º Distrito – Zona Urbana</w:t>
      </w:r>
    </w:p>
    <w:p w:rsidR="00D9303A" w:rsidRPr="00D9303A" w:rsidRDefault="00D9303A" w:rsidP="00D9303A">
      <w:pPr>
        <w:rPr>
          <w:b/>
          <w:bCs/>
          <w:sz w:val="24"/>
          <w:szCs w:val="24"/>
        </w:rPr>
      </w:pPr>
      <w:r w:rsidRPr="00D9303A">
        <w:rPr>
          <w:sz w:val="24"/>
          <w:szCs w:val="24"/>
        </w:rPr>
        <w:t xml:space="preserve">Horário: </w:t>
      </w:r>
      <w:r w:rsidRPr="00D9303A">
        <w:rPr>
          <w:b/>
          <w:bCs/>
          <w:sz w:val="24"/>
          <w:szCs w:val="24"/>
        </w:rPr>
        <w:t xml:space="preserve">1º turno: 7h15min às 11h15min               </w:t>
      </w:r>
    </w:p>
    <w:p w:rsidR="00D9303A" w:rsidRPr="00D9303A" w:rsidRDefault="00D9303A" w:rsidP="00D9303A">
      <w:pPr>
        <w:rPr>
          <w:b/>
          <w:bCs/>
          <w:sz w:val="24"/>
          <w:szCs w:val="24"/>
        </w:rPr>
      </w:pPr>
      <w:r w:rsidRPr="00D9303A">
        <w:rPr>
          <w:b/>
          <w:bCs/>
          <w:sz w:val="24"/>
          <w:szCs w:val="24"/>
        </w:rPr>
        <w:t>DISTÂNCIA: tendo como ponto inicial a Prefeitura Municipal de Bom Jardim – 2,0 km</w:t>
      </w:r>
    </w:p>
    <w:p w:rsidR="00D9303A" w:rsidRPr="00D9303A" w:rsidRDefault="00D9303A" w:rsidP="00D9303A">
      <w:pPr>
        <w:rPr>
          <w:b/>
          <w:bCs/>
          <w:sz w:val="24"/>
          <w:szCs w:val="24"/>
        </w:rPr>
      </w:pPr>
    </w:p>
    <w:p w:rsidR="00D9303A" w:rsidRPr="00D9303A" w:rsidRDefault="00D9303A" w:rsidP="00D9303A">
      <w:pPr>
        <w:rPr>
          <w:sz w:val="24"/>
          <w:szCs w:val="24"/>
          <w:u w:val="single"/>
        </w:rPr>
      </w:pPr>
    </w:p>
    <w:p w:rsidR="00D9303A" w:rsidRPr="00D9303A" w:rsidRDefault="00D9303A" w:rsidP="00D9303A">
      <w:pPr>
        <w:rPr>
          <w:b/>
          <w:bCs/>
          <w:sz w:val="24"/>
          <w:szCs w:val="24"/>
          <w:u w:val="single"/>
        </w:rPr>
      </w:pPr>
      <w:r w:rsidRPr="00D9303A">
        <w:rPr>
          <w:b/>
          <w:bCs/>
          <w:sz w:val="24"/>
          <w:szCs w:val="24"/>
          <w:highlight w:val="lightGray"/>
          <w:u w:val="single"/>
        </w:rPr>
        <w:t>8 - Escola Municipalizada Joana Cantanheda</w:t>
      </w:r>
      <w:r w:rsidR="00F12314">
        <w:rPr>
          <w:b/>
          <w:bCs/>
          <w:sz w:val="24"/>
          <w:szCs w:val="24"/>
          <w:highlight w:val="lightGray"/>
          <w:u w:val="single"/>
        </w:rPr>
        <w:t xml:space="preserve"> </w:t>
      </w:r>
      <w:r w:rsidRPr="00D9303A">
        <w:rPr>
          <w:b/>
          <w:bCs/>
          <w:sz w:val="24"/>
          <w:szCs w:val="24"/>
          <w:highlight w:val="lightGray"/>
          <w:u w:val="single"/>
        </w:rPr>
        <w:t>Monnerat</w:t>
      </w:r>
    </w:p>
    <w:p w:rsidR="00D9303A" w:rsidRPr="00D9303A" w:rsidRDefault="00D9303A" w:rsidP="00D9303A">
      <w:pPr>
        <w:rPr>
          <w:sz w:val="24"/>
          <w:szCs w:val="24"/>
        </w:rPr>
      </w:pPr>
      <w:r w:rsidRPr="00D9303A">
        <w:rPr>
          <w:sz w:val="24"/>
          <w:szCs w:val="24"/>
        </w:rPr>
        <w:t>Gestora: Fátima Regina Domingues</w:t>
      </w:r>
    </w:p>
    <w:p w:rsidR="00D9303A" w:rsidRPr="00D9303A" w:rsidRDefault="00D9303A" w:rsidP="00D9303A">
      <w:pPr>
        <w:rPr>
          <w:sz w:val="24"/>
          <w:szCs w:val="24"/>
        </w:rPr>
      </w:pPr>
      <w:r w:rsidRPr="00D9303A">
        <w:rPr>
          <w:sz w:val="24"/>
          <w:szCs w:val="24"/>
        </w:rPr>
        <w:t>Tel.:</w:t>
      </w:r>
    </w:p>
    <w:p w:rsidR="00D9303A" w:rsidRPr="00D9303A" w:rsidRDefault="00D9303A" w:rsidP="00D9303A">
      <w:pPr>
        <w:rPr>
          <w:sz w:val="24"/>
          <w:szCs w:val="24"/>
        </w:rPr>
      </w:pPr>
      <w:r w:rsidRPr="00D9303A">
        <w:rPr>
          <w:sz w:val="24"/>
          <w:szCs w:val="24"/>
        </w:rPr>
        <w:t>Endereço da Escola: Ponte Berçot – 1º Distrito – Zona Urbana</w:t>
      </w:r>
    </w:p>
    <w:p w:rsidR="00D9303A" w:rsidRPr="00D9303A" w:rsidRDefault="00D9303A" w:rsidP="00D9303A">
      <w:pPr>
        <w:rPr>
          <w:b/>
          <w:bCs/>
          <w:sz w:val="24"/>
          <w:szCs w:val="24"/>
        </w:rPr>
      </w:pPr>
      <w:r w:rsidRPr="00D9303A">
        <w:rPr>
          <w:sz w:val="24"/>
          <w:szCs w:val="24"/>
        </w:rPr>
        <w:t xml:space="preserve">Horário: </w:t>
      </w:r>
      <w:r w:rsidRPr="00D9303A">
        <w:rPr>
          <w:b/>
          <w:bCs/>
          <w:sz w:val="24"/>
          <w:szCs w:val="24"/>
        </w:rPr>
        <w:t>1º turno: 7h às 11h</w:t>
      </w:r>
    </w:p>
    <w:p w:rsidR="00D9303A" w:rsidRPr="00D9303A" w:rsidRDefault="00D9303A" w:rsidP="00D9303A">
      <w:pPr>
        <w:rPr>
          <w:b/>
          <w:bCs/>
          <w:sz w:val="24"/>
          <w:szCs w:val="24"/>
        </w:rPr>
      </w:pPr>
      <w:r w:rsidRPr="00D9303A">
        <w:rPr>
          <w:b/>
          <w:bCs/>
          <w:sz w:val="24"/>
          <w:szCs w:val="24"/>
        </w:rPr>
        <w:t>DISTÂNCIA: tendo como ponto inicial a Prefeitura Municipal de Bom Jardim – 10,2 km</w:t>
      </w:r>
    </w:p>
    <w:p w:rsidR="00D9303A" w:rsidRPr="00D9303A" w:rsidRDefault="00D9303A" w:rsidP="00D9303A">
      <w:pPr>
        <w:rPr>
          <w:b/>
          <w:bCs/>
          <w:sz w:val="24"/>
          <w:szCs w:val="24"/>
        </w:rPr>
      </w:pPr>
    </w:p>
    <w:p w:rsidR="00D9303A" w:rsidRPr="00D9303A" w:rsidRDefault="00D9303A" w:rsidP="00D9303A">
      <w:pPr>
        <w:rPr>
          <w:b/>
          <w:bCs/>
          <w:sz w:val="24"/>
          <w:szCs w:val="24"/>
        </w:rPr>
      </w:pPr>
    </w:p>
    <w:p w:rsidR="00D9303A" w:rsidRPr="00D9303A" w:rsidRDefault="00D9303A" w:rsidP="00D9303A">
      <w:pPr>
        <w:rPr>
          <w:b/>
          <w:bCs/>
          <w:sz w:val="24"/>
          <w:szCs w:val="24"/>
          <w:u w:val="single"/>
        </w:rPr>
      </w:pPr>
      <w:r w:rsidRPr="00D9303A">
        <w:rPr>
          <w:b/>
          <w:bCs/>
          <w:sz w:val="24"/>
          <w:szCs w:val="24"/>
          <w:u w:val="single"/>
        </w:rPr>
        <w:t>2º Distrito:</w:t>
      </w:r>
    </w:p>
    <w:p w:rsidR="00D9303A" w:rsidRPr="00D9303A" w:rsidRDefault="00D9303A" w:rsidP="00D9303A">
      <w:pPr>
        <w:rPr>
          <w:b/>
          <w:bCs/>
          <w:sz w:val="24"/>
          <w:szCs w:val="24"/>
          <w:u w:val="single"/>
        </w:rPr>
      </w:pPr>
      <w:r w:rsidRPr="00D9303A">
        <w:rPr>
          <w:b/>
          <w:bCs/>
          <w:sz w:val="24"/>
          <w:szCs w:val="24"/>
          <w:highlight w:val="lightGray"/>
          <w:u w:val="single"/>
        </w:rPr>
        <w:t>9 - Escola Municipal Antonio Gomes de Azevedo</w:t>
      </w:r>
    </w:p>
    <w:p w:rsidR="00D9303A" w:rsidRPr="00D9303A" w:rsidRDefault="00D9303A" w:rsidP="00D9303A">
      <w:pPr>
        <w:rPr>
          <w:sz w:val="24"/>
          <w:szCs w:val="24"/>
        </w:rPr>
      </w:pPr>
      <w:r w:rsidRPr="00D9303A">
        <w:rPr>
          <w:sz w:val="24"/>
          <w:szCs w:val="24"/>
        </w:rPr>
        <w:t xml:space="preserve">Tel.: </w:t>
      </w:r>
      <w:r w:rsidRPr="00D9303A">
        <w:rPr>
          <w:b/>
          <w:bCs/>
          <w:sz w:val="24"/>
          <w:szCs w:val="24"/>
        </w:rPr>
        <w:t>2566-3756</w:t>
      </w:r>
    </w:p>
    <w:p w:rsidR="00D9303A" w:rsidRPr="00D9303A" w:rsidRDefault="00D9303A" w:rsidP="00D9303A">
      <w:pPr>
        <w:rPr>
          <w:sz w:val="24"/>
          <w:szCs w:val="24"/>
        </w:rPr>
      </w:pPr>
      <w:r w:rsidRPr="00D9303A">
        <w:rPr>
          <w:sz w:val="24"/>
          <w:szCs w:val="24"/>
        </w:rPr>
        <w:t>Endereço da Escola: Bairro de Fátima - São José do Ribeirão – 2º Distrito – Zona Rural</w:t>
      </w:r>
    </w:p>
    <w:p w:rsidR="00D9303A" w:rsidRPr="00D9303A" w:rsidRDefault="00D9303A" w:rsidP="00D9303A">
      <w:pPr>
        <w:rPr>
          <w:b/>
          <w:bCs/>
          <w:sz w:val="24"/>
          <w:szCs w:val="24"/>
        </w:rPr>
      </w:pPr>
      <w:r w:rsidRPr="00D9303A">
        <w:rPr>
          <w:sz w:val="24"/>
          <w:szCs w:val="24"/>
        </w:rPr>
        <w:t xml:space="preserve">Horário: </w:t>
      </w:r>
      <w:r w:rsidRPr="00D9303A">
        <w:rPr>
          <w:b/>
          <w:bCs/>
          <w:sz w:val="24"/>
          <w:szCs w:val="24"/>
        </w:rPr>
        <w:t>1º turno: 7h30min às 11h30min</w:t>
      </w:r>
    </w:p>
    <w:p w:rsidR="00D9303A" w:rsidRPr="00D9303A" w:rsidRDefault="00D9303A" w:rsidP="00D9303A">
      <w:pPr>
        <w:rPr>
          <w:b/>
          <w:bCs/>
          <w:sz w:val="24"/>
          <w:szCs w:val="24"/>
        </w:rPr>
      </w:pPr>
      <w:r w:rsidRPr="00D9303A">
        <w:rPr>
          <w:b/>
          <w:bCs/>
          <w:sz w:val="24"/>
          <w:szCs w:val="24"/>
        </w:rPr>
        <w:t xml:space="preserve">               2º turno: 12h30min às 16h30min</w:t>
      </w:r>
    </w:p>
    <w:p w:rsidR="00D9303A" w:rsidRPr="00D9303A" w:rsidRDefault="00D9303A" w:rsidP="00D9303A">
      <w:pPr>
        <w:rPr>
          <w:b/>
          <w:bCs/>
          <w:sz w:val="24"/>
          <w:szCs w:val="24"/>
        </w:rPr>
      </w:pPr>
      <w:r w:rsidRPr="00D9303A">
        <w:rPr>
          <w:b/>
          <w:bCs/>
          <w:sz w:val="24"/>
          <w:szCs w:val="24"/>
        </w:rPr>
        <w:t>DISTÂNCIA: tendo como ponto inicial a Prefeitura Municipal de Bom Jardim – 11,0 km</w:t>
      </w:r>
    </w:p>
    <w:p w:rsidR="00D9303A" w:rsidRPr="00D9303A" w:rsidRDefault="00D9303A" w:rsidP="00D9303A">
      <w:pPr>
        <w:rPr>
          <w:b/>
          <w:bCs/>
          <w:sz w:val="24"/>
          <w:szCs w:val="24"/>
        </w:rPr>
      </w:pPr>
    </w:p>
    <w:p w:rsidR="00D9303A" w:rsidRPr="00D9303A" w:rsidRDefault="00D9303A" w:rsidP="00D9303A">
      <w:pPr>
        <w:rPr>
          <w:b/>
          <w:bCs/>
          <w:sz w:val="24"/>
          <w:szCs w:val="24"/>
        </w:rPr>
      </w:pPr>
    </w:p>
    <w:p w:rsidR="00D9303A" w:rsidRPr="00D9303A" w:rsidRDefault="00D9303A" w:rsidP="00D9303A">
      <w:pPr>
        <w:rPr>
          <w:b/>
          <w:bCs/>
          <w:sz w:val="24"/>
          <w:szCs w:val="24"/>
          <w:u w:val="single"/>
        </w:rPr>
      </w:pPr>
      <w:r w:rsidRPr="00D9303A">
        <w:rPr>
          <w:b/>
          <w:bCs/>
          <w:sz w:val="24"/>
          <w:szCs w:val="24"/>
          <w:highlight w:val="lightGray"/>
          <w:u w:val="single"/>
        </w:rPr>
        <w:t>10 - Escola Municipal Cely Veloso de Souza</w:t>
      </w:r>
    </w:p>
    <w:p w:rsidR="00D9303A" w:rsidRPr="00D9303A" w:rsidRDefault="00D9303A" w:rsidP="00D9303A">
      <w:pPr>
        <w:rPr>
          <w:sz w:val="24"/>
          <w:szCs w:val="24"/>
        </w:rPr>
      </w:pPr>
      <w:r w:rsidRPr="00D9303A">
        <w:rPr>
          <w:sz w:val="24"/>
          <w:szCs w:val="24"/>
        </w:rPr>
        <w:t>Endereço da Escola: Jaracatiá – São José do Ribeirão – 2º Distrito – Zona Rural</w:t>
      </w:r>
    </w:p>
    <w:p w:rsidR="00D9303A" w:rsidRPr="00D9303A" w:rsidRDefault="00D9303A" w:rsidP="00D9303A">
      <w:pPr>
        <w:rPr>
          <w:b/>
          <w:bCs/>
          <w:sz w:val="24"/>
          <w:szCs w:val="24"/>
        </w:rPr>
      </w:pPr>
      <w:r w:rsidRPr="00D9303A">
        <w:rPr>
          <w:sz w:val="24"/>
          <w:szCs w:val="24"/>
        </w:rPr>
        <w:t xml:space="preserve">Horário: </w:t>
      </w:r>
      <w:r w:rsidRPr="00D9303A">
        <w:rPr>
          <w:b/>
          <w:bCs/>
          <w:sz w:val="24"/>
          <w:szCs w:val="24"/>
        </w:rPr>
        <w:t>1º turno: 7h20min às 11h20min</w:t>
      </w:r>
    </w:p>
    <w:p w:rsidR="00D9303A" w:rsidRPr="00D9303A" w:rsidRDefault="00D9303A" w:rsidP="00D9303A">
      <w:pPr>
        <w:rPr>
          <w:b/>
          <w:bCs/>
          <w:sz w:val="24"/>
          <w:szCs w:val="24"/>
        </w:rPr>
      </w:pPr>
      <w:r w:rsidRPr="00D9303A">
        <w:rPr>
          <w:b/>
          <w:bCs/>
          <w:sz w:val="24"/>
          <w:szCs w:val="24"/>
        </w:rPr>
        <w:t>DISTÂNCIA: tendo como ponto inicial a Prefeitura Municipal de Bom Jardim – 11,5 km</w:t>
      </w:r>
    </w:p>
    <w:p w:rsidR="00D9303A" w:rsidRPr="00D9303A" w:rsidRDefault="00D9303A" w:rsidP="00D9303A">
      <w:pPr>
        <w:rPr>
          <w:b/>
          <w:bCs/>
          <w:sz w:val="24"/>
          <w:szCs w:val="24"/>
        </w:rPr>
      </w:pPr>
    </w:p>
    <w:p w:rsidR="00D9303A" w:rsidRPr="00D9303A" w:rsidRDefault="00D9303A" w:rsidP="00D9303A">
      <w:pPr>
        <w:rPr>
          <w:b/>
          <w:bCs/>
          <w:sz w:val="24"/>
          <w:szCs w:val="24"/>
          <w:u w:val="single"/>
        </w:rPr>
      </w:pPr>
      <w:r w:rsidRPr="00D9303A">
        <w:rPr>
          <w:b/>
          <w:bCs/>
          <w:sz w:val="24"/>
          <w:szCs w:val="24"/>
          <w:highlight w:val="lightGray"/>
          <w:u w:val="single"/>
        </w:rPr>
        <w:t>11-Escola Municipal São José</w:t>
      </w:r>
    </w:p>
    <w:p w:rsidR="00D9303A" w:rsidRPr="00D9303A" w:rsidRDefault="00D9303A" w:rsidP="00D9303A">
      <w:pPr>
        <w:rPr>
          <w:sz w:val="24"/>
          <w:szCs w:val="24"/>
        </w:rPr>
      </w:pPr>
      <w:r w:rsidRPr="00D9303A">
        <w:rPr>
          <w:sz w:val="24"/>
          <w:szCs w:val="24"/>
        </w:rPr>
        <w:t>Endereço da Escola: Vargem Alta – Venda Azul – 2º Distrito – Zona Rural</w:t>
      </w:r>
    </w:p>
    <w:p w:rsidR="00D9303A" w:rsidRPr="00D9303A" w:rsidRDefault="00D9303A" w:rsidP="00D9303A">
      <w:pPr>
        <w:rPr>
          <w:b/>
          <w:bCs/>
          <w:sz w:val="24"/>
          <w:szCs w:val="24"/>
        </w:rPr>
      </w:pPr>
      <w:r w:rsidRPr="00D9303A">
        <w:rPr>
          <w:sz w:val="24"/>
          <w:szCs w:val="24"/>
        </w:rPr>
        <w:t xml:space="preserve">Horário: </w:t>
      </w:r>
      <w:r w:rsidRPr="00D9303A">
        <w:rPr>
          <w:b/>
          <w:bCs/>
          <w:sz w:val="24"/>
          <w:szCs w:val="24"/>
        </w:rPr>
        <w:t>1º turno: 7h30 min ás 11h30min</w:t>
      </w:r>
    </w:p>
    <w:p w:rsidR="00D9303A" w:rsidRPr="00D9303A" w:rsidRDefault="00D9303A" w:rsidP="00D9303A">
      <w:pPr>
        <w:rPr>
          <w:b/>
          <w:bCs/>
          <w:sz w:val="24"/>
          <w:szCs w:val="24"/>
        </w:rPr>
      </w:pPr>
    </w:p>
    <w:p w:rsidR="00D9303A" w:rsidRPr="00D9303A" w:rsidRDefault="00D9303A" w:rsidP="00D9303A">
      <w:pPr>
        <w:rPr>
          <w:b/>
          <w:bCs/>
          <w:sz w:val="24"/>
          <w:szCs w:val="24"/>
        </w:rPr>
      </w:pPr>
      <w:r w:rsidRPr="00D9303A">
        <w:rPr>
          <w:b/>
          <w:bCs/>
          <w:sz w:val="24"/>
          <w:szCs w:val="24"/>
        </w:rPr>
        <w:t>DISTÂNCIA: tendo como ponto inicial a Prefeitura Municipal de Bom Jardim – 21,1 km</w:t>
      </w:r>
    </w:p>
    <w:p w:rsidR="00D9303A" w:rsidRPr="00D9303A" w:rsidRDefault="00D9303A" w:rsidP="00D9303A">
      <w:pPr>
        <w:rPr>
          <w:b/>
          <w:bCs/>
          <w:sz w:val="24"/>
          <w:szCs w:val="24"/>
        </w:rPr>
      </w:pPr>
    </w:p>
    <w:p w:rsidR="00D9303A" w:rsidRPr="00D9303A" w:rsidRDefault="00D9303A" w:rsidP="00D9303A">
      <w:pPr>
        <w:rPr>
          <w:b/>
          <w:bCs/>
          <w:sz w:val="24"/>
          <w:szCs w:val="24"/>
        </w:rPr>
      </w:pPr>
    </w:p>
    <w:p w:rsidR="00D9303A" w:rsidRPr="00D9303A" w:rsidRDefault="00D9303A" w:rsidP="00D9303A">
      <w:pPr>
        <w:rPr>
          <w:b/>
          <w:bCs/>
          <w:sz w:val="24"/>
          <w:szCs w:val="24"/>
          <w:u w:val="single"/>
        </w:rPr>
      </w:pPr>
      <w:r w:rsidRPr="00D9303A">
        <w:rPr>
          <w:b/>
          <w:bCs/>
          <w:sz w:val="24"/>
          <w:szCs w:val="24"/>
          <w:highlight w:val="lightGray"/>
          <w:u w:val="single"/>
        </w:rPr>
        <w:t>12 - Escola Municipalizada CésarMonteiro</w:t>
      </w:r>
    </w:p>
    <w:p w:rsidR="00D9303A" w:rsidRPr="00D9303A" w:rsidRDefault="00D9303A" w:rsidP="00D9303A">
      <w:pPr>
        <w:rPr>
          <w:sz w:val="24"/>
          <w:szCs w:val="24"/>
        </w:rPr>
      </w:pPr>
      <w:r w:rsidRPr="00D9303A">
        <w:rPr>
          <w:sz w:val="24"/>
          <w:szCs w:val="24"/>
        </w:rPr>
        <w:t xml:space="preserve">Tel: </w:t>
      </w:r>
      <w:r w:rsidRPr="00D9303A">
        <w:rPr>
          <w:b/>
          <w:bCs/>
          <w:sz w:val="24"/>
          <w:szCs w:val="24"/>
        </w:rPr>
        <w:t>2566-5429</w:t>
      </w:r>
    </w:p>
    <w:p w:rsidR="00D9303A" w:rsidRPr="00D9303A" w:rsidRDefault="00D9303A" w:rsidP="00D9303A">
      <w:pPr>
        <w:rPr>
          <w:sz w:val="24"/>
          <w:szCs w:val="24"/>
        </w:rPr>
      </w:pPr>
      <w:r w:rsidRPr="00D9303A">
        <w:rPr>
          <w:sz w:val="24"/>
          <w:szCs w:val="24"/>
        </w:rPr>
        <w:t>Endereço da Escola: Rua Crésio Coelho Caetano, s/nº - Alto de São José – 2º Distrito – São José do Ribeirão – Zona Urbana</w:t>
      </w:r>
    </w:p>
    <w:p w:rsidR="00D9303A" w:rsidRPr="00D9303A" w:rsidRDefault="00D9303A" w:rsidP="00D9303A">
      <w:pPr>
        <w:rPr>
          <w:b/>
          <w:bCs/>
          <w:sz w:val="24"/>
          <w:szCs w:val="24"/>
        </w:rPr>
      </w:pPr>
      <w:r w:rsidRPr="00D9303A">
        <w:rPr>
          <w:sz w:val="24"/>
          <w:szCs w:val="24"/>
        </w:rPr>
        <w:lastRenderedPageBreak/>
        <w:t xml:space="preserve">Horário: </w:t>
      </w:r>
      <w:r w:rsidRPr="00D9303A">
        <w:rPr>
          <w:b/>
          <w:bCs/>
          <w:sz w:val="24"/>
          <w:szCs w:val="24"/>
        </w:rPr>
        <w:t>1º turno: 7h30min às 11h30min</w:t>
      </w:r>
    </w:p>
    <w:p w:rsidR="00D9303A" w:rsidRPr="00D9303A" w:rsidRDefault="00D9303A" w:rsidP="00D9303A">
      <w:pPr>
        <w:rPr>
          <w:b/>
          <w:bCs/>
          <w:sz w:val="24"/>
          <w:szCs w:val="24"/>
        </w:rPr>
      </w:pPr>
      <w:r w:rsidRPr="00D9303A">
        <w:rPr>
          <w:b/>
          <w:bCs/>
          <w:sz w:val="24"/>
          <w:szCs w:val="24"/>
        </w:rPr>
        <w:t xml:space="preserve">               2º turno: 12h30 min às 16h30 min</w:t>
      </w:r>
    </w:p>
    <w:p w:rsidR="00D9303A" w:rsidRPr="00D9303A" w:rsidRDefault="00D9303A" w:rsidP="00D9303A">
      <w:pPr>
        <w:rPr>
          <w:b/>
          <w:bCs/>
          <w:sz w:val="24"/>
          <w:szCs w:val="24"/>
        </w:rPr>
      </w:pPr>
      <w:r w:rsidRPr="00D9303A">
        <w:rPr>
          <w:b/>
          <w:bCs/>
          <w:sz w:val="24"/>
          <w:szCs w:val="24"/>
        </w:rPr>
        <w:t>DISTÂNCIA: tendo como ponto inicial a Prefeitura Municipal de Bom Jardim – 6,0 km</w:t>
      </w:r>
    </w:p>
    <w:p w:rsidR="00D9303A" w:rsidRPr="00D9303A" w:rsidRDefault="00D9303A" w:rsidP="00D9303A">
      <w:pPr>
        <w:rPr>
          <w:b/>
          <w:bCs/>
          <w:sz w:val="24"/>
          <w:szCs w:val="24"/>
        </w:rPr>
      </w:pPr>
    </w:p>
    <w:p w:rsidR="00CE2196" w:rsidRPr="00D9303A" w:rsidRDefault="00CE2196" w:rsidP="00D9303A">
      <w:pPr>
        <w:rPr>
          <w:b/>
          <w:bCs/>
          <w:sz w:val="24"/>
          <w:szCs w:val="24"/>
        </w:rPr>
      </w:pPr>
    </w:p>
    <w:p w:rsidR="00D9303A" w:rsidRPr="00D9303A" w:rsidRDefault="00D9303A" w:rsidP="00D9303A">
      <w:pPr>
        <w:rPr>
          <w:b/>
          <w:bCs/>
          <w:sz w:val="24"/>
          <w:szCs w:val="24"/>
          <w:u w:val="single"/>
        </w:rPr>
      </w:pPr>
      <w:r w:rsidRPr="00D9303A">
        <w:rPr>
          <w:b/>
          <w:bCs/>
          <w:sz w:val="24"/>
          <w:szCs w:val="24"/>
          <w:highlight w:val="lightGray"/>
          <w:u w:val="single"/>
        </w:rPr>
        <w:t>13 - Escola Municipalizada Vargem Alta</w:t>
      </w:r>
    </w:p>
    <w:p w:rsidR="00D9303A" w:rsidRPr="00D9303A" w:rsidRDefault="00D9303A" w:rsidP="00D9303A">
      <w:pPr>
        <w:rPr>
          <w:sz w:val="24"/>
          <w:szCs w:val="24"/>
        </w:rPr>
      </w:pPr>
      <w:r w:rsidRPr="00D9303A">
        <w:rPr>
          <w:sz w:val="24"/>
          <w:szCs w:val="24"/>
        </w:rPr>
        <w:t>Endereço da Escola: Estrada Vargem Alta – São José do Ribeirão – 2º Distrito – Zona Rural</w:t>
      </w:r>
    </w:p>
    <w:p w:rsidR="00D9303A" w:rsidRPr="00D9303A" w:rsidRDefault="00D9303A" w:rsidP="00D9303A">
      <w:pPr>
        <w:rPr>
          <w:b/>
          <w:bCs/>
          <w:sz w:val="24"/>
          <w:szCs w:val="24"/>
        </w:rPr>
      </w:pPr>
      <w:r w:rsidRPr="00D9303A">
        <w:rPr>
          <w:b/>
          <w:bCs/>
          <w:sz w:val="24"/>
          <w:szCs w:val="24"/>
        </w:rPr>
        <w:t xml:space="preserve">Horário: 1º turno: 7h às 11h </w:t>
      </w:r>
    </w:p>
    <w:p w:rsidR="00D9303A" w:rsidRPr="00D9303A" w:rsidRDefault="00D9303A" w:rsidP="00D9303A">
      <w:pPr>
        <w:rPr>
          <w:b/>
          <w:bCs/>
          <w:sz w:val="24"/>
          <w:szCs w:val="24"/>
        </w:rPr>
      </w:pPr>
      <w:r w:rsidRPr="00D9303A">
        <w:rPr>
          <w:b/>
          <w:bCs/>
          <w:sz w:val="24"/>
          <w:szCs w:val="24"/>
        </w:rPr>
        <w:t>DISTÂNCIA: tendo como ponto inicial a Prefeitura Municipal de Bom Jardim – 20,6 km</w:t>
      </w:r>
    </w:p>
    <w:p w:rsidR="00D9303A" w:rsidRPr="00D9303A" w:rsidRDefault="00D9303A" w:rsidP="00D9303A">
      <w:pPr>
        <w:rPr>
          <w:b/>
          <w:bCs/>
          <w:sz w:val="24"/>
          <w:szCs w:val="24"/>
        </w:rPr>
      </w:pPr>
    </w:p>
    <w:p w:rsidR="00D9303A" w:rsidRPr="00D9303A" w:rsidRDefault="00D9303A" w:rsidP="00D9303A">
      <w:pPr>
        <w:rPr>
          <w:b/>
          <w:bCs/>
          <w:sz w:val="24"/>
          <w:szCs w:val="24"/>
          <w:u w:val="single"/>
        </w:rPr>
      </w:pPr>
    </w:p>
    <w:p w:rsidR="00D9303A" w:rsidRPr="00D9303A" w:rsidRDefault="00D9303A" w:rsidP="00D9303A">
      <w:pPr>
        <w:rPr>
          <w:b/>
          <w:bCs/>
          <w:sz w:val="24"/>
          <w:szCs w:val="24"/>
          <w:u w:val="single"/>
        </w:rPr>
      </w:pPr>
      <w:r w:rsidRPr="00D9303A">
        <w:rPr>
          <w:b/>
          <w:bCs/>
          <w:sz w:val="24"/>
          <w:szCs w:val="24"/>
          <w:u w:val="single"/>
        </w:rPr>
        <w:t>3º Distrito:</w:t>
      </w:r>
    </w:p>
    <w:p w:rsidR="00D9303A" w:rsidRPr="00D9303A" w:rsidRDefault="00D9303A" w:rsidP="00D9303A">
      <w:pPr>
        <w:rPr>
          <w:b/>
          <w:bCs/>
          <w:sz w:val="24"/>
          <w:szCs w:val="24"/>
          <w:u w:val="single"/>
        </w:rPr>
      </w:pPr>
      <w:r w:rsidRPr="00D9303A">
        <w:rPr>
          <w:b/>
          <w:bCs/>
          <w:sz w:val="24"/>
          <w:szCs w:val="24"/>
          <w:highlight w:val="lightGray"/>
          <w:u w:val="single"/>
        </w:rPr>
        <w:t>14- Centro de Educação Municipal Amanda Farias Almeida</w:t>
      </w:r>
    </w:p>
    <w:p w:rsidR="00D9303A" w:rsidRPr="00D9303A" w:rsidRDefault="00D9303A" w:rsidP="00D9303A">
      <w:pPr>
        <w:rPr>
          <w:sz w:val="24"/>
          <w:szCs w:val="24"/>
        </w:rPr>
      </w:pPr>
      <w:r w:rsidRPr="00D9303A">
        <w:rPr>
          <w:sz w:val="24"/>
          <w:szCs w:val="24"/>
        </w:rPr>
        <w:t xml:space="preserve">Tel.: </w:t>
      </w:r>
      <w:r w:rsidRPr="00D9303A">
        <w:rPr>
          <w:b/>
          <w:bCs/>
          <w:sz w:val="24"/>
          <w:szCs w:val="24"/>
        </w:rPr>
        <w:t>2565 3456</w:t>
      </w:r>
    </w:p>
    <w:p w:rsidR="00D9303A" w:rsidRPr="00D9303A" w:rsidRDefault="00D9303A" w:rsidP="00D9303A">
      <w:pPr>
        <w:rPr>
          <w:sz w:val="24"/>
          <w:szCs w:val="24"/>
        </w:rPr>
      </w:pPr>
      <w:r w:rsidRPr="00D9303A">
        <w:rPr>
          <w:sz w:val="24"/>
          <w:szCs w:val="24"/>
        </w:rPr>
        <w:t>Endereço da Escola Praça José Cláudio Monnerat - Banquete – 3º Distrito – Zona Urbana</w:t>
      </w:r>
    </w:p>
    <w:p w:rsidR="00D9303A" w:rsidRPr="00D9303A" w:rsidRDefault="00534DDB" w:rsidP="00D9303A">
      <w:pPr>
        <w:rPr>
          <w:rStyle w:val="apple-style-span"/>
          <w:color w:val="444444"/>
          <w:sz w:val="24"/>
          <w:szCs w:val="24"/>
        </w:rPr>
      </w:pPr>
      <w:hyperlink r:id="rId10" w:history="1">
        <w:r w:rsidR="00D9303A" w:rsidRPr="00D9303A">
          <w:rPr>
            <w:rStyle w:val="Hyperlink"/>
            <w:color w:val="0068CF"/>
            <w:sz w:val="24"/>
            <w:szCs w:val="24"/>
          </w:rPr>
          <w:t>cemafa@yahoo.com.br</w:t>
        </w:r>
      </w:hyperlink>
      <w:r w:rsidR="00D9303A" w:rsidRPr="00D9303A">
        <w:rPr>
          <w:rStyle w:val="apple-converted-space"/>
          <w:color w:val="444444"/>
          <w:sz w:val="24"/>
          <w:szCs w:val="24"/>
        </w:rPr>
        <w:t> </w:t>
      </w:r>
      <w:r w:rsidR="00D9303A" w:rsidRPr="00D9303A">
        <w:rPr>
          <w:rStyle w:val="apple-style-span"/>
          <w:color w:val="444444"/>
          <w:sz w:val="24"/>
          <w:szCs w:val="24"/>
        </w:rPr>
        <w:t>_ C.E.M. Amanda Farias Almeida</w:t>
      </w:r>
    </w:p>
    <w:p w:rsidR="00D9303A" w:rsidRPr="00D9303A" w:rsidRDefault="00D9303A" w:rsidP="00D9303A">
      <w:pPr>
        <w:rPr>
          <w:b/>
          <w:bCs/>
          <w:sz w:val="24"/>
          <w:szCs w:val="24"/>
        </w:rPr>
      </w:pPr>
      <w:r w:rsidRPr="00D9303A">
        <w:rPr>
          <w:sz w:val="24"/>
          <w:szCs w:val="24"/>
        </w:rPr>
        <w:t xml:space="preserve">Horário: </w:t>
      </w:r>
      <w:r w:rsidRPr="00D9303A">
        <w:rPr>
          <w:b/>
          <w:bCs/>
          <w:sz w:val="24"/>
          <w:szCs w:val="24"/>
        </w:rPr>
        <w:t>1º turno: 7h30 min às 11h30 min</w:t>
      </w:r>
    </w:p>
    <w:p w:rsidR="00D9303A" w:rsidRPr="00D9303A" w:rsidRDefault="00D9303A" w:rsidP="00D9303A">
      <w:pPr>
        <w:rPr>
          <w:sz w:val="24"/>
          <w:szCs w:val="24"/>
        </w:rPr>
      </w:pPr>
      <w:r w:rsidRPr="00D9303A">
        <w:rPr>
          <w:b/>
          <w:bCs/>
          <w:sz w:val="24"/>
          <w:szCs w:val="24"/>
        </w:rPr>
        <w:t>2º turno: 12h30 min às 16h30 min</w:t>
      </w:r>
    </w:p>
    <w:p w:rsidR="00D9303A" w:rsidRPr="00D9303A" w:rsidRDefault="00D9303A" w:rsidP="00D9303A">
      <w:pPr>
        <w:rPr>
          <w:b/>
          <w:bCs/>
          <w:sz w:val="24"/>
          <w:szCs w:val="24"/>
        </w:rPr>
      </w:pPr>
      <w:r w:rsidRPr="00D9303A">
        <w:rPr>
          <w:b/>
          <w:bCs/>
          <w:sz w:val="24"/>
          <w:szCs w:val="24"/>
        </w:rPr>
        <w:t>DISTÂNCIA: tendo como ponto inicial a Prefeitura Municipal de Bom Jardim – 9,2 km</w:t>
      </w:r>
    </w:p>
    <w:p w:rsidR="00D9303A" w:rsidRPr="00D9303A" w:rsidRDefault="00D9303A" w:rsidP="00D9303A">
      <w:pPr>
        <w:rPr>
          <w:b/>
          <w:bCs/>
          <w:sz w:val="24"/>
          <w:szCs w:val="24"/>
        </w:rPr>
      </w:pPr>
    </w:p>
    <w:p w:rsidR="00D9303A" w:rsidRPr="00D9303A" w:rsidRDefault="00D9303A" w:rsidP="00D9303A">
      <w:pPr>
        <w:rPr>
          <w:sz w:val="24"/>
          <w:szCs w:val="24"/>
          <w:u w:val="single"/>
        </w:rPr>
      </w:pPr>
    </w:p>
    <w:p w:rsidR="00D9303A" w:rsidRPr="00D9303A" w:rsidRDefault="00D9303A" w:rsidP="00D9303A">
      <w:pPr>
        <w:rPr>
          <w:b/>
          <w:bCs/>
          <w:sz w:val="24"/>
          <w:szCs w:val="24"/>
        </w:rPr>
      </w:pPr>
      <w:r w:rsidRPr="00D9303A">
        <w:rPr>
          <w:b/>
          <w:bCs/>
          <w:sz w:val="24"/>
          <w:szCs w:val="24"/>
          <w:u w:val="single"/>
        </w:rPr>
        <w:t>4º Distrito:</w:t>
      </w:r>
    </w:p>
    <w:p w:rsidR="00D9303A" w:rsidRPr="00D9303A" w:rsidRDefault="00D9303A" w:rsidP="00D9303A">
      <w:pPr>
        <w:rPr>
          <w:b/>
          <w:bCs/>
          <w:sz w:val="24"/>
          <w:szCs w:val="24"/>
          <w:u w:val="single"/>
        </w:rPr>
      </w:pPr>
      <w:r w:rsidRPr="00D9303A">
        <w:rPr>
          <w:b/>
          <w:bCs/>
          <w:sz w:val="24"/>
          <w:szCs w:val="24"/>
          <w:highlight w:val="lightGray"/>
          <w:u w:val="single"/>
        </w:rPr>
        <w:t>15 -Escola Municipalizada José Luiz Erthal</w:t>
      </w:r>
    </w:p>
    <w:p w:rsidR="00D9303A" w:rsidRPr="00D9303A" w:rsidRDefault="00D9303A" w:rsidP="00D9303A">
      <w:pPr>
        <w:rPr>
          <w:sz w:val="24"/>
          <w:szCs w:val="24"/>
        </w:rPr>
      </w:pPr>
      <w:r w:rsidRPr="00D9303A">
        <w:rPr>
          <w:sz w:val="24"/>
          <w:szCs w:val="24"/>
        </w:rPr>
        <w:t>Endereço da Escola: Fazenda Fortaleza – 4º Distrito – Zona Rural</w:t>
      </w:r>
    </w:p>
    <w:p w:rsidR="00D9303A" w:rsidRPr="00D9303A" w:rsidRDefault="00D9303A" w:rsidP="00D9303A">
      <w:pPr>
        <w:rPr>
          <w:sz w:val="24"/>
          <w:szCs w:val="24"/>
        </w:rPr>
      </w:pPr>
      <w:r w:rsidRPr="00D9303A">
        <w:rPr>
          <w:sz w:val="24"/>
          <w:szCs w:val="24"/>
        </w:rPr>
        <w:t>Horário</w:t>
      </w:r>
      <w:r w:rsidRPr="00D9303A">
        <w:rPr>
          <w:b/>
          <w:bCs/>
          <w:sz w:val="24"/>
          <w:szCs w:val="24"/>
        </w:rPr>
        <w:t xml:space="preserve"> 1º turno: 7h15 min às 11h15 min</w:t>
      </w:r>
    </w:p>
    <w:p w:rsidR="00D9303A" w:rsidRPr="00D9303A" w:rsidRDefault="00D9303A" w:rsidP="00D9303A">
      <w:pPr>
        <w:rPr>
          <w:b/>
          <w:bCs/>
          <w:sz w:val="24"/>
          <w:szCs w:val="24"/>
        </w:rPr>
      </w:pPr>
      <w:r w:rsidRPr="00D9303A">
        <w:rPr>
          <w:b/>
          <w:bCs/>
          <w:sz w:val="24"/>
          <w:szCs w:val="24"/>
        </w:rPr>
        <w:t>2º turno: 12h30 min às 16h30 min</w:t>
      </w:r>
    </w:p>
    <w:p w:rsidR="00D9303A" w:rsidRPr="00D9303A" w:rsidRDefault="00D9303A" w:rsidP="00D9303A">
      <w:pPr>
        <w:rPr>
          <w:b/>
          <w:bCs/>
          <w:sz w:val="24"/>
          <w:szCs w:val="24"/>
        </w:rPr>
      </w:pPr>
      <w:r w:rsidRPr="00D9303A">
        <w:rPr>
          <w:b/>
          <w:bCs/>
          <w:sz w:val="24"/>
          <w:szCs w:val="24"/>
        </w:rPr>
        <w:t>DISTÂNCIA: tendo como ponto inicial a Prefeitura Municipal de Bom Jardim – 25,9 km</w:t>
      </w:r>
    </w:p>
    <w:p w:rsidR="00D9303A" w:rsidRPr="00D9303A" w:rsidRDefault="00D9303A" w:rsidP="00D9303A">
      <w:pPr>
        <w:rPr>
          <w:b/>
          <w:bCs/>
          <w:sz w:val="24"/>
          <w:szCs w:val="24"/>
        </w:rPr>
      </w:pPr>
    </w:p>
    <w:p w:rsidR="00D9303A" w:rsidRPr="00D9303A" w:rsidRDefault="00D9303A" w:rsidP="00D9303A">
      <w:pPr>
        <w:rPr>
          <w:sz w:val="24"/>
          <w:szCs w:val="24"/>
        </w:rPr>
      </w:pPr>
    </w:p>
    <w:p w:rsidR="00D9303A" w:rsidRPr="00D9303A" w:rsidRDefault="00D9303A" w:rsidP="00D9303A">
      <w:pPr>
        <w:rPr>
          <w:b/>
          <w:bCs/>
          <w:sz w:val="24"/>
          <w:szCs w:val="24"/>
          <w:u w:val="single"/>
        </w:rPr>
      </w:pPr>
      <w:r w:rsidRPr="00D9303A">
        <w:rPr>
          <w:b/>
          <w:bCs/>
          <w:sz w:val="24"/>
          <w:szCs w:val="24"/>
          <w:highlight w:val="lightGray"/>
          <w:u w:val="single"/>
        </w:rPr>
        <w:t>16 - Escola Municipalizada Leopoldo Erthal</w:t>
      </w:r>
    </w:p>
    <w:p w:rsidR="00D9303A" w:rsidRPr="00D9303A" w:rsidRDefault="00D9303A" w:rsidP="00D9303A">
      <w:pPr>
        <w:rPr>
          <w:sz w:val="24"/>
          <w:szCs w:val="24"/>
        </w:rPr>
      </w:pPr>
      <w:r w:rsidRPr="00D9303A">
        <w:rPr>
          <w:sz w:val="24"/>
          <w:szCs w:val="24"/>
        </w:rPr>
        <w:t>Endereço da Escola:Fazenda Santa Rita – 4º Distrito – Zona Rural</w:t>
      </w:r>
    </w:p>
    <w:p w:rsidR="00D9303A" w:rsidRPr="00D9303A" w:rsidRDefault="00D9303A" w:rsidP="00D9303A">
      <w:pPr>
        <w:rPr>
          <w:b/>
          <w:bCs/>
          <w:sz w:val="24"/>
          <w:szCs w:val="24"/>
        </w:rPr>
      </w:pPr>
      <w:r w:rsidRPr="00D9303A">
        <w:rPr>
          <w:sz w:val="24"/>
          <w:szCs w:val="24"/>
        </w:rPr>
        <w:t xml:space="preserve">Horário: </w:t>
      </w:r>
      <w:r w:rsidRPr="00D9303A">
        <w:rPr>
          <w:b/>
          <w:bCs/>
          <w:sz w:val="24"/>
          <w:szCs w:val="24"/>
        </w:rPr>
        <w:t>1º turno: 7h às 11h</w:t>
      </w:r>
    </w:p>
    <w:p w:rsidR="00D9303A" w:rsidRPr="00D9303A" w:rsidRDefault="00D9303A" w:rsidP="00D9303A">
      <w:pPr>
        <w:rPr>
          <w:b/>
          <w:bCs/>
          <w:sz w:val="24"/>
          <w:szCs w:val="24"/>
        </w:rPr>
      </w:pPr>
      <w:r w:rsidRPr="00D9303A">
        <w:rPr>
          <w:b/>
          <w:bCs/>
          <w:sz w:val="24"/>
          <w:szCs w:val="24"/>
        </w:rPr>
        <w:t>DISTÂNCIA: tendo como ponto inicial a Prefeitura Municipal de Bom Jardim – 25,7 km</w:t>
      </w:r>
    </w:p>
    <w:p w:rsidR="00D9303A" w:rsidRPr="00D9303A" w:rsidRDefault="00D9303A" w:rsidP="00D9303A">
      <w:pPr>
        <w:rPr>
          <w:b/>
          <w:bCs/>
          <w:sz w:val="24"/>
          <w:szCs w:val="24"/>
        </w:rPr>
      </w:pPr>
    </w:p>
    <w:p w:rsidR="00D9303A" w:rsidRPr="00D9303A" w:rsidRDefault="00D9303A" w:rsidP="00D9303A">
      <w:pPr>
        <w:rPr>
          <w:sz w:val="24"/>
          <w:szCs w:val="24"/>
        </w:rPr>
      </w:pPr>
    </w:p>
    <w:p w:rsidR="00D9303A" w:rsidRPr="00D9303A" w:rsidRDefault="00D9303A" w:rsidP="00D9303A">
      <w:pPr>
        <w:rPr>
          <w:b/>
          <w:bCs/>
          <w:sz w:val="24"/>
          <w:szCs w:val="24"/>
          <w:u w:val="single"/>
        </w:rPr>
      </w:pPr>
      <w:r w:rsidRPr="00D9303A">
        <w:rPr>
          <w:b/>
          <w:bCs/>
          <w:sz w:val="24"/>
          <w:szCs w:val="24"/>
          <w:highlight w:val="lightGray"/>
          <w:u w:val="single"/>
        </w:rPr>
        <w:t>17 -Escola Municipalizada Washington Emerich</w:t>
      </w:r>
    </w:p>
    <w:p w:rsidR="00D9303A" w:rsidRPr="00D9303A" w:rsidRDefault="00D9303A" w:rsidP="00D9303A">
      <w:pPr>
        <w:rPr>
          <w:sz w:val="24"/>
          <w:szCs w:val="24"/>
        </w:rPr>
      </w:pPr>
      <w:r w:rsidRPr="00D9303A">
        <w:rPr>
          <w:sz w:val="24"/>
          <w:szCs w:val="24"/>
        </w:rPr>
        <w:t>Tel</w:t>
      </w:r>
      <w:r w:rsidRPr="00D9303A">
        <w:rPr>
          <w:sz w:val="24"/>
          <w:szCs w:val="24"/>
          <w:u w:val="single"/>
        </w:rPr>
        <w:t xml:space="preserve">.: </w:t>
      </w:r>
      <w:r w:rsidRPr="00D9303A">
        <w:rPr>
          <w:b/>
          <w:bCs/>
          <w:sz w:val="24"/>
          <w:szCs w:val="24"/>
        </w:rPr>
        <w:t>2566-8050</w:t>
      </w:r>
    </w:p>
    <w:p w:rsidR="00D9303A" w:rsidRPr="00D9303A" w:rsidRDefault="00D9303A" w:rsidP="00D9303A">
      <w:pPr>
        <w:rPr>
          <w:sz w:val="24"/>
          <w:szCs w:val="24"/>
        </w:rPr>
      </w:pPr>
      <w:r w:rsidRPr="00D9303A">
        <w:rPr>
          <w:sz w:val="24"/>
          <w:szCs w:val="24"/>
        </w:rPr>
        <w:t>Endereço da Escola: Córrego de Santo Antônio – 4º Distrito – Zona Rural</w:t>
      </w:r>
    </w:p>
    <w:p w:rsidR="00D9303A" w:rsidRPr="00D9303A" w:rsidRDefault="00D9303A" w:rsidP="00D9303A">
      <w:pPr>
        <w:rPr>
          <w:b/>
          <w:bCs/>
          <w:sz w:val="24"/>
          <w:szCs w:val="24"/>
        </w:rPr>
      </w:pPr>
      <w:r w:rsidRPr="00D9303A">
        <w:rPr>
          <w:sz w:val="24"/>
          <w:szCs w:val="24"/>
        </w:rPr>
        <w:t xml:space="preserve">Horário: </w:t>
      </w:r>
      <w:r w:rsidRPr="00D9303A">
        <w:rPr>
          <w:b/>
          <w:bCs/>
          <w:sz w:val="24"/>
          <w:szCs w:val="24"/>
        </w:rPr>
        <w:t xml:space="preserve">1º turno: 7h às 11h </w:t>
      </w:r>
    </w:p>
    <w:p w:rsidR="00D9303A" w:rsidRPr="00D9303A" w:rsidRDefault="00D9303A" w:rsidP="00D9303A">
      <w:pPr>
        <w:rPr>
          <w:b/>
          <w:bCs/>
          <w:sz w:val="24"/>
          <w:szCs w:val="24"/>
        </w:rPr>
      </w:pPr>
      <w:r w:rsidRPr="00D9303A">
        <w:rPr>
          <w:b/>
          <w:bCs/>
          <w:sz w:val="24"/>
          <w:szCs w:val="24"/>
        </w:rPr>
        <w:t xml:space="preserve">               2º turno: 12h15min às 16h15min</w:t>
      </w:r>
    </w:p>
    <w:p w:rsidR="00D9303A" w:rsidRPr="00D9303A" w:rsidRDefault="00D9303A" w:rsidP="00D9303A">
      <w:pPr>
        <w:rPr>
          <w:b/>
          <w:bCs/>
          <w:sz w:val="24"/>
          <w:szCs w:val="24"/>
        </w:rPr>
      </w:pPr>
      <w:r w:rsidRPr="00D9303A">
        <w:rPr>
          <w:b/>
          <w:bCs/>
          <w:sz w:val="24"/>
          <w:szCs w:val="24"/>
        </w:rPr>
        <w:t>DISTÂNCIA: tendo como ponto inicial a Prefeitura Municipal de Bom Jardim – 24,1 km</w:t>
      </w:r>
    </w:p>
    <w:p w:rsidR="00D9303A" w:rsidRPr="00D9303A" w:rsidRDefault="00D9303A" w:rsidP="00D9303A">
      <w:pPr>
        <w:rPr>
          <w:b/>
          <w:bCs/>
          <w:sz w:val="24"/>
          <w:szCs w:val="24"/>
        </w:rPr>
      </w:pPr>
    </w:p>
    <w:p w:rsidR="00D9303A" w:rsidRPr="00D9303A" w:rsidRDefault="00D9303A" w:rsidP="00D9303A">
      <w:pPr>
        <w:rPr>
          <w:b/>
          <w:bCs/>
          <w:sz w:val="24"/>
          <w:szCs w:val="24"/>
        </w:rPr>
      </w:pPr>
    </w:p>
    <w:p w:rsidR="00D9303A" w:rsidRPr="00D9303A" w:rsidRDefault="00D9303A" w:rsidP="00D9303A">
      <w:pPr>
        <w:rPr>
          <w:b/>
          <w:bCs/>
          <w:sz w:val="24"/>
          <w:szCs w:val="24"/>
        </w:rPr>
      </w:pPr>
    </w:p>
    <w:p w:rsidR="00D9303A" w:rsidRDefault="00D9303A" w:rsidP="00D9303A">
      <w:pPr>
        <w:rPr>
          <w:b/>
          <w:bCs/>
          <w:sz w:val="24"/>
          <w:szCs w:val="24"/>
        </w:rPr>
      </w:pPr>
    </w:p>
    <w:p w:rsidR="00CE2196" w:rsidRDefault="00CE2196" w:rsidP="00D9303A">
      <w:pPr>
        <w:rPr>
          <w:b/>
          <w:bCs/>
          <w:sz w:val="24"/>
          <w:szCs w:val="24"/>
        </w:rPr>
      </w:pPr>
    </w:p>
    <w:p w:rsidR="00F12314" w:rsidRDefault="00F12314" w:rsidP="00D9303A">
      <w:pPr>
        <w:rPr>
          <w:b/>
          <w:bCs/>
          <w:sz w:val="24"/>
          <w:szCs w:val="24"/>
        </w:rPr>
      </w:pPr>
    </w:p>
    <w:p w:rsidR="00F12314" w:rsidRDefault="00F12314" w:rsidP="00D9303A">
      <w:pPr>
        <w:rPr>
          <w:b/>
          <w:bCs/>
          <w:sz w:val="24"/>
          <w:szCs w:val="24"/>
        </w:rPr>
      </w:pPr>
    </w:p>
    <w:p w:rsidR="00F12314" w:rsidRDefault="00F12314" w:rsidP="00D9303A">
      <w:pPr>
        <w:rPr>
          <w:b/>
          <w:bCs/>
          <w:sz w:val="24"/>
          <w:szCs w:val="24"/>
        </w:rPr>
      </w:pPr>
    </w:p>
    <w:p w:rsidR="00D9303A" w:rsidRPr="00D9303A" w:rsidRDefault="00D9303A" w:rsidP="00D9303A">
      <w:pPr>
        <w:spacing w:after="120" w:line="480" w:lineRule="auto"/>
        <w:rPr>
          <w:sz w:val="24"/>
          <w:szCs w:val="24"/>
          <w:lang w:eastAsia="ar-SA"/>
        </w:rPr>
      </w:pPr>
      <w:r w:rsidRPr="00D9303A">
        <w:rPr>
          <w:sz w:val="24"/>
          <w:szCs w:val="24"/>
          <w:lang w:eastAsia="ar-SA"/>
        </w:rPr>
        <w:lastRenderedPageBreak/>
        <w:t>Dos Itinerários:</w:t>
      </w:r>
    </w:p>
    <w:tbl>
      <w:tblPr>
        <w:tblW w:w="0" w:type="auto"/>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97"/>
        <w:gridCol w:w="3939"/>
      </w:tblGrid>
      <w:tr w:rsidR="00D9303A" w:rsidRPr="00D9303A" w:rsidTr="00D9303A">
        <w:trPr>
          <w:jc w:val="center"/>
        </w:trPr>
        <w:tc>
          <w:tcPr>
            <w:tcW w:w="5636" w:type="dxa"/>
            <w:gridSpan w:val="2"/>
            <w:shd w:val="clear" w:color="auto" w:fill="D6E3BC"/>
          </w:tcPr>
          <w:p w:rsidR="00D9303A" w:rsidRPr="00D9303A" w:rsidRDefault="00D9303A" w:rsidP="00D9303A">
            <w:pPr>
              <w:jc w:val="center"/>
              <w:rPr>
                <w:b/>
                <w:bCs/>
                <w:sz w:val="24"/>
                <w:szCs w:val="24"/>
              </w:rPr>
            </w:pPr>
            <w:r w:rsidRPr="00D9303A">
              <w:rPr>
                <w:b/>
                <w:bCs/>
                <w:sz w:val="24"/>
                <w:szCs w:val="24"/>
              </w:rPr>
              <w:t>LINHA 15</w:t>
            </w:r>
          </w:p>
        </w:tc>
      </w:tr>
      <w:tr w:rsidR="00D9303A" w:rsidRPr="00D9303A" w:rsidTr="00D9303A">
        <w:trPr>
          <w:jc w:val="center"/>
        </w:trPr>
        <w:tc>
          <w:tcPr>
            <w:tcW w:w="1697" w:type="dxa"/>
            <w:shd w:val="clear" w:color="auto" w:fill="D6E3BC"/>
          </w:tcPr>
          <w:p w:rsidR="00D9303A" w:rsidRPr="00D9303A" w:rsidRDefault="00D9303A" w:rsidP="00D9303A">
            <w:pPr>
              <w:rPr>
                <w:b/>
                <w:bCs/>
                <w:sz w:val="24"/>
                <w:szCs w:val="24"/>
              </w:rPr>
            </w:pPr>
            <w:r w:rsidRPr="00D9303A">
              <w:rPr>
                <w:b/>
                <w:bCs/>
                <w:sz w:val="24"/>
                <w:szCs w:val="24"/>
              </w:rPr>
              <w:t>ITINERÁRIO</w:t>
            </w:r>
          </w:p>
        </w:tc>
        <w:tc>
          <w:tcPr>
            <w:tcW w:w="3939" w:type="dxa"/>
          </w:tcPr>
          <w:p w:rsidR="00D9303A" w:rsidRPr="00D9303A" w:rsidRDefault="00D9303A" w:rsidP="00D9303A">
            <w:pPr>
              <w:jc w:val="both"/>
              <w:rPr>
                <w:color w:val="000000"/>
                <w:sz w:val="24"/>
                <w:szCs w:val="24"/>
              </w:rPr>
            </w:pPr>
            <w:r w:rsidRPr="00D9303A">
              <w:rPr>
                <w:color w:val="000000"/>
                <w:sz w:val="24"/>
                <w:szCs w:val="24"/>
              </w:rPr>
              <w:t>Torre - Veloso - Arrasto - Jequitibá - Balança</w:t>
            </w:r>
          </w:p>
          <w:p w:rsidR="00D9303A" w:rsidRPr="00D9303A" w:rsidRDefault="00D9303A" w:rsidP="00D9303A">
            <w:pPr>
              <w:jc w:val="both"/>
              <w:rPr>
                <w:color w:val="FF0000"/>
                <w:sz w:val="24"/>
                <w:szCs w:val="24"/>
              </w:rPr>
            </w:pPr>
          </w:p>
        </w:tc>
      </w:tr>
      <w:tr w:rsidR="00D9303A" w:rsidRPr="00D9303A" w:rsidTr="00D9303A">
        <w:trPr>
          <w:jc w:val="center"/>
        </w:trPr>
        <w:tc>
          <w:tcPr>
            <w:tcW w:w="1697" w:type="dxa"/>
            <w:shd w:val="clear" w:color="auto" w:fill="D6E3BC"/>
          </w:tcPr>
          <w:p w:rsidR="00D9303A" w:rsidRPr="00D9303A" w:rsidRDefault="00D9303A" w:rsidP="00D9303A">
            <w:pPr>
              <w:rPr>
                <w:b/>
                <w:bCs/>
                <w:sz w:val="24"/>
                <w:szCs w:val="24"/>
              </w:rPr>
            </w:pPr>
            <w:r w:rsidRPr="00D9303A">
              <w:rPr>
                <w:b/>
                <w:bCs/>
                <w:sz w:val="24"/>
                <w:szCs w:val="24"/>
              </w:rPr>
              <w:t>KM (diário)</w:t>
            </w:r>
          </w:p>
        </w:tc>
        <w:tc>
          <w:tcPr>
            <w:tcW w:w="3939" w:type="dxa"/>
          </w:tcPr>
          <w:p w:rsidR="00D9303A" w:rsidRPr="00D9303A" w:rsidRDefault="00D9303A" w:rsidP="00D9303A">
            <w:pPr>
              <w:jc w:val="both"/>
              <w:rPr>
                <w:sz w:val="24"/>
                <w:szCs w:val="24"/>
              </w:rPr>
            </w:pPr>
            <w:r w:rsidRPr="00D9303A">
              <w:rPr>
                <w:sz w:val="24"/>
                <w:szCs w:val="24"/>
              </w:rPr>
              <w:t>109.5</w:t>
            </w:r>
          </w:p>
        </w:tc>
      </w:tr>
      <w:tr w:rsidR="00D9303A" w:rsidRPr="00D9303A" w:rsidTr="00D9303A">
        <w:trPr>
          <w:jc w:val="center"/>
        </w:trPr>
        <w:tc>
          <w:tcPr>
            <w:tcW w:w="1697" w:type="dxa"/>
            <w:shd w:val="clear" w:color="auto" w:fill="D6E3BC"/>
          </w:tcPr>
          <w:p w:rsidR="00D9303A" w:rsidRPr="00D9303A" w:rsidRDefault="00D9303A" w:rsidP="00D9303A">
            <w:pPr>
              <w:rPr>
                <w:b/>
                <w:bCs/>
                <w:sz w:val="24"/>
                <w:szCs w:val="24"/>
              </w:rPr>
            </w:pPr>
            <w:r w:rsidRPr="00D9303A">
              <w:rPr>
                <w:b/>
                <w:bCs/>
                <w:sz w:val="24"/>
                <w:szCs w:val="24"/>
              </w:rPr>
              <w:t>KM (diário) Mais Educação</w:t>
            </w:r>
          </w:p>
        </w:tc>
        <w:tc>
          <w:tcPr>
            <w:tcW w:w="3939" w:type="dxa"/>
          </w:tcPr>
          <w:p w:rsidR="00D9303A" w:rsidRPr="00D9303A" w:rsidRDefault="00D9303A" w:rsidP="00D9303A">
            <w:pPr>
              <w:jc w:val="both"/>
              <w:rPr>
                <w:color w:val="000000"/>
                <w:sz w:val="24"/>
                <w:szCs w:val="24"/>
              </w:rPr>
            </w:pPr>
            <w:r w:rsidRPr="00D9303A">
              <w:rPr>
                <w:color w:val="000000"/>
                <w:sz w:val="24"/>
                <w:szCs w:val="24"/>
              </w:rPr>
              <w:t>36</w:t>
            </w:r>
          </w:p>
        </w:tc>
      </w:tr>
      <w:tr w:rsidR="00D9303A" w:rsidRPr="00D9303A" w:rsidTr="00D9303A">
        <w:trPr>
          <w:jc w:val="center"/>
        </w:trPr>
        <w:tc>
          <w:tcPr>
            <w:tcW w:w="1697" w:type="dxa"/>
            <w:shd w:val="clear" w:color="auto" w:fill="D6E3BC"/>
          </w:tcPr>
          <w:p w:rsidR="00D9303A" w:rsidRPr="00D9303A" w:rsidRDefault="00D9303A" w:rsidP="00D9303A">
            <w:pPr>
              <w:rPr>
                <w:b/>
                <w:bCs/>
                <w:sz w:val="24"/>
                <w:szCs w:val="24"/>
              </w:rPr>
            </w:pPr>
            <w:r w:rsidRPr="00D9303A">
              <w:rPr>
                <w:b/>
                <w:bCs/>
                <w:sz w:val="24"/>
                <w:szCs w:val="24"/>
              </w:rPr>
              <w:t>TURNO</w:t>
            </w:r>
          </w:p>
        </w:tc>
        <w:tc>
          <w:tcPr>
            <w:tcW w:w="3939" w:type="dxa"/>
          </w:tcPr>
          <w:p w:rsidR="00D9303A" w:rsidRPr="00D9303A" w:rsidRDefault="00D9303A" w:rsidP="00D9303A">
            <w:pPr>
              <w:rPr>
                <w:sz w:val="24"/>
                <w:szCs w:val="24"/>
              </w:rPr>
            </w:pPr>
            <w:r w:rsidRPr="00D9303A">
              <w:rPr>
                <w:sz w:val="24"/>
                <w:szCs w:val="24"/>
              </w:rPr>
              <w:t>Matutino e Tarde</w:t>
            </w:r>
          </w:p>
        </w:tc>
      </w:tr>
      <w:tr w:rsidR="00D9303A" w:rsidRPr="00D9303A" w:rsidTr="00D9303A">
        <w:trPr>
          <w:jc w:val="center"/>
        </w:trPr>
        <w:tc>
          <w:tcPr>
            <w:tcW w:w="1697" w:type="dxa"/>
            <w:shd w:val="clear" w:color="auto" w:fill="D6E3BC"/>
          </w:tcPr>
          <w:p w:rsidR="00D9303A" w:rsidRPr="00D9303A" w:rsidRDefault="00D9303A" w:rsidP="00D9303A">
            <w:pPr>
              <w:rPr>
                <w:b/>
                <w:bCs/>
                <w:sz w:val="24"/>
                <w:szCs w:val="24"/>
              </w:rPr>
            </w:pPr>
            <w:r w:rsidRPr="00D9303A">
              <w:rPr>
                <w:b/>
                <w:bCs/>
                <w:sz w:val="24"/>
                <w:szCs w:val="24"/>
              </w:rPr>
              <w:t>NÚMERO DE ALUNOS</w:t>
            </w:r>
          </w:p>
        </w:tc>
        <w:tc>
          <w:tcPr>
            <w:tcW w:w="3939" w:type="dxa"/>
          </w:tcPr>
          <w:p w:rsidR="00D9303A" w:rsidRPr="00D9303A" w:rsidRDefault="00D9303A" w:rsidP="00D9303A">
            <w:pPr>
              <w:rPr>
                <w:sz w:val="24"/>
                <w:szCs w:val="24"/>
              </w:rPr>
            </w:pPr>
            <w:r w:rsidRPr="00D9303A">
              <w:rPr>
                <w:sz w:val="24"/>
                <w:szCs w:val="24"/>
              </w:rPr>
              <w:t>52</w:t>
            </w:r>
          </w:p>
        </w:tc>
      </w:tr>
      <w:tr w:rsidR="00D9303A" w:rsidRPr="00D9303A" w:rsidTr="00D9303A">
        <w:trPr>
          <w:jc w:val="center"/>
        </w:trPr>
        <w:tc>
          <w:tcPr>
            <w:tcW w:w="1697" w:type="dxa"/>
            <w:shd w:val="clear" w:color="auto" w:fill="D6E3BC"/>
          </w:tcPr>
          <w:p w:rsidR="00D9303A" w:rsidRPr="00D9303A" w:rsidRDefault="00D9303A" w:rsidP="00D9303A">
            <w:pPr>
              <w:rPr>
                <w:b/>
                <w:bCs/>
                <w:sz w:val="24"/>
                <w:szCs w:val="24"/>
              </w:rPr>
            </w:pPr>
            <w:r w:rsidRPr="00D9303A">
              <w:rPr>
                <w:b/>
                <w:bCs/>
                <w:sz w:val="24"/>
                <w:szCs w:val="24"/>
              </w:rPr>
              <w:t>VEÍCULO</w:t>
            </w:r>
          </w:p>
        </w:tc>
        <w:tc>
          <w:tcPr>
            <w:tcW w:w="3939" w:type="dxa"/>
          </w:tcPr>
          <w:p w:rsidR="00D9303A" w:rsidRPr="00D9303A" w:rsidRDefault="00D9303A" w:rsidP="00D9303A">
            <w:pPr>
              <w:jc w:val="both"/>
              <w:rPr>
                <w:sz w:val="24"/>
                <w:szCs w:val="24"/>
              </w:rPr>
            </w:pPr>
            <w:r w:rsidRPr="00D9303A">
              <w:rPr>
                <w:sz w:val="24"/>
                <w:szCs w:val="24"/>
              </w:rPr>
              <w:t>Veículo tipo Van com mínimo de 12 lugares.</w:t>
            </w:r>
          </w:p>
        </w:tc>
      </w:tr>
      <w:tr w:rsidR="00D9303A" w:rsidRPr="00D9303A" w:rsidTr="00D9303A">
        <w:trPr>
          <w:jc w:val="center"/>
        </w:trPr>
        <w:tc>
          <w:tcPr>
            <w:tcW w:w="1697" w:type="dxa"/>
            <w:shd w:val="clear" w:color="auto" w:fill="D6E3BC"/>
          </w:tcPr>
          <w:p w:rsidR="00D9303A" w:rsidRPr="00D9303A" w:rsidRDefault="00D9303A" w:rsidP="00D9303A">
            <w:pPr>
              <w:rPr>
                <w:b/>
                <w:bCs/>
                <w:sz w:val="24"/>
                <w:szCs w:val="24"/>
              </w:rPr>
            </w:pPr>
            <w:r w:rsidRPr="00D9303A">
              <w:rPr>
                <w:b/>
                <w:bCs/>
                <w:sz w:val="24"/>
                <w:szCs w:val="24"/>
              </w:rPr>
              <w:t>ESCOLAS</w:t>
            </w:r>
          </w:p>
        </w:tc>
        <w:tc>
          <w:tcPr>
            <w:tcW w:w="3939" w:type="dxa"/>
          </w:tcPr>
          <w:p w:rsidR="00D9303A" w:rsidRPr="00D9303A" w:rsidRDefault="00D9303A" w:rsidP="00D9303A">
            <w:pPr>
              <w:jc w:val="both"/>
              <w:rPr>
                <w:color w:val="000000"/>
                <w:sz w:val="24"/>
                <w:szCs w:val="24"/>
              </w:rPr>
            </w:pPr>
            <w:r w:rsidRPr="00D9303A">
              <w:rPr>
                <w:color w:val="000000"/>
                <w:sz w:val="24"/>
                <w:szCs w:val="24"/>
              </w:rPr>
              <w:t>EBC</w:t>
            </w:r>
          </w:p>
          <w:p w:rsidR="00D9303A" w:rsidRPr="00D9303A" w:rsidRDefault="00D9303A" w:rsidP="00D9303A">
            <w:pPr>
              <w:jc w:val="both"/>
              <w:rPr>
                <w:sz w:val="24"/>
                <w:szCs w:val="24"/>
              </w:rPr>
            </w:pPr>
          </w:p>
        </w:tc>
      </w:tr>
      <w:tr w:rsidR="00D9303A" w:rsidRPr="00D9303A" w:rsidTr="00D9303A">
        <w:trPr>
          <w:trHeight w:val="462"/>
          <w:jc w:val="center"/>
        </w:trPr>
        <w:tc>
          <w:tcPr>
            <w:tcW w:w="1697" w:type="dxa"/>
            <w:shd w:val="clear" w:color="auto" w:fill="D6E3BC"/>
          </w:tcPr>
          <w:p w:rsidR="00D9303A" w:rsidRPr="00D9303A" w:rsidRDefault="00D9303A" w:rsidP="00D9303A">
            <w:pPr>
              <w:rPr>
                <w:b/>
                <w:bCs/>
                <w:sz w:val="24"/>
                <w:szCs w:val="24"/>
              </w:rPr>
            </w:pPr>
            <w:r w:rsidRPr="00D9303A">
              <w:rPr>
                <w:b/>
                <w:bCs/>
                <w:sz w:val="24"/>
                <w:szCs w:val="24"/>
              </w:rPr>
              <w:t>HORÁRIOS</w:t>
            </w:r>
          </w:p>
        </w:tc>
        <w:tc>
          <w:tcPr>
            <w:tcW w:w="3939" w:type="dxa"/>
          </w:tcPr>
          <w:p w:rsidR="00D9303A" w:rsidRPr="00D9303A" w:rsidRDefault="00D9303A" w:rsidP="00D9303A">
            <w:pPr>
              <w:jc w:val="both"/>
              <w:rPr>
                <w:sz w:val="24"/>
                <w:szCs w:val="24"/>
              </w:rPr>
            </w:pPr>
            <w:r w:rsidRPr="00D9303A">
              <w:rPr>
                <w:bCs/>
                <w:sz w:val="24"/>
                <w:szCs w:val="24"/>
              </w:rPr>
              <w:t>6h ás 7h15, 10h45 às 13h, 16h30 às18h.</w:t>
            </w:r>
          </w:p>
        </w:tc>
      </w:tr>
      <w:tr w:rsidR="00D9303A" w:rsidRPr="00D9303A" w:rsidTr="00D9303A">
        <w:trPr>
          <w:trHeight w:val="331"/>
          <w:jc w:val="center"/>
        </w:trPr>
        <w:tc>
          <w:tcPr>
            <w:tcW w:w="1697" w:type="dxa"/>
            <w:shd w:val="clear" w:color="auto" w:fill="D6E3BC"/>
          </w:tcPr>
          <w:p w:rsidR="00D9303A" w:rsidRPr="00D9303A" w:rsidRDefault="00D9303A" w:rsidP="00D9303A">
            <w:pPr>
              <w:rPr>
                <w:b/>
                <w:bCs/>
                <w:sz w:val="24"/>
                <w:szCs w:val="24"/>
              </w:rPr>
            </w:pPr>
            <w:r w:rsidRPr="00D9303A">
              <w:rPr>
                <w:b/>
                <w:bCs/>
                <w:sz w:val="24"/>
                <w:szCs w:val="24"/>
              </w:rPr>
              <w:t>CARGA HORÁRIA</w:t>
            </w:r>
          </w:p>
        </w:tc>
        <w:tc>
          <w:tcPr>
            <w:tcW w:w="3939" w:type="dxa"/>
          </w:tcPr>
          <w:p w:rsidR="00D9303A" w:rsidRPr="00D9303A" w:rsidRDefault="00D9303A" w:rsidP="00D9303A">
            <w:pPr>
              <w:rPr>
                <w:sz w:val="24"/>
                <w:szCs w:val="24"/>
              </w:rPr>
            </w:pPr>
            <w:r w:rsidRPr="00D9303A">
              <w:rPr>
                <w:sz w:val="24"/>
                <w:szCs w:val="24"/>
              </w:rPr>
              <w:t>5</w:t>
            </w:r>
          </w:p>
        </w:tc>
      </w:tr>
      <w:tr w:rsidR="00D9303A" w:rsidRPr="00D9303A" w:rsidTr="00D9303A">
        <w:trPr>
          <w:jc w:val="center"/>
        </w:trPr>
        <w:tc>
          <w:tcPr>
            <w:tcW w:w="1697" w:type="dxa"/>
            <w:shd w:val="clear" w:color="auto" w:fill="D6E3BC"/>
          </w:tcPr>
          <w:p w:rsidR="00D9303A" w:rsidRPr="00D9303A" w:rsidRDefault="00D9303A" w:rsidP="00D9303A">
            <w:pPr>
              <w:rPr>
                <w:b/>
                <w:bCs/>
                <w:sz w:val="24"/>
                <w:szCs w:val="24"/>
              </w:rPr>
            </w:pPr>
            <w:r w:rsidRPr="00D9303A">
              <w:rPr>
                <w:b/>
                <w:bCs/>
                <w:sz w:val="24"/>
                <w:szCs w:val="24"/>
              </w:rPr>
              <w:t>MONITORA/</w:t>
            </w:r>
          </w:p>
          <w:p w:rsidR="00D9303A" w:rsidRPr="00D9303A" w:rsidRDefault="00D9303A" w:rsidP="00D9303A">
            <w:pPr>
              <w:rPr>
                <w:b/>
                <w:bCs/>
                <w:color w:val="FF0000"/>
                <w:sz w:val="24"/>
                <w:szCs w:val="24"/>
              </w:rPr>
            </w:pPr>
            <w:r w:rsidRPr="00D9303A">
              <w:rPr>
                <w:b/>
                <w:bCs/>
                <w:sz w:val="24"/>
                <w:szCs w:val="24"/>
              </w:rPr>
              <w:t>AUXILIAR</w:t>
            </w:r>
          </w:p>
        </w:tc>
        <w:tc>
          <w:tcPr>
            <w:tcW w:w="3939" w:type="dxa"/>
          </w:tcPr>
          <w:p w:rsidR="00D9303A" w:rsidRPr="00D9303A" w:rsidRDefault="00D9303A" w:rsidP="00D9303A">
            <w:pPr>
              <w:rPr>
                <w:sz w:val="24"/>
                <w:szCs w:val="24"/>
              </w:rPr>
            </w:pPr>
            <w:r w:rsidRPr="00D9303A">
              <w:rPr>
                <w:sz w:val="24"/>
                <w:szCs w:val="24"/>
              </w:rPr>
              <w:t>----------</w:t>
            </w:r>
          </w:p>
        </w:tc>
      </w:tr>
    </w:tbl>
    <w:p w:rsidR="00D9303A" w:rsidRPr="00D9303A" w:rsidRDefault="00D9303A" w:rsidP="00D9303A">
      <w:pPr>
        <w:suppressAutoHyphens/>
        <w:spacing w:after="120" w:line="480" w:lineRule="auto"/>
        <w:rPr>
          <w:b/>
          <w:bCs/>
          <w:color w:val="FF0000"/>
          <w:sz w:val="24"/>
          <w:szCs w:val="24"/>
          <w:lang w:eastAsia="ar-SA"/>
        </w:rPr>
      </w:pPr>
    </w:p>
    <w:tbl>
      <w:tblPr>
        <w:tblW w:w="0" w:type="auto"/>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97"/>
        <w:gridCol w:w="3963"/>
      </w:tblGrid>
      <w:tr w:rsidR="00D9303A" w:rsidRPr="00D9303A" w:rsidTr="00D9303A">
        <w:trPr>
          <w:jc w:val="center"/>
        </w:trPr>
        <w:tc>
          <w:tcPr>
            <w:tcW w:w="5660" w:type="dxa"/>
            <w:gridSpan w:val="2"/>
            <w:shd w:val="clear" w:color="auto" w:fill="D6E3BC"/>
          </w:tcPr>
          <w:p w:rsidR="00D9303A" w:rsidRPr="00D9303A" w:rsidRDefault="00D9303A" w:rsidP="00D9303A">
            <w:pPr>
              <w:jc w:val="center"/>
              <w:rPr>
                <w:b/>
                <w:bCs/>
                <w:sz w:val="24"/>
                <w:szCs w:val="24"/>
              </w:rPr>
            </w:pPr>
            <w:r w:rsidRPr="00D9303A">
              <w:rPr>
                <w:b/>
                <w:bCs/>
                <w:sz w:val="24"/>
                <w:szCs w:val="24"/>
              </w:rPr>
              <w:t>LINHA 16</w:t>
            </w:r>
          </w:p>
        </w:tc>
      </w:tr>
      <w:tr w:rsidR="00D9303A" w:rsidRPr="00D9303A" w:rsidTr="00D9303A">
        <w:trPr>
          <w:jc w:val="center"/>
        </w:trPr>
        <w:tc>
          <w:tcPr>
            <w:tcW w:w="1697" w:type="dxa"/>
            <w:shd w:val="clear" w:color="auto" w:fill="D6E3BC"/>
          </w:tcPr>
          <w:p w:rsidR="00D9303A" w:rsidRPr="00D9303A" w:rsidRDefault="00D9303A" w:rsidP="00D9303A">
            <w:pPr>
              <w:rPr>
                <w:b/>
                <w:bCs/>
                <w:sz w:val="24"/>
                <w:szCs w:val="24"/>
              </w:rPr>
            </w:pPr>
            <w:r w:rsidRPr="00D9303A">
              <w:rPr>
                <w:b/>
                <w:bCs/>
                <w:sz w:val="24"/>
                <w:szCs w:val="24"/>
              </w:rPr>
              <w:t>ITINERÁRIO</w:t>
            </w:r>
          </w:p>
        </w:tc>
        <w:tc>
          <w:tcPr>
            <w:tcW w:w="3963" w:type="dxa"/>
          </w:tcPr>
          <w:p w:rsidR="00D9303A" w:rsidRPr="00D9303A" w:rsidRDefault="00D9303A" w:rsidP="00D9303A">
            <w:pPr>
              <w:jc w:val="both"/>
              <w:rPr>
                <w:color w:val="000000"/>
                <w:sz w:val="24"/>
                <w:szCs w:val="24"/>
              </w:rPr>
            </w:pPr>
            <w:r w:rsidRPr="00D9303A">
              <w:rPr>
                <w:color w:val="000000"/>
                <w:sz w:val="24"/>
                <w:szCs w:val="24"/>
              </w:rPr>
              <w:t>Faz. Sta. Adriana - Ponte Berçot</w:t>
            </w:r>
          </w:p>
          <w:p w:rsidR="00D9303A" w:rsidRPr="00D9303A" w:rsidRDefault="00D9303A" w:rsidP="00D9303A">
            <w:pPr>
              <w:jc w:val="both"/>
              <w:rPr>
                <w:color w:val="FF0000"/>
                <w:sz w:val="24"/>
                <w:szCs w:val="24"/>
              </w:rPr>
            </w:pPr>
          </w:p>
        </w:tc>
      </w:tr>
      <w:tr w:rsidR="00D9303A" w:rsidRPr="00D9303A" w:rsidTr="00D9303A">
        <w:trPr>
          <w:jc w:val="center"/>
        </w:trPr>
        <w:tc>
          <w:tcPr>
            <w:tcW w:w="1697" w:type="dxa"/>
            <w:shd w:val="clear" w:color="auto" w:fill="D6E3BC"/>
          </w:tcPr>
          <w:p w:rsidR="00D9303A" w:rsidRPr="00D9303A" w:rsidRDefault="00D9303A" w:rsidP="00D9303A">
            <w:pPr>
              <w:rPr>
                <w:b/>
                <w:bCs/>
                <w:sz w:val="24"/>
                <w:szCs w:val="24"/>
              </w:rPr>
            </w:pPr>
            <w:r w:rsidRPr="00D9303A">
              <w:rPr>
                <w:b/>
                <w:bCs/>
                <w:sz w:val="24"/>
                <w:szCs w:val="24"/>
              </w:rPr>
              <w:t>KM (diário)</w:t>
            </w:r>
          </w:p>
        </w:tc>
        <w:tc>
          <w:tcPr>
            <w:tcW w:w="3963" w:type="dxa"/>
          </w:tcPr>
          <w:p w:rsidR="00D9303A" w:rsidRPr="00D9303A" w:rsidRDefault="00D9303A" w:rsidP="00D9303A">
            <w:pPr>
              <w:jc w:val="both"/>
              <w:rPr>
                <w:color w:val="000000"/>
                <w:sz w:val="24"/>
                <w:szCs w:val="24"/>
              </w:rPr>
            </w:pPr>
            <w:r w:rsidRPr="00D9303A">
              <w:rPr>
                <w:color w:val="000000"/>
                <w:sz w:val="24"/>
                <w:szCs w:val="24"/>
              </w:rPr>
              <w:t>115</w:t>
            </w:r>
          </w:p>
          <w:p w:rsidR="00D9303A" w:rsidRPr="00D9303A" w:rsidRDefault="00D9303A" w:rsidP="00D9303A">
            <w:pPr>
              <w:jc w:val="both"/>
              <w:rPr>
                <w:color w:val="FF0000"/>
                <w:sz w:val="24"/>
                <w:szCs w:val="24"/>
              </w:rPr>
            </w:pPr>
          </w:p>
        </w:tc>
      </w:tr>
      <w:tr w:rsidR="00D9303A" w:rsidRPr="00D9303A" w:rsidTr="00D9303A">
        <w:trPr>
          <w:jc w:val="center"/>
        </w:trPr>
        <w:tc>
          <w:tcPr>
            <w:tcW w:w="1697" w:type="dxa"/>
            <w:shd w:val="clear" w:color="auto" w:fill="D6E3BC"/>
          </w:tcPr>
          <w:p w:rsidR="00D9303A" w:rsidRPr="00D9303A" w:rsidRDefault="00D9303A" w:rsidP="00D9303A">
            <w:pPr>
              <w:rPr>
                <w:b/>
                <w:bCs/>
                <w:sz w:val="24"/>
                <w:szCs w:val="24"/>
              </w:rPr>
            </w:pPr>
            <w:r w:rsidRPr="00D9303A">
              <w:rPr>
                <w:b/>
                <w:bCs/>
                <w:sz w:val="24"/>
                <w:szCs w:val="24"/>
              </w:rPr>
              <w:t>KM (diário) Mais Educação</w:t>
            </w:r>
          </w:p>
        </w:tc>
        <w:tc>
          <w:tcPr>
            <w:tcW w:w="3963" w:type="dxa"/>
          </w:tcPr>
          <w:p w:rsidR="00D9303A" w:rsidRPr="00D9303A" w:rsidRDefault="00D9303A" w:rsidP="00D9303A">
            <w:pPr>
              <w:jc w:val="both"/>
              <w:rPr>
                <w:sz w:val="24"/>
                <w:szCs w:val="24"/>
              </w:rPr>
            </w:pPr>
            <w:r w:rsidRPr="00D9303A">
              <w:rPr>
                <w:sz w:val="24"/>
                <w:szCs w:val="24"/>
              </w:rPr>
              <w:t>36</w:t>
            </w:r>
          </w:p>
        </w:tc>
      </w:tr>
      <w:tr w:rsidR="00D9303A" w:rsidRPr="00D9303A" w:rsidTr="00D9303A">
        <w:trPr>
          <w:jc w:val="center"/>
        </w:trPr>
        <w:tc>
          <w:tcPr>
            <w:tcW w:w="1697" w:type="dxa"/>
            <w:shd w:val="clear" w:color="auto" w:fill="D6E3BC"/>
          </w:tcPr>
          <w:p w:rsidR="00D9303A" w:rsidRPr="00D9303A" w:rsidRDefault="00D9303A" w:rsidP="00D9303A">
            <w:pPr>
              <w:rPr>
                <w:b/>
                <w:bCs/>
                <w:sz w:val="24"/>
                <w:szCs w:val="24"/>
              </w:rPr>
            </w:pPr>
            <w:r w:rsidRPr="00D9303A">
              <w:rPr>
                <w:b/>
                <w:bCs/>
                <w:sz w:val="24"/>
                <w:szCs w:val="24"/>
              </w:rPr>
              <w:t>TURNO</w:t>
            </w:r>
          </w:p>
        </w:tc>
        <w:tc>
          <w:tcPr>
            <w:tcW w:w="3963" w:type="dxa"/>
          </w:tcPr>
          <w:p w:rsidR="00D9303A" w:rsidRPr="00D9303A" w:rsidRDefault="00D9303A" w:rsidP="00D9303A">
            <w:pPr>
              <w:rPr>
                <w:sz w:val="24"/>
                <w:szCs w:val="24"/>
              </w:rPr>
            </w:pPr>
            <w:r w:rsidRPr="00D9303A">
              <w:rPr>
                <w:sz w:val="24"/>
                <w:szCs w:val="24"/>
              </w:rPr>
              <w:t>Matutino e Tarde</w:t>
            </w:r>
          </w:p>
        </w:tc>
      </w:tr>
      <w:tr w:rsidR="00D9303A" w:rsidRPr="00D9303A" w:rsidTr="00D9303A">
        <w:trPr>
          <w:jc w:val="center"/>
        </w:trPr>
        <w:tc>
          <w:tcPr>
            <w:tcW w:w="1697" w:type="dxa"/>
            <w:shd w:val="clear" w:color="auto" w:fill="D6E3BC"/>
          </w:tcPr>
          <w:p w:rsidR="00D9303A" w:rsidRPr="00D9303A" w:rsidRDefault="00D9303A" w:rsidP="00D9303A">
            <w:pPr>
              <w:rPr>
                <w:b/>
                <w:bCs/>
                <w:sz w:val="24"/>
                <w:szCs w:val="24"/>
              </w:rPr>
            </w:pPr>
            <w:r w:rsidRPr="00D9303A">
              <w:rPr>
                <w:b/>
                <w:bCs/>
                <w:sz w:val="24"/>
                <w:szCs w:val="24"/>
              </w:rPr>
              <w:t>NÚMERO DE ALUNOS</w:t>
            </w:r>
          </w:p>
        </w:tc>
        <w:tc>
          <w:tcPr>
            <w:tcW w:w="3963" w:type="dxa"/>
          </w:tcPr>
          <w:p w:rsidR="00D9303A" w:rsidRPr="00D9303A" w:rsidRDefault="00D9303A" w:rsidP="00D9303A">
            <w:pPr>
              <w:rPr>
                <w:sz w:val="24"/>
                <w:szCs w:val="24"/>
              </w:rPr>
            </w:pPr>
            <w:r w:rsidRPr="00D9303A">
              <w:rPr>
                <w:sz w:val="24"/>
                <w:szCs w:val="24"/>
              </w:rPr>
              <w:t>17</w:t>
            </w:r>
          </w:p>
        </w:tc>
      </w:tr>
      <w:tr w:rsidR="00D9303A" w:rsidRPr="00D9303A" w:rsidTr="00D9303A">
        <w:trPr>
          <w:jc w:val="center"/>
        </w:trPr>
        <w:tc>
          <w:tcPr>
            <w:tcW w:w="1697" w:type="dxa"/>
            <w:shd w:val="clear" w:color="auto" w:fill="D6E3BC"/>
          </w:tcPr>
          <w:p w:rsidR="00D9303A" w:rsidRPr="00D9303A" w:rsidRDefault="00D9303A" w:rsidP="00D9303A">
            <w:pPr>
              <w:rPr>
                <w:b/>
                <w:bCs/>
                <w:sz w:val="24"/>
                <w:szCs w:val="24"/>
              </w:rPr>
            </w:pPr>
            <w:r w:rsidRPr="00D9303A">
              <w:rPr>
                <w:b/>
                <w:bCs/>
                <w:sz w:val="24"/>
                <w:szCs w:val="24"/>
              </w:rPr>
              <w:t>VEÍCULO</w:t>
            </w:r>
          </w:p>
        </w:tc>
        <w:tc>
          <w:tcPr>
            <w:tcW w:w="3963" w:type="dxa"/>
          </w:tcPr>
          <w:p w:rsidR="00D9303A" w:rsidRPr="00D9303A" w:rsidRDefault="00D9303A" w:rsidP="00D9303A">
            <w:pPr>
              <w:jc w:val="both"/>
              <w:rPr>
                <w:sz w:val="24"/>
                <w:szCs w:val="24"/>
              </w:rPr>
            </w:pPr>
            <w:r w:rsidRPr="00D9303A">
              <w:rPr>
                <w:sz w:val="24"/>
                <w:szCs w:val="24"/>
              </w:rPr>
              <w:t>Veículo tipo Van com mínimo de 09 lugares.</w:t>
            </w:r>
          </w:p>
        </w:tc>
      </w:tr>
      <w:tr w:rsidR="00D9303A" w:rsidRPr="00D9303A" w:rsidTr="00D9303A">
        <w:trPr>
          <w:jc w:val="center"/>
        </w:trPr>
        <w:tc>
          <w:tcPr>
            <w:tcW w:w="1697" w:type="dxa"/>
            <w:shd w:val="clear" w:color="auto" w:fill="D6E3BC"/>
          </w:tcPr>
          <w:p w:rsidR="00D9303A" w:rsidRPr="00D9303A" w:rsidRDefault="00D9303A" w:rsidP="00D9303A">
            <w:pPr>
              <w:rPr>
                <w:b/>
                <w:bCs/>
                <w:sz w:val="24"/>
                <w:szCs w:val="24"/>
              </w:rPr>
            </w:pPr>
            <w:r w:rsidRPr="00D9303A">
              <w:rPr>
                <w:b/>
                <w:bCs/>
                <w:sz w:val="24"/>
                <w:szCs w:val="24"/>
              </w:rPr>
              <w:t>ESCOLAS</w:t>
            </w:r>
          </w:p>
        </w:tc>
        <w:tc>
          <w:tcPr>
            <w:tcW w:w="3963" w:type="dxa"/>
          </w:tcPr>
          <w:p w:rsidR="00D9303A" w:rsidRPr="00D9303A" w:rsidRDefault="00D9303A" w:rsidP="00D9303A">
            <w:pPr>
              <w:jc w:val="both"/>
              <w:rPr>
                <w:color w:val="000000"/>
                <w:sz w:val="24"/>
                <w:szCs w:val="24"/>
              </w:rPr>
            </w:pPr>
            <w:r w:rsidRPr="00D9303A">
              <w:rPr>
                <w:color w:val="000000"/>
                <w:sz w:val="24"/>
                <w:szCs w:val="24"/>
              </w:rPr>
              <w:t>MF1 - MF2</w:t>
            </w:r>
          </w:p>
          <w:p w:rsidR="00D9303A" w:rsidRPr="00D9303A" w:rsidRDefault="00D9303A" w:rsidP="00D9303A">
            <w:pPr>
              <w:jc w:val="both"/>
              <w:rPr>
                <w:sz w:val="24"/>
                <w:szCs w:val="24"/>
              </w:rPr>
            </w:pPr>
          </w:p>
        </w:tc>
      </w:tr>
      <w:tr w:rsidR="00D9303A" w:rsidRPr="00D9303A" w:rsidTr="00D9303A">
        <w:trPr>
          <w:trHeight w:val="530"/>
          <w:jc w:val="center"/>
        </w:trPr>
        <w:tc>
          <w:tcPr>
            <w:tcW w:w="1697" w:type="dxa"/>
            <w:shd w:val="clear" w:color="auto" w:fill="D6E3BC"/>
          </w:tcPr>
          <w:p w:rsidR="00D9303A" w:rsidRPr="00D9303A" w:rsidRDefault="00D9303A" w:rsidP="00D9303A">
            <w:pPr>
              <w:rPr>
                <w:b/>
                <w:bCs/>
                <w:sz w:val="24"/>
                <w:szCs w:val="24"/>
              </w:rPr>
            </w:pPr>
            <w:r w:rsidRPr="00D9303A">
              <w:rPr>
                <w:b/>
                <w:bCs/>
                <w:sz w:val="24"/>
                <w:szCs w:val="24"/>
              </w:rPr>
              <w:t>HORÁRIOS</w:t>
            </w:r>
          </w:p>
        </w:tc>
        <w:tc>
          <w:tcPr>
            <w:tcW w:w="3963" w:type="dxa"/>
          </w:tcPr>
          <w:p w:rsidR="00D9303A" w:rsidRPr="00D9303A" w:rsidRDefault="00D9303A" w:rsidP="00D9303A">
            <w:pPr>
              <w:jc w:val="both"/>
              <w:rPr>
                <w:color w:val="FF0000"/>
                <w:sz w:val="24"/>
                <w:szCs w:val="24"/>
              </w:rPr>
            </w:pPr>
            <w:r w:rsidRPr="00D9303A">
              <w:rPr>
                <w:color w:val="000000"/>
                <w:sz w:val="24"/>
                <w:szCs w:val="24"/>
              </w:rPr>
              <w:t>05:30 a 07:00, 11:30 a 13:30, 16:30 a 18:00</w:t>
            </w:r>
          </w:p>
        </w:tc>
      </w:tr>
      <w:tr w:rsidR="00D9303A" w:rsidRPr="00D9303A" w:rsidTr="00D9303A">
        <w:trPr>
          <w:trHeight w:val="299"/>
          <w:jc w:val="center"/>
        </w:trPr>
        <w:tc>
          <w:tcPr>
            <w:tcW w:w="1697" w:type="dxa"/>
            <w:shd w:val="clear" w:color="auto" w:fill="D6E3BC"/>
          </w:tcPr>
          <w:p w:rsidR="00D9303A" w:rsidRPr="00D9303A" w:rsidRDefault="00D9303A" w:rsidP="00D9303A">
            <w:pPr>
              <w:rPr>
                <w:b/>
                <w:bCs/>
                <w:sz w:val="24"/>
                <w:szCs w:val="24"/>
              </w:rPr>
            </w:pPr>
            <w:r w:rsidRPr="00D9303A">
              <w:rPr>
                <w:b/>
                <w:bCs/>
                <w:sz w:val="24"/>
                <w:szCs w:val="24"/>
              </w:rPr>
              <w:t>CARGA HORÁRIA</w:t>
            </w:r>
          </w:p>
        </w:tc>
        <w:tc>
          <w:tcPr>
            <w:tcW w:w="3963" w:type="dxa"/>
          </w:tcPr>
          <w:p w:rsidR="00D9303A" w:rsidRPr="00D9303A" w:rsidRDefault="00D9303A" w:rsidP="00D9303A">
            <w:pPr>
              <w:jc w:val="both"/>
              <w:rPr>
                <w:color w:val="000000"/>
                <w:sz w:val="24"/>
                <w:szCs w:val="24"/>
              </w:rPr>
            </w:pPr>
            <w:r w:rsidRPr="00D9303A">
              <w:rPr>
                <w:color w:val="000000"/>
                <w:sz w:val="24"/>
                <w:szCs w:val="24"/>
              </w:rPr>
              <w:t>5</w:t>
            </w:r>
          </w:p>
        </w:tc>
      </w:tr>
      <w:tr w:rsidR="00D9303A" w:rsidRPr="00D9303A" w:rsidTr="00D9303A">
        <w:trPr>
          <w:jc w:val="center"/>
        </w:trPr>
        <w:tc>
          <w:tcPr>
            <w:tcW w:w="1697" w:type="dxa"/>
            <w:shd w:val="clear" w:color="auto" w:fill="D6E3BC"/>
          </w:tcPr>
          <w:p w:rsidR="00D9303A" w:rsidRPr="00D9303A" w:rsidRDefault="00D9303A" w:rsidP="00D9303A">
            <w:pPr>
              <w:rPr>
                <w:b/>
                <w:bCs/>
                <w:sz w:val="24"/>
                <w:szCs w:val="24"/>
              </w:rPr>
            </w:pPr>
            <w:r w:rsidRPr="00D9303A">
              <w:rPr>
                <w:b/>
                <w:bCs/>
                <w:sz w:val="24"/>
                <w:szCs w:val="24"/>
              </w:rPr>
              <w:t>MONITORA/</w:t>
            </w:r>
          </w:p>
          <w:p w:rsidR="00D9303A" w:rsidRPr="00D9303A" w:rsidRDefault="00D9303A" w:rsidP="00D9303A">
            <w:pPr>
              <w:rPr>
                <w:b/>
                <w:bCs/>
                <w:color w:val="FF0000"/>
                <w:sz w:val="24"/>
                <w:szCs w:val="24"/>
              </w:rPr>
            </w:pPr>
            <w:r w:rsidRPr="00D9303A">
              <w:rPr>
                <w:b/>
                <w:bCs/>
                <w:sz w:val="24"/>
                <w:szCs w:val="24"/>
              </w:rPr>
              <w:t>AUXILIAR</w:t>
            </w:r>
          </w:p>
        </w:tc>
        <w:tc>
          <w:tcPr>
            <w:tcW w:w="3963" w:type="dxa"/>
          </w:tcPr>
          <w:p w:rsidR="00D9303A" w:rsidRPr="00D9303A" w:rsidRDefault="00D9303A" w:rsidP="00D9303A">
            <w:pPr>
              <w:rPr>
                <w:sz w:val="24"/>
                <w:szCs w:val="24"/>
              </w:rPr>
            </w:pPr>
            <w:r w:rsidRPr="00D9303A">
              <w:rPr>
                <w:sz w:val="24"/>
                <w:szCs w:val="24"/>
              </w:rPr>
              <w:t>----------</w:t>
            </w:r>
          </w:p>
        </w:tc>
      </w:tr>
    </w:tbl>
    <w:p w:rsidR="00D9303A" w:rsidRPr="00D9303A" w:rsidRDefault="00D9303A" w:rsidP="00D9303A">
      <w:pPr>
        <w:suppressAutoHyphens/>
        <w:spacing w:after="120" w:line="480" w:lineRule="auto"/>
        <w:jc w:val="center"/>
        <w:rPr>
          <w:b/>
          <w:bCs/>
          <w:color w:val="FF0000"/>
          <w:sz w:val="24"/>
          <w:szCs w:val="24"/>
          <w:lang w:eastAsia="ar-SA"/>
        </w:rPr>
      </w:pPr>
    </w:p>
    <w:tbl>
      <w:tblPr>
        <w:tblW w:w="0" w:type="auto"/>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97"/>
        <w:gridCol w:w="3963"/>
      </w:tblGrid>
      <w:tr w:rsidR="00D9303A" w:rsidRPr="00D9303A" w:rsidTr="00D9303A">
        <w:trPr>
          <w:jc w:val="center"/>
        </w:trPr>
        <w:tc>
          <w:tcPr>
            <w:tcW w:w="5660" w:type="dxa"/>
            <w:gridSpan w:val="2"/>
            <w:shd w:val="clear" w:color="auto" w:fill="D6E3BC"/>
          </w:tcPr>
          <w:p w:rsidR="00D9303A" w:rsidRPr="00D9303A" w:rsidRDefault="00D9303A" w:rsidP="00D9303A">
            <w:pPr>
              <w:jc w:val="center"/>
              <w:rPr>
                <w:b/>
                <w:bCs/>
                <w:sz w:val="24"/>
                <w:szCs w:val="24"/>
              </w:rPr>
            </w:pPr>
            <w:r w:rsidRPr="00D9303A">
              <w:rPr>
                <w:b/>
                <w:bCs/>
                <w:sz w:val="24"/>
                <w:szCs w:val="24"/>
              </w:rPr>
              <w:lastRenderedPageBreak/>
              <w:t>LINHA 17</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ITINERÁRIO</w:t>
            </w:r>
          </w:p>
        </w:tc>
        <w:tc>
          <w:tcPr>
            <w:tcW w:w="3963" w:type="dxa"/>
          </w:tcPr>
          <w:p w:rsidR="00D9303A" w:rsidRPr="00D9303A" w:rsidRDefault="00D9303A" w:rsidP="00D9303A">
            <w:pPr>
              <w:jc w:val="center"/>
              <w:rPr>
                <w:color w:val="000000"/>
                <w:sz w:val="24"/>
                <w:szCs w:val="24"/>
              </w:rPr>
            </w:pPr>
            <w:r w:rsidRPr="00D9303A">
              <w:rPr>
                <w:color w:val="000000"/>
                <w:sz w:val="24"/>
                <w:szCs w:val="24"/>
              </w:rPr>
              <w:t>Faz. Sta. Adriana - Pena - PCH Santa Rosa</w:t>
            </w:r>
          </w:p>
          <w:p w:rsidR="00D9303A" w:rsidRPr="00D9303A" w:rsidRDefault="00D9303A" w:rsidP="00D9303A">
            <w:pPr>
              <w:jc w:val="center"/>
              <w:rPr>
                <w:color w:val="FF0000"/>
                <w:sz w:val="24"/>
                <w:szCs w:val="24"/>
              </w:rPr>
            </w:pP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KM (diário)</w:t>
            </w:r>
          </w:p>
        </w:tc>
        <w:tc>
          <w:tcPr>
            <w:tcW w:w="3963" w:type="dxa"/>
          </w:tcPr>
          <w:p w:rsidR="00D9303A" w:rsidRPr="00D9303A" w:rsidRDefault="00D9303A" w:rsidP="00D9303A">
            <w:pPr>
              <w:jc w:val="center"/>
              <w:rPr>
                <w:sz w:val="24"/>
                <w:szCs w:val="24"/>
              </w:rPr>
            </w:pPr>
            <w:r w:rsidRPr="00D9303A">
              <w:rPr>
                <w:sz w:val="24"/>
                <w:szCs w:val="24"/>
              </w:rPr>
              <w:t>74</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KM (diário) Mais Educação</w:t>
            </w:r>
          </w:p>
        </w:tc>
        <w:tc>
          <w:tcPr>
            <w:tcW w:w="3963" w:type="dxa"/>
          </w:tcPr>
          <w:p w:rsidR="00D9303A" w:rsidRPr="00D9303A" w:rsidRDefault="00D9303A" w:rsidP="00D9303A">
            <w:pPr>
              <w:jc w:val="center"/>
              <w:rPr>
                <w:sz w:val="24"/>
                <w:szCs w:val="24"/>
              </w:rPr>
            </w:pPr>
            <w:r w:rsidRPr="00D9303A">
              <w:rPr>
                <w:sz w:val="24"/>
                <w:szCs w:val="24"/>
              </w:rPr>
              <w:t>-----</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TURNO</w:t>
            </w:r>
          </w:p>
        </w:tc>
        <w:tc>
          <w:tcPr>
            <w:tcW w:w="3963" w:type="dxa"/>
          </w:tcPr>
          <w:p w:rsidR="00D9303A" w:rsidRPr="00D9303A" w:rsidRDefault="00D9303A" w:rsidP="00D9303A">
            <w:pPr>
              <w:jc w:val="center"/>
              <w:rPr>
                <w:sz w:val="24"/>
                <w:szCs w:val="24"/>
              </w:rPr>
            </w:pPr>
            <w:r w:rsidRPr="00D9303A">
              <w:rPr>
                <w:sz w:val="24"/>
                <w:szCs w:val="24"/>
              </w:rPr>
              <w:t>Matutino</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NÚMERO DE ALUNOS</w:t>
            </w:r>
          </w:p>
        </w:tc>
        <w:tc>
          <w:tcPr>
            <w:tcW w:w="3963" w:type="dxa"/>
          </w:tcPr>
          <w:p w:rsidR="00D9303A" w:rsidRPr="00D9303A" w:rsidRDefault="00D9303A" w:rsidP="00D9303A">
            <w:pPr>
              <w:jc w:val="center"/>
              <w:rPr>
                <w:sz w:val="24"/>
                <w:szCs w:val="24"/>
              </w:rPr>
            </w:pPr>
            <w:r w:rsidRPr="00D9303A">
              <w:rPr>
                <w:sz w:val="24"/>
                <w:szCs w:val="24"/>
              </w:rPr>
              <w:t>10</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VEÍCULO</w:t>
            </w:r>
          </w:p>
        </w:tc>
        <w:tc>
          <w:tcPr>
            <w:tcW w:w="3963" w:type="dxa"/>
          </w:tcPr>
          <w:p w:rsidR="00D9303A" w:rsidRPr="00D9303A" w:rsidRDefault="00D9303A" w:rsidP="00D9303A">
            <w:pPr>
              <w:jc w:val="center"/>
              <w:rPr>
                <w:sz w:val="24"/>
                <w:szCs w:val="24"/>
              </w:rPr>
            </w:pPr>
            <w:r w:rsidRPr="00D9303A">
              <w:rPr>
                <w:sz w:val="24"/>
                <w:szCs w:val="24"/>
              </w:rPr>
              <w:t>Veículo tipo Van com mínimo de 09 lugares.</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ESCOLAS</w:t>
            </w:r>
          </w:p>
        </w:tc>
        <w:tc>
          <w:tcPr>
            <w:tcW w:w="3963" w:type="dxa"/>
          </w:tcPr>
          <w:p w:rsidR="00D9303A" w:rsidRPr="00D9303A" w:rsidRDefault="00D9303A" w:rsidP="00D9303A">
            <w:pPr>
              <w:jc w:val="center"/>
              <w:rPr>
                <w:color w:val="000000"/>
                <w:sz w:val="24"/>
                <w:szCs w:val="24"/>
              </w:rPr>
            </w:pPr>
            <w:r w:rsidRPr="00D9303A">
              <w:rPr>
                <w:color w:val="000000"/>
                <w:sz w:val="24"/>
                <w:szCs w:val="24"/>
              </w:rPr>
              <w:t>JC</w:t>
            </w:r>
          </w:p>
          <w:p w:rsidR="00D9303A" w:rsidRPr="00D9303A" w:rsidRDefault="00D9303A" w:rsidP="00D9303A">
            <w:pPr>
              <w:jc w:val="center"/>
              <w:rPr>
                <w:sz w:val="24"/>
                <w:szCs w:val="24"/>
              </w:rPr>
            </w:pPr>
          </w:p>
        </w:tc>
      </w:tr>
      <w:tr w:rsidR="00D9303A" w:rsidRPr="00D9303A" w:rsidTr="00D9303A">
        <w:trPr>
          <w:trHeight w:val="380"/>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HORÁRIOS</w:t>
            </w:r>
          </w:p>
        </w:tc>
        <w:tc>
          <w:tcPr>
            <w:tcW w:w="3963" w:type="dxa"/>
          </w:tcPr>
          <w:p w:rsidR="00D9303A" w:rsidRPr="00D9303A" w:rsidRDefault="00D9303A" w:rsidP="00D9303A">
            <w:pPr>
              <w:jc w:val="center"/>
              <w:rPr>
                <w:color w:val="000000"/>
                <w:sz w:val="24"/>
                <w:szCs w:val="24"/>
              </w:rPr>
            </w:pPr>
            <w:r w:rsidRPr="00D9303A">
              <w:rPr>
                <w:color w:val="000000"/>
                <w:sz w:val="24"/>
                <w:szCs w:val="24"/>
              </w:rPr>
              <w:t>05:15 a 07:00, 11:00 a 12:45</w:t>
            </w:r>
          </w:p>
          <w:p w:rsidR="00D9303A" w:rsidRPr="00D9303A" w:rsidRDefault="00D9303A" w:rsidP="00D9303A">
            <w:pPr>
              <w:jc w:val="center"/>
              <w:rPr>
                <w:color w:val="FF0000"/>
                <w:sz w:val="24"/>
                <w:szCs w:val="24"/>
              </w:rPr>
            </w:pPr>
          </w:p>
        </w:tc>
      </w:tr>
      <w:tr w:rsidR="00D9303A" w:rsidRPr="00D9303A" w:rsidTr="00D9303A">
        <w:trPr>
          <w:trHeight w:val="177"/>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CARGA HORÁRIA</w:t>
            </w:r>
          </w:p>
        </w:tc>
        <w:tc>
          <w:tcPr>
            <w:tcW w:w="3963" w:type="dxa"/>
          </w:tcPr>
          <w:p w:rsidR="00D9303A" w:rsidRPr="00D9303A" w:rsidRDefault="00D9303A" w:rsidP="00D9303A">
            <w:pPr>
              <w:jc w:val="center"/>
              <w:rPr>
                <w:color w:val="000000"/>
                <w:sz w:val="24"/>
                <w:szCs w:val="24"/>
              </w:rPr>
            </w:pPr>
            <w:r w:rsidRPr="00D9303A">
              <w:rPr>
                <w:color w:val="000000"/>
                <w:sz w:val="24"/>
                <w:szCs w:val="24"/>
              </w:rPr>
              <w:t>3,5</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MONITORA/</w:t>
            </w:r>
          </w:p>
          <w:p w:rsidR="00D9303A" w:rsidRPr="00D9303A" w:rsidRDefault="00D9303A" w:rsidP="00D9303A">
            <w:pPr>
              <w:jc w:val="center"/>
              <w:rPr>
                <w:b/>
                <w:bCs/>
                <w:color w:val="FF0000"/>
                <w:sz w:val="24"/>
                <w:szCs w:val="24"/>
              </w:rPr>
            </w:pPr>
            <w:r w:rsidRPr="00D9303A">
              <w:rPr>
                <w:b/>
                <w:bCs/>
                <w:sz w:val="24"/>
                <w:szCs w:val="24"/>
              </w:rPr>
              <w:t>AUXILIAR</w:t>
            </w:r>
          </w:p>
        </w:tc>
        <w:tc>
          <w:tcPr>
            <w:tcW w:w="3963" w:type="dxa"/>
          </w:tcPr>
          <w:p w:rsidR="00D9303A" w:rsidRPr="00D9303A" w:rsidRDefault="00D9303A" w:rsidP="00D9303A">
            <w:pPr>
              <w:jc w:val="center"/>
              <w:rPr>
                <w:sz w:val="24"/>
                <w:szCs w:val="24"/>
              </w:rPr>
            </w:pPr>
            <w:r w:rsidRPr="00D9303A">
              <w:rPr>
                <w:sz w:val="24"/>
                <w:szCs w:val="24"/>
              </w:rPr>
              <w:t>----------</w:t>
            </w:r>
          </w:p>
        </w:tc>
      </w:tr>
    </w:tbl>
    <w:p w:rsidR="00D9303A" w:rsidRPr="00D9303A" w:rsidRDefault="00D9303A" w:rsidP="00D9303A">
      <w:pPr>
        <w:suppressAutoHyphens/>
        <w:spacing w:after="120" w:line="480" w:lineRule="auto"/>
        <w:jc w:val="center"/>
        <w:rPr>
          <w:b/>
          <w:bCs/>
          <w:color w:val="FF0000"/>
          <w:sz w:val="24"/>
          <w:szCs w:val="24"/>
          <w:lang w:eastAsia="ar-SA"/>
        </w:rPr>
      </w:pPr>
    </w:p>
    <w:tbl>
      <w:tblPr>
        <w:tblW w:w="0" w:type="auto"/>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97"/>
        <w:gridCol w:w="3963"/>
      </w:tblGrid>
      <w:tr w:rsidR="00D9303A" w:rsidRPr="00D9303A" w:rsidTr="00D9303A">
        <w:trPr>
          <w:jc w:val="center"/>
        </w:trPr>
        <w:tc>
          <w:tcPr>
            <w:tcW w:w="5660" w:type="dxa"/>
            <w:gridSpan w:val="2"/>
            <w:shd w:val="clear" w:color="auto" w:fill="D6E3BC"/>
          </w:tcPr>
          <w:p w:rsidR="00D9303A" w:rsidRPr="00D9303A" w:rsidRDefault="00D9303A" w:rsidP="00D9303A">
            <w:pPr>
              <w:jc w:val="center"/>
              <w:rPr>
                <w:b/>
                <w:bCs/>
                <w:sz w:val="24"/>
                <w:szCs w:val="24"/>
              </w:rPr>
            </w:pPr>
            <w:r w:rsidRPr="00D9303A">
              <w:rPr>
                <w:b/>
                <w:bCs/>
                <w:sz w:val="24"/>
                <w:szCs w:val="24"/>
              </w:rPr>
              <w:t>LINHA 18</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ITINERÁRIO</w:t>
            </w:r>
          </w:p>
        </w:tc>
        <w:tc>
          <w:tcPr>
            <w:tcW w:w="3963" w:type="dxa"/>
          </w:tcPr>
          <w:p w:rsidR="00D9303A" w:rsidRPr="00D9303A" w:rsidRDefault="00D9303A" w:rsidP="00D9303A">
            <w:pPr>
              <w:jc w:val="center"/>
              <w:rPr>
                <w:color w:val="000000"/>
                <w:sz w:val="24"/>
                <w:szCs w:val="24"/>
              </w:rPr>
            </w:pPr>
            <w:r w:rsidRPr="00D9303A">
              <w:rPr>
                <w:color w:val="000000"/>
                <w:sz w:val="24"/>
                <w:szCs w:val="24"/>
              </w:rPr>
              <w:t>Alto do Sertão -Ponte Berçot</w:t>
            </w:r>
          </w:p>
          <w:p w:rsidR="00D9303A" w:rsidRPr="00D9303A" w:rsidRDefault="00D9303A" w:rsidP="00D9303A">
            <w:pPr>
              <w:jc w:val="center"/>
              <w:rPr>
                <w:color w:val="FF0000"/>
                <w:sz w:val="24"/>
                <w:szCs w:val="24"/>
              </w:rPr>
            </w:pP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KM (diário)</w:t>
            </w:r>
          </w:p>
        </w:tc>
        <w:tc>
          <w:tcPr>
            <w:tcW w:w="3963" w:type="dxa"/>
          </w:tcPr>
          <w:p w:rsidR="00D9303A" w:rsidRPr="00D9303A" w:rsidRDefault="00D9303A" w:rsidP="00D9303A">
            <w:pPr>
              <w:jc w:val="center"/>
              <w:rPr>
                <w:color w:val="000000"/>
                <w:sz w:val="24"/>
                <w:szCs w:val="24"/>
              </w:rPr>
            </w:pPr>
            <w:r w:rsidRPr="00D9303A">
              <w:rPr>
                <w:color w:val="000000"/>
                <w:sz w:val="24"/>
                <w:szCs w:val="24"/>
              </w:rPr>
              <w:t>52</w:t>
            </w:r>
          </w:p>
          <w:p w:rsidR="00D9303A" w:rsidRPr="00D9303A" w:rsidRDefault="00D9303A" w:rsidP="00D9303A">
            <w:pPr>
              <w:jc w:val="center"/>
              <w:rPr>
                <w:color w:val="FF0000"/>
                <w:sz w:val="24"/>
                <w:szCs w:val="24"/>
              </w:rPr>
            </w:pP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KM (diário) Mais Educação</w:t>
            </w:r>
          </w:p>
        </w:tc>
        <w:tc>
          <w:tcPr>
            <w:tcW w:w="3963" w:type="dxa"/>
          </w:tcPr>
          <w:p w:rsidR="00D9303A" w:rsidRPr="00D9303A" w:rsidRDefault="00D9303A" w:rsidP="00D9303A">
            <w:pPr>
              <w:jc w:val="center"/>
              <w:rPr>
                <w:sz w:val="24"/>
                <w:szCs w:val="24"/>
              </w:rPr>
            </w:pPr>
            <w:r w:rsidRPr="00D9303A">
              <w:rPr>
                <w:sz w:val="24"/>
                <w:szCs w:val="24"/>
              </w:rPr>
              <w:t>-----</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TURNO</w:t>
            </w:r>
          </w:p>
        </w:tc>
        <w:tc>
          <w:tcPr>
            <w:tcW w:w="3963" w:type="dxa"/>
          </w:tcPr>
          <w:p w:rsidR="00D9303A" w:rsidRPr="00D9303A" w:rsidRDefault="00D9303A" w:rsidP="00D9303A">
            <w:pPr>
              <w:jc w:val="center"/>
              <w:rPr>
                <w:sz w:val="24"/>
                <w:szCs w:val="24"/>
              </w:rPr>
            </w:pPr>
            <w:r w:rsidRPr="00D9303A">
              <w:rPr>
                <w:sz w:val="24"/>
                <w:szCs w:val="24"/>
              </w:rPr>
              <w:t>Matutino</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NÚMERO DE ALUNOS</w:t>
            </w:r>
          </w:p>
        </w:tc>
        <w:tc>
          <w:tcPr>
            <w:tcW w:w="3963" w:type="dxa"/>
          </w:tcPr>
          <w:p w:rsidR="00D9303A" w:rsidRPr="00D9303A" w:rsidRDefault="00D9303A" w:rsidP="00D9303A">
            <w:pPr>
              <w:jc w:val="center"/>
              <w:rPr>
                <w:sz w:val="24"/>
                <w:szCs w:val="24"/>
              </w:rPr>
            </w:pPr>
            <w:r w:rsidRPr="00D9303A">
              <w:rPr>
                <w:sz w:val="24"/>
                <w:szCs w:val="24"/>
              </w:rPr>
              <w:t>18</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VEÍCULO</w:t>
            </w:r>
          </w:p>
        </w:tc>
        <w:tc>
          <w:tcPr>
            <w:tcW w:w="3963" w:type="dxa"/>
          </w:tcPr>
          <w:p w:rsidR="00D9303A" w:rsidRPr="00D9303A" w:rsidRDefault="00D9303A" w:rsidP="00D9303A">
            <w:pPr>
              <w:jc w:val="center"/>
              <w:rPr>
                <w:sz w:val="24"/>
                <w:szCs w:val="24"/>
              </w:rPr>
            </w:pPr>
            <w:r w:rsidRPr="00D9303A">
              <w:rPr>
                <w:sz w:val="24"/>
                <w:szCs w:val="24"/>
              </w:rPr>
              <w:t>Veículo tipo Van com mínimo de 09 lugares.</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ESCOLAS</w:t>
            </w:r>
          </w:p>
        </w:tc>
        <w:tc>
          <w:tcPr>
            <w:tcW w:w="3963" w:type="dxa"/>
          </w:tcPr>
          <w:p w:rsidR="00D9303A" w:rsidRPr="00D9303A" w:rsidRDefault="00D9303A" w:rsidP="00D9303A">
            <w:pPr>
              <w:jc w:val="center"/>
              <w:rPr>
                <w:color w:val="000000"/>
                <w:sz w:val="24"/>
                <w:szCs w:val="24"/>
              </w:rPr>
            </w:pPr>
            <w:r w:rsidRPr="00D9303A">
              <w:rPr>
                <w:color w:val="000000"/>
                <w:sz w:val="24"/>
                <w:szCs w:val="24"/>
              </w:rPr>
              <w:t>JC</w:t>
            </w:r>
          </w:p>
          <w:p w:rsidR="00D9303A" w:rsidRPr="00D9303A" w:rsidRDefault="00D9303A" w:rsidP="00D9303A">
            <w:pPr>
              <w:jc w:val="center"/>
              <w:rPr>
                <w:sz w:val="24"/>
                <w:szCs w:val="24"/>
              </w:rPr>
            </w:pPr>
          </w:p>
        </w:tc>
      </w:tr>
      <w:tr w:rsidR="00D9303A" w:rsidRPr="00D9303A" w:rsidTr="00D9303A">
        <w:trPr>
          <w:trHeight w:val="340"/>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HORÁRIOS</w:t>
            </w:r>
          </w:p>
        </w:tc>
        <w:tc>
          <w:tcPr>
            <w:tcW w:w="3963" w:type="dxa"/>
          </w:tcPr>
          <w:p w:rsidR="00D9303A" w:rsidRPr="00D9303A" w:rsidRDefault="00D9303A" w:rsidP="00D9303A">
            <w:pPr>
              <w:jc w:val="center"/>
              <w:rPr>
                <w:color w:val="FF0000"/>
                <w:sz w:val="24"/>
                <w:szCs w:val="24"/>
              </w:rPr>
            </w:pPr>
            <w:r w:rsidRPr="00D9303A">
              <w:rPr>
                <w:color w:val="000000"/>
                <w:sz w:val="24"/>
                <w:szCs w:val="24"/>
              </w:rPr>
              <w:t>05:30 a 07:00, 11:00 a 12:30</w:t>
            </w:r>
          </w:p>
        </w:tc>
      </w:tr>
      <w:tr w:rsidR="00D9303A" w:rsidRPr="00D9303A" w:rsidTr="00D9303A">
        <w:trPr>
          <w:trHeight w:val="217"/>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CARGA HORÁRIA</w:t>
            </w:r>
          </w:p>
        </w:tc>
        <w:tc>
          <w:tcPr>
            <w:tcW w:w="3963" w:type="dxa"/>
          </w:tcPr>
          <w:p w:rsidR="00D9303A" w:rsidRPr="00D9303A" w:rsidRDefault="00D9303A" w:rsidP="00D9303A">
            <w:pPr>
              <w:jc w:val="center"/>
              <w:rPr>
                <w:color w:val="000000"/>
                <w:sz w:val="24"/>
                <w:szCs w:val="24"/>
              </w:rPr>
            </w:pPr>
            <w:r w:rsidRPr="00D9303A">
              <w:rPr>
                <w:color w:val="000000"/>
                <w:sz w:val="24"/>
                <w:szCs w:val="24"/>
              </w:rPr>
              <w:t>3</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MONITORA/</w:t>
            </w:r>
          </w:p>
          <w:p w:rsidR="00D9303A" w:rsidRPr="00D9303A" w:rsidRDefault="00D9303A" w:rsidP="00D9303A">
            <w:pPr>
              <w:jc w:val="center"/>
              <w:rPr>
                <w:b/>
                <w:bCs/>
                <w:color w:val="FF0000"/>
                <w:sz w:val="24"/>
                <w:szCs w:val="24"/>
              </w:rPr>
            </w:pPr>
            <w:r w:rsidRPr="00D9303A">
              <w:rPr>
                <w:b/>
                <w:bCs/>
                <w:sz w:val="24"/>
                <w:szCs w:val="24"/>
              </w:rPr>
              <w:t>AUXILIAR</w:t>
            </w:r>
          </w:p>
        </w:tc>
        <w:tc>
          <w:tcPr>
            <w:tcW w:w="3963" w:type="dxa"/>
          </w:tcPr>
          <w:p w:rsidR="00D9303A" w:rsidRPr="00D9303A" w:rsidRDefault="00D9303A" w:rsidP="00D9303A">
            <w:pPr>
              <w:jc w:val="center"/>
              <w:rPr>
                <w:sz w:val="24"/>
                <w:szCs w:val="24"/>
              </w:rPr>
            </w:pPr>
            <w:r w:rsidRPr="00D9303A">
              <w:rPr>
                <w:sz w:val="24"/>
                <w:szCs w:val="24"/>
              </w:rPr>
              <w:t>-----------</w:t>
            </w:r>
          </w:p>
        </w:tc>
      </w:tr>
    </w:tbl>
    <w:p w:rsidR="00D9303A" w:rsidRDefault="00D9303A" w:rsidP="00D9303A">
      <w:pPr>
        <w:suppressAutoHyphens/>
        <w:spacing w:after="120" w:line="480" w:lineRule="auto"/>
        <w:jc w:val="center"/>
        <w:rPr>
          <w:b/>
          <w:bCs/>
          <w:color w:val="FF0000"/>
          <w:sz w:val="24"/>
          <w:szCs w:val="24"/>
          <w:lang w:eastAsia="ar-SA"/>
        </w:rPr>
      </w:pPr>
    </w:p>
    <w:p w:rsidR="00CE2196" w:rsidRPr="00D9303A" w:rsidRDefault="00CE2196" w:rsidP="00D9303A">
      <w:pPr>
        <w:suppressAutoHyphens/>
        <w:spacing w:after="120" w:line="480" w:lineRule="auto"/>
        <w:jc w:val="center"/>
        <w:rPr>
          <w:b/>
          <w:bCs/>
          <w:color w:val="FF0000"/>
          <w:sz w:val="24"/>
          <w:szCs w:val="24"/>
          <w:lang w:eastAsia="ar-SA"/>
        </w:rPr>
      </w:pPr>
    </w:p>
    <w:tbl>
      <w:tblPr>
        <w:tblW w:w="0" w:type="auto"/>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97"/>
        <w:gridCol w:w="3963"/>
      </w:tblGrid>
      <w:tr w:rsidR="00D9303A" w:rsidRPr="00D9303A" w:rsidTr="00D9303A">
        <w:trPr>
          <w:jc w:val="center"/>
        </w:trPr>
        <w:tc>
          <w:tcPr>
            <w:tcW w:w="5660" w:type="dxa"/>
            <w:gridSpan w:val="2"/>
            <w:shd w:val="clear" w:color="auto" w:fill="D6E3BC"/>
          </w:tcPr>
          <w:p w:rsidR="00D9303A" w:rsidRPr="00D9303A" w:rsidRDefault="00D9303A" w:rsidP="00D9303A">
            <w:pPr>
              <w:jc w:val="center"/>
              <w:rPr>
                <w:b/>
                <w:bCs/>
                <w:sz w:val="24"/>
                <w:szCs w:val="24"/>
              </w:rPr>
            </w:pPr>
            <w:r w:rsidRPr="00D9303A">
              <w:rPr>
                <w:b/>
                <w:bCs/>
                <w:sz w:val="24"/>
                <w:szCs w:val="24"/>
              </w:rPr>
              <w:lastRenderedPageBreak/>
              <w:t>LINHA 19</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ITINERÁRIO</w:t>
            </w:r>
          </w:p>
        </w:tc>
        <w:tc>
          <w:tcPr>
            <w:tcW w:w="3963" w:type="dxa"/>
          </w:tcPr>
          <w:p w:rsidR="00D9303A" w:rsidRPr="00D9303A" w:rsidRDefault="00D9303A" w:rsidP="00D9303A">
            <w:pPr>
              <w:jc w:val="center"/>
              <w:rPr>
                <w:color w:val="000000"/>
                <w:sz w:val="24"/>
                <w:szCs w:val="24"/>
              </w:rPr>
            </w:pPr>
            <w:r w:rsidRPr="00D9303A">
              <w:rPr>
                <w:color w:val="000000"/>
                <w:sz w:val="24"/>
                <w:szCs w:val="24"/>
              </w:rPr>
              <w:t>Humaitá - Goiabal - Ypiranga</w:t>
            </w:r>
          </w:p>
          <w:p w:rsidR="00D9303A" w:rsidRPr="00D9303A" w:rsidRDefault="00D9303A" w:rsidP="00D9303A">
            <w:pPr>
              <w:jc w:val="center"/>
              <w:rPr>
                <w:color w:val="FF0000"/>
                <w:sz w:val="24"/>
                <w:szCs w:val="24"/>
              </w:rPr>
            </w:pP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KM (diário)</w:t>
            </w:r>
          </w:p>
        </w:tc>
        <w:tc>
          <w:tcPr>
            <w:tcW w:w="3963" w:type="dxa"/>
          </w:tcPr>
          <w:p w:rsidR="00D9303A" w:rsidRPr="00D9303A" w:rsidRDefault="00D9303A" w:rsidP="00D9303A">
            <w:pPr>
              <w:jc w:val="center"/>
              <w:rPr>
                <w:sz w:val="24"/>
                <w:szCs w:val="24"/>
              </w:rPr>
            </w:pPr>
            <w:r w:rsidRPr="00D9303A">
              <w:rPr>
                <w:sz w:val="24"/>
                <w:szCs w:val="24"/>
              </w:rPr>
              <w:t>52</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KM (diário) Mais Educação</w:t>
            </w:r>
          </w:p>
        </w:tc>
        <w:tc>
          <w:tcPr>
            <w:tcW w:w="3963" w:type="dxa"/>
          </w:tcPr>
          <w:p w:rsidR="00D9303A" w:rsidRPr="00D9303A" w:rsidRDefault="00D9303A" w:rsidP="00D9303A">
            <w:pPr>
              <w:jc w:val="center"/>
              <w:rPr>
                <w:sz w:val="24"/>
                <w:szCs w:val="24"/>
              </w:rPr>
            </w:pPr>
            <w:r w:rsidRPr="00D9303A">
              <w:rPr>
                <w:sz w:val="24"/>
                <w:szCs w:val="24"/>
              </w:rPr>
              <w:t>------</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TURNO</w:t>
            </w:r>
          </w:p>
        </w:tc>
        <w:tc>
          <w:tcPr>
            <w:tcW w:w="3963" w:type="dxa"/>
          </w:tcPr>
          <w:p w:rsidR="00D9303A" w:rsidRPr="00D9303A" w:rsidRDefault="00D9303A" w:rsidP="00D9303A">
            <w:pPr>
              <w:jc w:val="center"/>
              <w:rPr>
                <w:sz w:val="24"/>
                <w:szCs w:val="24"/>
              </w:rPr>
            </w:pPr>
            <w:r w:rsidRPr="00D9303A">
              <w:rPr>
                <w:sz w:val="24"/>
                <w:szCs w:val="24"/>
              </w:rPr>
              <w:t>Matutino</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NÚMERO DE ALUNOS</w:t>
            </w:r>
          </w:p>
        </w:tc>
        <w:tc>
          <w:tcPr>
            <w:tcW w:w="3963" w:type="dxa"/>
          </w:tcPr>
          <w:p w:rsidR="00D9303A" w:rsidRPr="00D9303A" w:rsidRDefault="00D9303A" w:rsidP="00D9303A">
            <w:pPr>
              <w:jc w:val="center"/>
              <w:rPr>
                <w:sz w:val="24"/>
                <w:szCs w:val="24"/>
              </w:rPr>
            </w:pPr>
            <w:r w:rsidRPr="00D9303A">
              <w:rPr>
                <w:sz w:val="24"/>
                <w:szCs w:val="24"/>
              </w:rPr>
              <w:t>21</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VEÍCULO</w:t>
            </w:r>
          </w:p>
        </w:tc>
        <w:tc>
          <w:tcPr>
            <w:tcW w:w="3963" w:type="dxa"/>
          </w:tcPr>
          <w:p w:rsidR="00D9303A" w:rsidRPr="00D9303A" w:rsidRDefault="00D9303A" w:rsidP="00D9303A">
            <w:pPr>
              <w:jc w:val="center"/>
              <w:rPr>
                <w:sz w:val="24"/>
                <w:szCs w:val="24"/>
              </w:rPr>
            </w:pPr>
            <w:r w:rsidRPr="00D9303A">
              <w:rPr>
                <w:sz w:val="24"/>
                <w:szCs w:val="24"/>
              </w:rPr>
              <w:t>Veículo tipo Van com mínimo de 09 lugares.</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ESCOLAS</w:t>
            </w:r>
          </w:p>
        </w:tc>
        <w:tc>
          <w:tcPr>
            <w:tcW w:w="3963" w:type="dxa"/>
          </w:tcPr>
          <w:p w:rsidR="00D9303A" w:rsidRPr="00D9303A" w:rsidRDefault="00D9303A" w:rsidP="00D9303A">
            <w:pPr>
              <w:jc w:val="center"/>
              <w:rPr>
                <w:color w:val="000000"/>
                <w:sz w:val="24"/>
                <w:szCs w:val="24"/>
              </w:rPr>
            </w:pPr>
            <w:r w:rsidRPr="00D9303A">
              <w:rPr>
                <w:color w:val="000000"/>
                <w:sz w:val="24"/>
                <w:szCs w:val="24"/>
              </w:rPr>
              <w:t>LE</w:t>
            </w:r>
          </w:p>
          <w:p w:rsidR="00D9303A" w:rsidRPr="00D9303A" w:rsidRDefault="00D9303A" w:rsidP="00D9303A">
            <w:pPr>
              <w:jc w:val="center"/>
              <w:rPr>
                <w:sz w:val="24"/>
                <w:szCs w:val="24"/>
              </w:rPr>
            </w:pPr>
          </w:p>
        </w:tc>
      </w:tr>
      <w:tr w:rsidR="00D9303A" w:rsidRPr="00D9303A" w:rsidTr="00D9303A">
        <w:trPr>
          <w:trHeight w:val="326"/>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HORÁRIOS</w:t>
            </w:r>
          </w:p>
        </w:tc>
        <w:tc>
          <w:tcPr>
            <w:tcW w:w="3963" w:type="dxa"/>
          </w:tcPr>
          <w:p w:rsidR="00D9303A" w:rsidRPr="00D9303A" w:rsidRDefault="00D9303A" w:rsidP="00D9303A">
            <w:pPr>
              <w:jc w:val="center"/>
              <w:rPr>
                <w:color w:val="FF0000"/>
                <w:sz w:val="24"/>
                <w:szCs w:val="24"/>
              </w:rPr>
            </w:pPr>
            <w:r w:rsidRPr="00D9303A">
              <w:rPr>
                <w:bCs/>
                <w:sz w:val="24"/>
                <w:szCs w:val="24"/>
              </w:rPr>
              <w:t>5h45 às 7h30, 11h15 às 13h30</w:t>
            </w:r>
          </w:p>
        </w:tc>
      </w:tr>
      <w:tr w:rsidR="00D9303A" w:rsidRPr="00D9303A" w:rsidTr="00D9303A">
        <w:trPr>
          <w:trHeight w:val="217"/>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CARGA HORÁRIA</w:t>
            </w:r>
          </w:p>
        </w:tc>
        <w:tc>
          <w:tcPr>
            <w:tcW w:w="3963" w:type="dxa"/>
          </w:tcPr>
          <w:p w:rsidR="00D9303A" w:rsidRPr="00D9303A" w:rsidRDefault="00D9303A" w:rsidP="00D9303A">
            <w:pPr>
              <w:jc w:val="center"/>
              <w:rPr>
                <w:color w:val="000000"/>
                <w:sz w:val="24"/>
                <w:szCs w:val="24"/>
              </w:rPr>
            </w:pPr>
            <w:r w:rsidRPr="00D9303A">
              <w:rPr>
                <w:color w:val="000000"/>
                <w:sz w:val="24"/>
                <w:szCs w:val="24"/>
              </w:rPr>
              <w:t>4</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MONITORA/</w:t>
            </w:r>
          </w:p>
          <w:p w:rsidR="00D9303A" w:rsidRPr="00D9303A" w:rsidRDefault="00D9303A" w:rsidP="00D9303A">
            <w:pPr>
              <w:jc w:val="center"/>
              <w:rPr>
                <w:b/>
                <w:bCs/>
                <w:color w:val="FF0000"/>
                <w:sz w:val="24"/>
                <w:szCs w:val="24"/>
              </w:rPr>
            </w:pPr>
            <w:r w:rsidRPr="00D9303A">
              <w:rPr>
                <w:b/>
                <w:bCs/>
                <w:sz w:val="24"/>
                <w:szCs w:val="24"/>
              </w:rPr>
              <w:t>AUXILIAR</w:t>
            </w:r>
          </w:p>
        </w:tc>
        <w:tc>
          <w:tcPr>
            <w:tcW w:w="3963" w:type="dxa"/>
          </w:tcPr>
          <w:p w:rsidR="00D9303A" w:rsidRPr="00D9303A" w:rsidRDefault="00D9303A" w:rsidP="00D9303A">
            <w:pPr>
              <w:jc w:val="center"/>
              <w:rPr>
                <w:sz w:val="24"/>
                <w:szCs w:val="24"/>
              </w:rPr>
            </w:pPr>
            <w:r w:rsidRPr="00D9303A">
              <w:rPr>
                <w:sz w:val="24"/>
                <w:szCs w:val="24"/>
              </w:rPr>
              <w:t>---------------</w:t>
            </w:r>
          </w:p>
        </w:tc>
      </w:tr>
    </w:tbl>
    <w:p w:rsidR="00D9303A" w:rsidRPr="00D9303A" w:rsidRDefault="00D9303A" w:rsidP="00D9303A">
      <w:pPr>
        <w:suppressAutoHyphens/>
        <w:spacing w:after="120" w:line="480" w:lineRule="auto"/>
        <w:jc w:val="center"/>
        <w:rPr>
          <w:b/>
          <w:bCs/>
          <w:color w:val="FF0000"/>
          <w:sz w:val="24"/>
          <w:szCs w:val="24"/>
          <w:lang w:eastAsia="ar-SA"/>
        </w:rPr>
      </w:pPr>
    </w:p>
    <w:p w:rsidR="00D9303A" w:rsidRPr="00D9303A" w:rsidRDefault="00D9303A" w:rsidP="00D9303A">
      <w:pPr>
        <w:suppressAutoHyphens/>
        <w:spacing w:after="120" w:line="480" w:lineRule="auto"/>
        <w:jc w:val="center"/>
        <w:rPr>
          <w:b/>
          <w:bCs/>
          <w:color w:val="FF0000"/>
          <w:sz w:val="24"/>
          <w:szCs w:val="24"/>
          <w:lang w:eastAsia="ar-SA"/>
        </w:rPr>
      </w:pPr>
    </w:p>
    <w:tbl>
      <w:tblPr>
        <w:tblW w:w="0" w:type="auto"/>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97"/>
        <w:gridCol w:w="3963"/>
      </w:tblGrid>
      <w:tr w:rsidR="00D9303A" w:rsidRPr="00D9303A" w:rsidTr="00D9303A">
        <w:trPr>
          <w:jc w:val="center"/>
        </w:trPr>
        <w:tc>
          <w:tcPr>
            <w:tcW w:w="5660" w:type="dxa"/>
            <w:gridSpan w:val="2"/>
            <w:shd w:val="clear" w:color="auto" w:fill="D6E3BC"/>
          </w:tcPr>
          <w:p w:rsidR="00D9303A" w:rsidRPr="00D9303A" w:rsidRDefault="00D9303A" w:rsidP="00D9303A">
            <w:pPr>
              <w:jc w:val="center"/>
              <w:rPr>
                <w:b/>
                <w:bCs/>
                <w:sz w:val="24"/>
                <w:szCs w:val="24"/>
              </w:rPr>
            </w:pPr>
            <w:r w:rsidRPr="00D9303A">
              <w:rPr>
                <w:b/>
                <w:bCs/>
                <w:sz w:val="24"/>
                <w:szCs w:val="24"/>
              </w:rPr>
              <w:t>LINHA 20</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ITINERÁRIO</w:t>
            </w:r>
          </w:p>
        </w:tc>
        <w:tc>
          <w:tcPr>
            <w:tcW w:w="3963" w:type="dxa"/>
          </w:tcPr>
          <w:p w:rsidR="00D9303A" w:rsidRPr="00D9303A" w:rsidRDefault="00D9303A" w:rsidP="00D9303A">
            <w:pPr>
              <w:jc w:val="center"/>
              <w:rPr>
                <w:color w:val="000000"/>
                <w:sz w:val="24"/>
                <w:szCs w:val="24"/>
              </w:rPr>
            </w:pPr>
            <w:r w:rsidRPr="00D9303A">
              <w:rPr>
                <w:color w:val="000000"/>
                <w:sz w:val="24"/>
                <w:szCs w:val="24"/>
              </w:rPr>
              <w:t>Pântano - Goiabal</w:t>
            </w:r>
          </w:p>
          <w:p w:rsidR="00D9303A" w:rsidRPr="00D9303A" w:rsidRDefault="00D9303A" w:rsidP="00D9303A">
            <w:pPr>
              <w:jc w:val="center"/>
              <w:rPr>
                <w:color w:val="FF0000"/>
                <w:sz w:val="24"/>
                <w:szCs w:val="24"/>
              </w:rPr>
            </w:pP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KM (diário)</w:t>
            </w:r>
          </w:p>
        </w:tc>
        <w:tc>
          <w:tcPr>
            <w:tcW w:w="3963" w:type="dxa"/>
          </w:tcPr>
          <w:p w:rsidR="00D9303A" w:rsidRPr="00D9303A" w:rsidRDefault="00D9303A" w:rsidP="00D9303A">
            <w:pPr>
              <w:jc w:val="center"/>
              <w:rPr>
                <w:sz w:val="24"/>
                <w:szCs w:val="24"/>
              </w:rPr>
            </w:pPr>
            <w:r w:rsidRPr="00D9303A">
              <w:rPr>
                <w:sz w:val="24"/>
                <w:szCs w:val="24"/>
              </w:rPr>
              <w:t>80.2</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KM (diário) Mais Educação</w:t>
            </w:r>
          </w:p>
        </w:tc>
        <w:tc>
          <w:tcPr>
            <w:tcW w:w="3963" w:type="dxa"/>
          </w:tcPr>
          <w:p w:rsidR="00D9303A" w:rsidRPr="00D9303A" w:rsidRDefault="00D9303A" w:rsidP="00D9303A">
            <w:pPr>
              <w:jc w:val="center"/>
              <w:rPr>
                <w:sz w:val="24"/>
                <w:szCs w:val="24"/>
              </w:rPr>
            </w:pPr>
            <w:r w:rsidRPr="00D9303A">
              <w:rPr>
                <w:sz w:val="24"/>
                <w:szCs w:val="24"/>
              </w:rPr>
              <w:t>36</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TURNO</w:t>
            </w:r>
          </w:p>
        </w:tc>
        <w:tc>
          <w:tcPr>
            <w:tcW w:w="3963" w:type="dxa"/>
          </w:tcPr>
          <w:p w:rsidR="00D9303A" w:rsidRPr="00D9303A" w:rsidRDefault="00D9303A" w:rsidP="00D9303A">
            <w:pPr>
              <w:jc w:val="center"/>
              <w:rPr>
                <w:sz w:val="24"/>
                <w:szCs w:val="24"/>
              </w:rPr>
            </w:pPr>
            <w:r w:rsidRPr="00D9303A">
              <w:rPr>
                <w:sz w:val="24"/>
                <w:szCs w:val="24"/>
              </w:rPr>
              <w:t>Matutino</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NÚMERO DE ALUNOS</w:t>
            </w:r>
          </w:p>
        </w:tc>
        <w:tc>
          <w:tcPr>
            <w:tcW w:w="3963" w:type="dxa"/>
          </w:tcPr>
          <w:p w:rsidR="00D9303A" w:rsidRPr="00D9303A" w:rsidRDefault="00D9303A" w:rsidP="00D9303A">
            <w:pPr>
              <w:jc w:val="center"/>
              <w:rPr>
                <w:sz w:val="24"/>
                <w:szCs w:val="24"/>
              </w:rPr>
            </w:pPr>
            <w:r w:rsidRPr="00D9303A">
              <w:rPr>
                <w:sz w:val="24"/>
                <w:szCs w:val="24"/>
              </w:rPr>
              <w:t>29</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VEÍCULO</w:t>
            </w:r>
          </w:p>
        </w:tc>
        <w:tc>
          <w:tcPr>
            <w:tcW w:w="3963" w:type="dxa"/>
          </w:tcPr>
          <w:p w:rsidR="00D9303A" w:rsidRPr="00D9303A" w:rsidRDefault="00D9303A" w:rsidP="00D9303A">
            <w:pPr>
              <w:jc w:val="center"/>
              <w:rPr>
                <w:sz w:val="24"/>
                <w:szCs w:val="24"/>
              </w:rPr>
            </w:pPr>
            <w:r w:rsidRPr="00D9303A">
              <w:rPr>
                <w:sz w:val="24"/>
                <w:szCs w:val="24"/>
              </w:rPr>
              <w:t>Veículo tipo Van com mínimo de 09 lugares.</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ESCOLAS</w:t>
            </w:r>
          </w:p>
        </w:tc>
        <w:tc>
          <w:tcPr>
            <w:tcW w:w="3963" w:type="dxa"/>
          </w:tcPr>
          <w:p w:rsidR="00D9303A" w:rsidRPr="00D9303A" w:rsidRDefault="00D9303A" w:rsidP="00D9303A">
            <w:pPr>
              <w:jc w:val="center"/>
              <w:rPr>
                <w:color w:val="000000"/>
                <w:sz w:val="24"/>
                <w:szCs w:val="24"/>
              </w:rPr>
            </w:pPr>
            <w:r w:rsidRPr="00D9303A">
              <w:rPr>
                <w:color w:val="000000"/>
                <w:sz w:val="24"/>
                <w:szCs w:val="24"/>
              </w:rPr>
              <w:t>LE</w:t>
            </w:r>
          </w:p>
          <w:p w:rsidR="00D9303A" w:rsidRPr="00D9303A" w:rsidRDefault="00D9303A" w:rsidP="00D9303A">
            <w:pPr>
              <w:jc w:val="center"/>
              <w:rPr>
                <w:sz w:val="24"/>
                <w:szCs w:val="24"/>
              </w:rPr>
            </w:pPr>
          </w:p>
        </w:tc>
      </w:tr>
      <w:tr w:rsidR="00D9303A" w:rsidRPr="00D9303A" w:rsidTr="00D9303A">
        <w:trPr>
          <w:trHeight w:val="530"/>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HORÁRIOS</w:t>
            </w:r>
          </w:p>
        </w:tc>
        <w:tc>
          <w:tcPr>
            <w:tcW w:w="3963" w:type="dxa"/>
          </w:tcPr>
          <w:p w:rsidR="00D9303A" w:rsidRPr="00D9303A" w:rsidRDefault="00D9303A" w:rsidP="00D9303A">
            <w:pPr>
              <w:jc w:val="center"/>
              <w:rPr>
                <w:color w:val="FF0000"/>
                <w:sz w:val="24"/>
                <w:szCs w:val="24"/>
              </w:rPr>
            </w:pPr>
            <w:r w:rsidRPr="00D9303A">
              <w:rPr>
                <w:color w:val="000000"/>
                <w:sz w:val="24"/>
                <w:szCs w:val="24"/>
              </w:rPr>
              <w:t>05:30 a 07:15, 11:15 a 13:30, 14:15 a 15:15</w:t>
            </w:r>
          </w:p>
        </w:tc>
      </w:tr>
      <w:tr w:rsidR="00D9303A" w:rsidRPr="00D9303A" w:rsidTr="00D9303A">
        <w:trPr>
          <w:trHeight w:val="285"/>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CARGA HORÁRIA</w:t>
            </w:r>
          </w:p>
        </w:tc>
        <w:tc>
          <w:tcPr>
            <w:tcW w:w="3963" w:type="dxa"/>
          </w:tcPr>
          <w:p w:rsidR="00D9303A" w:rsidRPr="00D9303A" w:rsidRDefault="00D9303A" w:rsidP="00D9303A">
            <w:pPr>
              <w:jc w:val="center"/>
              <w:rPr>
                <w:color w:val="000000"/>
                <w:sz w:val="24"/>
                <w:szCs w:val="24"/>
              </w:rPr>
            </w:pPr>
            <w:r w:rsidRPr="00D9303A">
              <w:rPr>
                <w:color w:val="000000"/>
                <w:sz w:val="24"/>
                <w:szCs w:val="24"/>
              </w:rPr>
              <w:t>5</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MONITORA/</w:t>
            </w:r>
          </w:p>
          <w:p w:rsidR="00D9303A" w:rsidRPr="00D9303A" w:rsidRDefault="00D9303A" w:rsidP="00D9303A">
            <w:pPr>
              <w:jc w:val="center"/>
              <w:rPr>
                <w:b/>
                <w:bCs/>
                <w:color w:val="FF0000"/>
                <w:sz w:val="24"/>
                <w:szCs w:val="24"/>
              </w:rPr>
            </w:pPr>
            <w:r w:rsidRPr="00D9303A">
              <w:rPr>
                <w:b/>
                <w:bCs/>
                <w:sz w:val="24"/>
                <w:szCs w:val="24"/>
              </w:rPr>
              <w:t>AUXILIAR</w:t>
            </w:r>
          </w:p>
        </w:tc>
        <w:tc>
          <w:tcPr>
            <w:tcW w:w="3963" w:type="dxa"/>
          </w:tcPr>
          <w:p w:rsidR="00D9303A" w:rsidRPr="00D9303A" w:rsidRDefault="00D9303A" w:rsidP="00D9303A">
            <w:pPr>
              <w:jc w:val="center"/>
              <w:rPr>
                <w:sz w:val="24"/>
                <w:szCs w:val="24"/>
              </w:rPr>
            </w:pPr>
            <w:r w:rsidRPr="00D9303A">
              <w:rPr>
                <w:sz w:val="24"/>
                <w:szCs w:val="24"/>
              </w:rPr>
              <w:t>----------------</w:t>
            </w:r>
          </w:p>
        </w:tc>
      </w:tr>
    </w:tbl>
    <w:p w:rsidR="00D9303A" w:rsidRPr="00D9303A" w:rsidRDefault="00D9303A" w:rsidP="00D9303A">
      <w:pPr>
        <w:suppressAutoHyphens/>
        <w:spacing w:after="120" w:line="480" w:lineRule="auto"/>
        <w:jc w:val="center"/>
        <w:rPr>
          <w:b/>
          <w:bCs/>
          <w:color w:val="FF0000"/>
          <w:sz w:val="24"/>
          <w:szCs w:val="24"/>
          <w:lang w:eastAsia="ar-SA"/>
        </w:rPr>
      </w:pPr>
    </w:p>
    <w:p w:rsidR="00D9303A" w:rsidRPr="00D9303A" w:rsidRDefault="00D9303A" w:rsidP="00D9303A">
      <w:pPr>
        <w:suppressAutoHyphens/>
        <w:spacing w:after="120" w:line="480" w:lineRule="auto"/>
        <w:jc w:val="center"/>
        <w:rPr>
          <w:b/>
          <w:bCs/>
          <w:color w:val="FF0000"/>
          <w:sz w:val="24"/>
          <w:szCs w:val="24"/>
          <w:lang w:eastAsia="ar-SA"/>
        </w:rPr>
      </w:pPr>
    </w:p>
    <w:tbl>
      <w:tblPr>
        <w:tblW w:w="0" w:type="auto"/>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97"/>
        <w:gridCol w:w="3963"/>
      </w:tblGrid>
      <w:tr w:rsidR="00D9303A" w:rsidRPr="00D9303A" w:rsidTr="00D9303A">
        <w:trPr>
          <w:jc w:val="center"/>
        </w:trPr>
        <w:tc>
          <w:tcPr>
            <w:tcW w:w="5660" w:type="dxa"/>
            <w:gridSpan w:val="2"/>
            <w:shd w:val="clear" w:color="auto" w:fill="D6E3BC"/>
          </w:tcPr>
          <w:p w:rsidR="00D9303A" w:rsidRPr="00D9303A" w:rsidRDefault="00D9303A" w:rsidP="00D9303A">
            <w:pPr>
              <w:jc w:val="center"/>
              <w:rPr>
                <w:b/>
                <w:bCs/>
                <w:sz w:val="24"/>
                <w:szCs w:val="24"/>
              </w:rPr>
            </w:pPr>
            <w:r w:rsidRPr="00D9303A">
              <w:rPr>
                <w:b/>
                <w:bCs/>
                <w:sz w:val="24"/>
                <w:szCs w:val="24"/>
              </w:rPr>
              <w:lastRenderedPageBreak/>
              <w:t>LINHA 21</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ITINERÁRIO</w:t>
            </w:r>
          </w:p>
        </w:tc>
        <w:tc>
          <w:tcPr>
            <w:tcW w:w="3963" w:type="dxa"/>
          </w:tcPr>
          <w:p w:rsidR="00D9303A" w:rsidRPr="00D9303A" w:rsidRDefault="00D9303A" w:rsidP="00D9303A">
            <w:pPr>
              <w:jc w:val="center"/>
              <w:rPr>
                <w:color w:val="000000"/>
                <w:sz w:val="24"/>
                <w:szCs w:val="24"/>
              </w:rPr>
            </w:pPr>
            <w:r w:rsidRPr="00D9303A">
              <w:rPr>
                <w:color w:val="000000"/>
                <w:sz w:val="24"/>
                <w:szCs w:val="24"/>
              </w:rPr>
              <w:t>Boa Vista</w:t>
            </w:r>
          </w:p>
          <w:p w:rsidR="00D9303A" w:rsidRPr="00D9303A" w:rsidRDefault="00D9303A" w:rsidP="00D9303A">
            <w:pPr>
              <w:jc w:val="center"/>
              <w:rPr>
                <w:color w:val="FF0000"/>
                <w:sz w:val="24"/>
                <w:szCs w:val="24"/>
              </w:rPr>
            </w:pP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KM (diário)</w:t>
            </w:r>
          </w:p>
        </w:tc>
        <w:tc>
          <w:tcPr>
            <w:tcW w:w="3963" w:type="dxa"/>
          </w:tcPr>
          <w:p w:rsidR="00D9303A" w:rsidRPr="00D9303A" w:rsidRDefault="00D9303A" w:rsidP="00D9303A">
            <w:pPr>
              <w:jc w:val="center"/>
              <w:rPr>
                <w:sz w:val="24"/>
                <w:szCs w:val="24"/>
              </w:rPr>
            </w:pPr>
            <w:r w:rsidRPr="00D9303A">
              <w:rPr>
                <w:sz w:val="24"/>
                <w:szCs w:val="24"/>
              </w:rPr>
              <w:t>73</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KM (diário) Mais Educação</w:t>
            </w:r>
          </w:p>
        </w:tc>
        <w:tc>
          <w:tcPr>
            <w:tcW w:w="3963" w:type="dxa"/>
          </w:tcPr>
          <w:p w:rsidR="00D9303A" w:rsidRPr="00D9303A" w:rsidRDefault="00D9303A" w:rsidP="00D9303A">
            <w:pPr>
              <w:jc w:val="center"/>
              <w:rPr>
                <w:sz w:val="24"/>
                <w:szCs w:val="24"/>
              </w:rPr>
            </w:pPr>
            <w:r w:rsidRPr="00D9303A">
              <w:rPr>
                <w:sz w:val="24"/>
                <w:szCs w:val="24"/>
              </w:rPr>
              <w:t>24</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TURNO</w:t>
            </w:r>
          </w:p>
        </w:tc>
        <w:tc>
          <w:tcPr>
            <w:tcW w:w="3963" w:type="dxa"/>
          </w:tcPr>
          <w:p w:rsidR="00D9303A" w:rsidRPr="00D9303A" w:rsidRDefault="00D9303A" w:rsidP="00D9303A">
            <w:pPr>
              <w:jc w:val="center"/>
              <w:rPr>
                <w:sz w:val="24"/>
                <w:szCs w:val="24"/>
              </w:rPr>
            </w:pPr>
            <w:r w:rsidRPr="00D9303A">
              <w:rPr>
                <w:sz w:val="24"/>
                <w:szCs w:val="24"/>
              </w:rPr>
              <w:t>Matutino e Tarde</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NÚMERO DE ALUNOS</w:t>
            </w:r>
          </w:p>
        </w:tc>
        <w:tc>
          <w:tcPr>
            <w:tcW w:w="3963" w:type="dxa"/>
          </w:tcPr>
          <w:p w:rsidR="00D9303A" w:rsidRPr="00D9303A" w:rsidRDefault="00D9303A" w:rsidP="00D9303A">
            <w:pPr>
              <w:jc w:val="center"/>
              <w:rPr>
                <w:sz w:val="24"/>
                <w:szCs w:val="24"/>
              </w:rPr>
            </w:pPr>
            <w:r w:rsidRPr="00D9303A">
              <w:rPr>
                <w:sz w:val="24"/>
                <w:szCs w:val="24"/>
              </w:rPr>
              <w:t>20</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VEÍCULO</w:t>
            </w:r>
          </w:p>
        </w:tc>
        <w:tc>
          <w:tcPr>
            <w:tcW w:w="3963" w:type="dxa"/>
          </w:tcPr>
          <w:p w:rsidR="00D9303A" w:rsidRPr="00D9303A" w:rsidRDefault="00D9303A" w:rsidP="00D9303A">
            <w:pPr>
              <w:jc w:val="center"/>
              <w:rPr>
                <w:sz w:val="24"/>
                <w:szCs w:val="24"/>
              </w:rPr>
            </w:pPr>
            <w:r w:rsidRPr="00D9303A">
              <w:rPr>
                <w:sz w:val="24"/>
                <w:szCs w:val="24"/>
              </w:rPr>
              <w:t>Veículo tipo Van com mínimo de 09 lugares.</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ESCOLAS</w:t>
            </w:r>
          </w:p>
        </w:tc>
        <w:tc>
          <w:tcPr>
            <w:tcW w:w="3963" w:type="dxa"/>
          </w:tcPr>
          <w:p w:rsidR="00D9303A" w:rsidRPr="00D9303A" w:rsidRDefault="00D9303A" w:rsidP="00D9303A">
            <w:pPr>
              <w:jc w:val="center"/>
              <w:rPr>
                <w:color w:val="000000"/>
                <w:sz w:val="24"/>
                <w:szCs w:val="24"/>
              </w:rPr>
            </w:pPr>
            <w:r w:rsidRPr="00D9303A">
              <w:rPr>
                <w:color w:val="000000"/>
                <w:sz w:val="24"/>
                <w:szCs w:val="24"/>
              </w:rPr>
              <w:t>JLE</w:t>
            </w:r>
          </w:p>
          <w:p w:rsidR="00D9303A" w:rsidRPr="00D9303A" w:rsidRDefault="00D9303A" w:rsidP="00D9303A">
            <w:pPr>
              <w:jc w:val="center"/>
              <w:rPr>
                <w:sz w:val="24"/>
                <w:szCs w:val="24"/>
              </w:rPr>
            </w:pPr>
          </w:p>
        </w:tc>
      </w:tr>
      <w:tr w:rsidR="00D9303A" w:rsidRPr="00D9303A" w:rsidTr="00D9303A">
        <w:trPr>
          <w:trHeight w:val="517"/>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HORÁRIOS</w:t>
            </w:r>
          </w:p>
        </w:tc>
        <w:tc>
          <w:tcPr>
            <w:tcW w:w="3963" w:type="dxa"/>
          </w:tcPr>
          <w:p w:rsidR="00D9303A" w:rsidRPr="00D9303A" w:rsidRDefault="00D9303A" w:rsidP="00D9303A">
            <w:pPr>
              <w:jc w:val="center"/>
              <w:rPr>
                <w:color w:val="FF0000"/>
                <w:sz w:val="24"/>
                <w:szCs w:val="24"/>
              </w:rPr>
            </w:pPr>
            <w:r w:rsidRPr="00D9303A">
              <w:rPr>
                <w:bCs/>
                <w:sz w:val="24"/>
                <w:szCs w:val="24"/>
              </w:rPr>
              <w:t>6h15 às 07h15, 11h às 12h30, 16h15 às 17h45</w:t>
            </w:r>
          </w:p>
        </w:tc>
      </w:tr>
      <w:tr w:rsidR="00D9303A" w:rsidRPr="00D9303A" w:rsidTr="00D9303A">
        <w:trPr>
          <w:trHeight w:val="312"/>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CARGA HORÁRIA</w:t>
            </w:r>
          </w:p>
        </w:tc>
        <w:tc>
          <w:tcPr>
            <w:tcW w:w="3963" w:type="dxa"/>
          </w:tcPr>
          <w:p w:rsidR="00D9303A" w:rsidRPr="00D9303A" w:rsidRDefault="00D9303A" w:rsidP="00D9303A">
            <w:pPr>
              <w:jc w:val="center"/>
              <w:rPr>
                <w:color w:val="000000"/>
                <w:sz w:val="24"/>
                <w:szCs w:val="24"/>
              </w:rPr>
            </w:pPr>
            <w:r w:rsidRPr="00D9303A">
              <w:rPr>
                <w:color w:val="000000"/>
                <w:sz w:val="24"/>
                <w:szCs w:val="24"/>
              </w:rPr>
              <w:t>4</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MONITORA/</w:t>
            </w:r>
          </w:p>
          <w:p w:rsidR="00D9303A" w:rsidRPr="00D9303A" w:rsidRDefault="00D9303A" w:rsidP="00D9303A">
            <w:pPr>
              <w:jc w:val="center"/>
              <w:rPr>
                <w:b/>
                <w:bCs/>
                <w:color w:val="FF0000"/>
                <w:sz w:val="24"/>
                <w:szCs w:val="24"/>
              </w:rPr>
            </w:pPr>
            <w:r w:rsidRPr="00D9303A">
              <w:rPr>
                <w:b/>
                <w:bCs/>
                <w:sz w:val="24"/>
                <w:szCs w:val="24"/>
              </w:rPr>
              <w:t>AUXILIAR</w:t>
            </w:r>
          </w:p>
        </w:tc>
        <w:tc>
          <w:tcPr>
            <w:tcW w:w="3963" w:type="dxa"/>
          </w:tcPr>
          <w:p w:rsidR="00D9303A" w:rsidRPr="00D9303A" w:rsidRDefault="00D9303A" w:rsidP="00D9303A">
            <w:pPr>
              <w:jc w:val="center"/>
              <w:rPr>
                <w:sz w:val="24"/>
                <w:szCs w:val="24"/>
              </w:rPr>
            </w:pPr>
            <w:r w:rsidRPr="00D9303A">
              <w:rPr>
                <w:sz w:val="24"/>
                <w:szCs w:val="24"/>
              </w:rPr>
              <w:t>-------------------</w:t>
            </w:r>
          </w:p>
        </w:tc>
      </w:tr>
    </w:tbl>
    <w:p w:rsidR="00D9303A" w:rsidRPr="00D9303A" w:rsidRDefault="00D9303A" w:rsidP="00D9303A">
      <w:pPr>
        <w:suppressAutoHyphens/>
        <w:spacing w:after="120" w:line="480" w:lineRule="auto"/>
        <w:rPr>
          <w:b/>
          <w:bCs/>
          <w:color w:val="FF0000"/>
          <w:sz w:val="24"/>
          <w:szCs w:val="24"/>
          <w:lang w:eastAsia="ar-SA"/>
        </w:rPr>
      </w:pPr>
    </w:p>
    <w:tbl>
      <w:tblPr>
        <w:tblW w:w="0" w:type="auto"/>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97"/>
        <w:gridCol w:w="3963"/>
      </w:tblGrid>
      <w:tr w:rsidR="00D9303A" w:rsidRPr="00D9303A" w:rsidTr="00D9303A">
        <w:trPr>
          <w:jc w:val="center"/>
        </w:trPr>
        <w:tc>
          <w:tcPr>
            <w:tcW w:w="5660" w:type="dxa"/>
            <w:gridSpan w:val="2"/>
            <w:shd w:val="clear" w:color="auto" w:fill="D6E3BC"/>
          </w:tcPr>
          <w:p w:rsidR="00D9303A" w:rsidRPr="00D9303A" w:rsidRDefault="00D9303A" w:rsidP="00D9303A">
            <w:pPr>
              <w:jc w:val="center"/>
              <w:rPr>
                <w:b/>
                <w:bCs/>
                <w:sz w:val="24"/>
                <w:szCs w:val="24"/>
              </w:rPr>
            </w:pPr>
            <w:r w:rsidRPr="00D9303A">
              <w:rPr>
                <w:b/>
                <w:bCs/>
                <w:sz w:val="24"/>
                <w:szCs w:val="24"/>
              </w:rPr>
              <w:t>LINHA 22</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ITINERÁRIO</w:t>
            </w:r>
          </w:p>
        </w:tc>
        <w:tc>
          <w:tcPr>
            <w:tcW w:w="3963" w:type="dxa"/>
          </w:tcPr>
          <w:p w:rsidR="00D9303A" w:rsidRPr="00D9303A" w:rsidRDefault="00D9303A" w:rsidP="00D9303A">
            <w:pPr>
              <w:jc w:val="center"/>
              <w:rPr>
                <w:color w:val="000000"/>
                <w:sz w:val="24"/>
                <w:szCs w:val="24"/>
              </w:rPr>
            </w:pPr>
            <w:r w:rsidRPr="00D9303A">
              <w:rPr>
                <w:color w:val="000000"/>
                <w:sz w:val="24"/>
                <w:szCs w:val="24"/>
              </w:rPr>
              <w:t>Pedra Aguda - Boa Esperança</w:t>
            </w:r>
          </w:p>
          <w:p w:rsidR="00D9303A" w:rsidRPr="00D9303A" w:rsidRDefault="00D9303A" w:rsidP="00D9303A">
            <w:pPr>
              <w:jc w:val="center"/>
              <w:rPr>
                <w:color w:val="FF0000"/>
                <w:sz w:val="24"/>
                <w:szCs w:val="24"/>
              </w:rPr>
            </w:pP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KM (diário)</w:t>
            </w:r>
          </w:p>
        </w:tc>
        <w:tc>
          <w:tcPr>
            <w:tcW w:w="3963" w:type="dxa"/>
          </w:tcPr>
          <w:p w:rsidR="00D9303A" w:rsidRPr="00D9303A" w:rsidRDefault="00D9303A" w:rsidP="00D9303A">
            <w:pPr>
              <w:jc w:val="center"/>
              <w:rPr>
                <w:sz w:val="24"/>
                <w:szCs w:val="24"/>
              </w:rPr>
            </w:pPr>
            <w:r w:rsidRPr="00D9303A">
              <w:rPr>
                <w:sz w:val="24"/>
                <w:szCs w:val="24"/>
              </w:rPr>
              <w:t>52</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KM (diário) Mais Educação</w:t>
            </w:r>
          </w:p>
        </w:tc>
        <w:tc>
          <w:tcPr>
            <w:tcW w:w="3963" w:type="dxa"/>
          </w:tcPr>
          <w:p w:rsidR="00D9303A" w:rsidRPr="00D9303A" w:rsidRDefault="00D9303A" w:rsidP="00D9303A">
            <w:pPr>
              <w:jc w:val="center"/>
              <w:rPr>
                <w:sz w:val="24"/>
                <w:szCs w:val="24"/>
              </w:rPr>
            </w:pPr>
            <w:r w:rsidRPr="00D9303A">
              <w:rPr>
                <w:sz w:val="24"/>
                <w:szCs w:val="24"/>
              </w:rPr>
              <w:t>14</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TURNO</w:t>
            </w:r>
          </w:p>
        </w:tc>
        <w:tc>
          <w:tcPr>
            <w:tcW w:w="3963" w:type="dxa"/>
          </w:tcPr>
          <w:p w:rsidR="00D9303A" w:rsidRPr="00D9303A" w:rsidRDefault="00D9303A" w:rsidP="00D9303A">
            <w:pPr>
              <w:jc w:val="center"/>
              <w:rPr>
                <w:sz w:val="24"/>
                <w:szCs w:val="24"/>
              </w:rPr>
            </w:pPr>
            <w:r w:rsidRPr="00D9303A">
              <w:rPr>
                <w:sz w:val="24"/>
                <w:szCs w:val="24"/>
              </w:rPr>
              <w:t>Matutino e Tarde</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NÚMERO DE ALUNOS</w:t>
            </w:r>
          </w:p>
        </w:tc>
        <w:tc>
          <w:tcPr>
            <w:tcW w:w="3963" w:type="dxa"/>
          </w:tcPr>
          <w:p w:rsidR="00D9303A" w:rsidRPr="00D9303A" w:rsidRDefault="00D9303A" w:rsidP="00D9303A">
            <w:pPr>
              <w:jc w:val="center"/>
              <w:rPr>
                <w:sz w:val="24"/>
                <w:szCs w:val="24"/>
              </w:rPr>
            </w:pPr>
            <w:r w:rsidRPr="00D9303A">
              <w:rPr>
                <w:sz w:val="24"/>
                <w:szCs w:val="24"/>
              </w:rPr>
              <w:t>14</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VEÍCULO</w:t>
            </w:r>
          </w:p>
        </w:tc>
        <w:tc>
          <w:tcPr>
            <w:tcW w:w="3963" w:type="dxa"/>
          </w:tcPr>
          <w:p w:rsidR="00D9303A" w:rsidRPr="00D9303A" w:rsidRDefault="00D9303A" w:rsidP="00D9303A">
            <w:pPr>
              <w:jc w:val="center"/>
              <w:rPr>
                <w:sz w:val="24"/>
                <w:szCs w:val="24"/>
              </w:rPr>
            </w:pPr>
            <w:r w:rsidRPr="00D9303A">
              <w:rPr>
                <w:sz w:val="24"/>
                <w:szCs w:val="24"/>
              </w:rPr>
              <w:t>Veículo tipo Van com mínimo de 09 lugares.</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ESCOLAS</w:t>
            </w:r>
          </w:p>
        </w:tc>
        <w:tc>
          <w:tcPr>
            <w:tcW w:w="3963" w:type="dxa"/>
          </w:tcPr>
          <w:p w:rsidR="00D9303A" w:rsidRPr="00D9303A" w:rsidRDefault="00D9303A" w:rsidP="00D9303A">
            <w:pPr>
              <w:jc w:val="center"/>
              <w:rPr>
                <w:color w:val="000000"/>
                <w:sz w:val="24"/>
                <w:szCs w:val="24"/>
              </w:rPr>
            </w:pPr>
            <w:r w:rsidRPr="00D9303A">
              <w:rPr>
                <w:color w:val="000000"/>
                <w:sz w:val="24"/>
                <w:szCs w:val="24"/>
              </w:rPr>
              <w:t>WE</w:t>
            </w:r>
          </w:p>
          <w:p w:rsidR="00D9303A" w:rsidRPr="00D9303A" w:rsidRDefault="00D9303A" w:rsidP="00D9303A">
            <w:pPr>
              <w:jc w:val="center"/>
              <w:rPr>
                <w:sz w:val="24"/>
                <w:szCs w:val="24"/>
              </w:rPr>
            </w:pPr>
          </w:p>
        </w:tc>
      </w:tr>
      <w:tr w:rsidR="00D9303A" w:rsidRPr="00D9303A" w:rsidTr="00D9303A">
        <w:trPr>
          <w:trHeight w:val="544"/>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HORÁRIOS</w:t>
            </w:r>
          </w:p>
        </w:tc>
        <w:tc>
          <w:tcPr>
            <w:tcW w:w="3963" w:type="dxa"/>
          </w:tcPr>
          <w:p w:rsidR="00D9303A" w:rsidRPr="00D9303A" w:rsidRDefault="00D9303A" w:rsidP="00D9303A">
            <w:pPr>
              <w:jc w:val="center"/>
              <w:rPr>
                <w:color w:val="FF0000"/>
                <w:sz w:val="24"/>
                <w:szCs w:val="24"/>
              </w:rPr>
            </w:pPr>
            <w:r w:rsidRPr="00D9303A">
              <w:rPr>
                <w:bCs/>
                <w:sz w:val="24"/>
                <w:szCs w:val="24"/>
              </w:rPr>
              <w:t>6h às 07h, 11h às 12h30, 16h30 às 18h</w:t>
            </w:r>
          </w:p>
        </w:tc>
      </w:tr>
      <w:tr w:rsidR="00D9303A" w:rsidRPr="00D9303A" w:rsidTr="00D9303A">
        <w:trPr>
          <w:trHeight w:val="285"/>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CARGA HORÁRIA</w:t>
            </w:r>
          </w:p>
        </w:tc>
        <w:tc>
          <w:tcPr>
            <w:tcW w:w="3963" w:type="dxa"/>
          </w:tcPr>
          <w:p w:rsidR="00D9303A" w:rsidRPr="00D9303A" w:rsidRDefault="00D9303A" w:rsidP="00D9303A">
            <w:pPr>
              <w:jc w:val="center"/>
              <w:rPr>
                <w:color w:val="000000"/>
                <w:sz w:val="24"/>
                <w:szCs w:val="24"/>
              </w:rPr>
            </w:pPr>
            <w:r w:rsidRPr="00D9303A">
              <w:rPr>
                <w:color w:val="000000"/>
                <w:sz w:val="24"/>
                <w:szCs w:val="24"/>
              </w:rPr>
              <w:t>4</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MONITORA/</w:t>
            </w:r>
          </w:p>
          <w:p w:rsidR="00D9303A" w:rsidRPr="00D9303A" w:rsidRDefault="00D9303A" w:rsidP="00D9303A">
            <w:pPr>
              <w:jc w:val="center"/>
              <w:rPr>
                <w:b/>
                <w:bCs/>
                <w:color w:val="FF0000"/>
                <w:sz w:val="24"/>
                <w:szCs w:val="24"/>
              </w:rPr>
            </w:pPr>
            <w:r w:rsidRPr="00D9303A">
              <w:rPr>
                <w:b/>
                <w:bCs/>
                <w:sz w:val="24"/>
                <w:szCs w:val="24"/>
              </w:rPr>
              <w:t>AUXILIAR</w:t>
            </w:r>
          </w:p>
        </w:tc>
        <w:tc>
          <w:tcPr>
            <w:tcW w:w="3963" w:type="dxa"/>
          </w:tcPr>
          <w:p w:rsidR="00D9303A" w:rsidRPr="00D9303A" w:rsidRDefault="00D9303A" w:rsidP="00D9303A">
            <w:pPr>
              <w:jc w:val="center"/>
              <w:rPr>
                <w:sz w:val="24"/>
                <w:szCs w:val="24"/>
              </w:rPr>
            </w:pPr>
            <w:r w:rsidRPr="00D9303A">
              <w:rPr>
                <w:sz w:val="24"/>
                <w:szCs w:val="24"/>
              </w:rPr>
              <w:t>----------------</w:t>
            </w:r>
          </w:p>
        </w:tc>
      </w:tr>
    </w:tbl>
    <w:p w:rsidR="00D9303A" w:rsidRPr="00D9303A" w:rsidRDefault="00D9303A" w:rsidP="00D9303A">
      <w:pPr>
        <w:suppressAutoHyphens/>
        <w:spacing w:after="120" w:line="480" w:lineRule="auto"/>
        <w:jc w:val="center"/>
        <w:rPr>
          <w:b/>
          <w:bCs/>
          <w:color w:val="FF0000"/>
          <w:sz w:val="24"/>
          <w:szCs w:val="24"/>
          <w:lang w:eastAsia="ar-SA"/>
        </w:rPr>
      </w:pPr>
    </w:p>
    <w:p w:rsidR="00D9303A" w:rsidRPr="00D9303A" w:rsidRDefault="00D9303A" w:rsidP="00D9303A">
      <w:pPr>
        <w:suppressAutoHyphens/>
        <w:spacing w:after="120" w:line="480" w:lineRule="auto"/>
        <w:jc w:val="center"/>
        <w:rPr>
          <w:b/>
          <w:bCs/>
          <w:color w:val="FF0000"/>
          <w:sz w:val="24"/>
          <w:szCs w:val="24"/>
          <w:lang w:eastAsia="ar-SA"/>
        </w:rPr>
      </w:pPr>
    </w:p>
    <w:p w:rsidR="00D9303A" w:rsidRPr="00D9303A" w:rsidRDefault="00D9303A" w:rsidP="00D9303A">
      <w:pPr>
        <w:suppressAutoHyphens/>
        <w:spacing w:after="120" w:line="480" w:lineRule="auto"/>
        <w:jc w:val="center"/>
        <w:rPr>
          <w:b/>
          <w:bCs/>
          <w:color w:val="FF0000"/>
          <w:sz w:val="24"/>
          <w:szCs w:val="24"/>
          <w:lang w:eastAsia="ar-SA"/>
        </w:rPr>
      </w:pPr>
    </w:p>
    <w:tbl>
      <w:tblPr>
        <w:tblW w:w="0" w:type="auto"/>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97"/>
        <w:gridCol w:w="3963"/>
      </w:tblGrid>
      <w:tr w:rsidR="00D9303A" w:rsidRPr="00D9303A" w:rsidTr="00D9303A">
        <w:trPr>
          <w:jc w:val="center"/>
        </w:trPr>
        <w:tc>
          <w:tcPr>
            <w:tcW w:w="5660" w:type="dxa"/>
            <w:gridSpan w:val="2"/>
            <w:shd w:val="clear" w:color="auto" w:fill="D6E3BC"/>
          </w:tcPr>
          <w:p w:rsidR="00D9303A" w:rsidRPr="00D9303A" w:rsidRDefault="00D9303A" w:rsidP="00D9303A">
            <w:pPr>
              <w:jc w:val="center"/>
              <w:rPr>
                <w:b/>
                <w:bCs/>
                <w:sz w:val="24"/>
                <w:szCs w:val="24"/>
              </w:rPr>
            </w:pPr>
            <w:r w:rsidRPr="00D9303A">
              <w:rPr>
                <w:b/>
                <w:bCs/>
                <w:sz w:val="24"/>
                <w:szCs w:val="24"/>
              </w:rPr>
              <w:lastRenderedPageBreak/>
              <w:t>LINHA 23</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ITINERÁRIO</w:t>
            </w:r>
          </w:p>
        </w:tc>
        <w:tc>
          <w:tcPr>
            <w:tcW w:w="3963" w:type="dxa"/>
          </w:tcPr>
          <w:p w:rsidR="00D9303A" w:rsidRPr="00D9303A" w:rsidRDefault="00D9303A" w:rsidP="00D9303A">
            <w:pPr>
              <w:jc w:val="center"/>
              <w:rPr>
                <w:color w:val="000000"/>
                <w:sz w:val="24"/>
                <w:szCs w:val="24"/>
              </w:rPr>
            </w:pPr>
            <w:r w:rsidRPr="00D9303A">
              <w:rPr>
                <w:color w:val="000000"/>
                <w:sz w:val="24"/>
                <w:szCs w:val="24"/>
              </w:rPr>
              <w:t>Palmeirinha</w:t>
            </w:r>
          </w:p>
          <w:p w:rsidR="00D9303A" w:rsidRPr="00D9303A" w:rsidRDefault="00D9303A" w:rsidP="00D9303A">
            <w:pPr>
              <w:jc w:val="center"/>
              <w:rPr>
                <w:color w:val="FF0000"/>
                <w:sz w:val="24"/>
                <w:szCs w:val="24"/>
              </w:rPr>
            </w:pP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KM (diário)</w:t>
            </w:r>
          </w:p>
        </w:tc>
        <w:tc>
          <w:tcPr>
            <w:tcW w:w="3963" w:type="dxa"/>
          </w:tcPr>
          <w:p w:rsidR="00D9303A" w:rsidRPr="00D9303A" w:rsidRDefault="00D9303A" w:rsidP="00D9303A">
            <w:pPr>
              <w:jc w:val="center"/>
              <w:rPr>
                <w:sz w:val="24"/>
                <w:szCs w:val="24"/>
              </w:rPr>
            </w:pPr>
            <w:r w:rsidRPr="00D9303A">
              <w:rPr>
                <w:sz w:val="24"/>
                <w:szCs w:val="24"/>
              </w:rPr>
              <w:t>80</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KM (diário) Mais Educação</w:t>
            </w:r>
          </w:p>
        </w:tc>
        <w:tc>
          <w:tcPr>
            <w:tcW w:w="3963" w:type="dxa"/>
          </w:tcPr>
          <w:p w:rsidR="00D9303A" w:rsidRPr="00D9303A" w:rsidRDefault="00D9303A" w:rsidP="00D9303A">
            <w:pPr>
              <w:jc w:val="center"/>
              <w:rPr>
                <w:sz w:val="24"/>
                <w:szCs w:val="24"/>
              </w:rPr>
            </w:pPr>
            <w:r w:rsidRPr="00D9303A">
              <w:rPr>
                <w:sz w:val="24"/>
                <w:szCs w:val="24"/>
              </w:rPr>
              <w:t>16</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TURNO</w:t>
            </w:r>
          </w:p>
        </w:tc>
        <w:tc>
          <w:tcPr>
            <w:tcW w:w="3963" w:type="dxa"/>
          </w:tcPr>
          <w:p w:rsidR="00D9303A" w:rsidRPr="00D9303A" w:rsidRDefault="00D9303A" w:rsidP="00D9303A">
            <w:pPr>
              <w:jc w:val="center"/>
              <w:rPr>
                <w:sz w:val="24"/>
                <w:szCs w:val="24"/>
              </w:rPr>
            </w:pPr>
            <w:r w:rsidRPr="00D9303A">
              <w:rPr>
                <w:sz w:val="24"/>
                <w:szCs w:val="24"/>
              </w:rPr>
              <w:t>Matutino e Tarde</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NÚMERO DE ALUNOS</w:t>
            </w:r>
          </w:p>
        </w:tc>
        <w:tc>
          <w:tcPr>
            <w:tcW w:w="3963" w:type="dxa"/>
          </w:tcPr>
          <w:p w:rsidR="00D9303A" w:rsidRPr="00D9303A" w:rsidRDefault="00D9303A" w:rsidP="00D9303A">
            <w:pPr>
              <w:jc w:val="center"/>
              <w:rPr>
                <w:sz w:val="24"/>
                <w:szCs w:val="24"/>
              </w:rPr>
            </w:pPr>
            <w:r w:rsidRPr="00D9303A">
              <w:rPr>
                <w:sz w:val="24"/>
                <w:szCs w:val="24"/>
              </w:rPr>
              <w:t>21</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VEÍCULO</w:t>
            </w:r>
          </w:p>
        </w:tc>
        <w:tc>
          <w:tcPr>
            <w:tcW w:w="3963" w:type="dxa"/>
          </w:tcPr>
          <w:p w:rsidR="00D9303A" w:rsidRPr="00D9303A" w:rsidRDefault="00D9303A" w:rsidP="00D9303A">
            <w:pPr>
              <w:jc w:val="center"/>
              <w:rPr>
                <w:sz w:val="24"/>
                <w:szCs w:val="24"/>
              </w:rPr>
            </w:pPr>
            <w:r w:rsidRPr="00D9303A">
              <w:rPr>
                <w:sz w:val="24"/>
                <w:szCs w:val="24"/>
              </w:rPr>
              <w:t>Veículo tipo Van com mínimo de 09 lugares.</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ESCOLAS</w:t>
            </w:r>
          </w:p>
        </w:tc>
        <w:tc>
          <w:tcPr>
            <w:tcW w:w="3963" w:type="dxa"/>
          </w:tcPr>
          <w:p w:rsidR="00D9303A" w:rsidRPr="00D9303A" w:rsidRDefault="00D9303A" w:rsidP="00D9303A">
            <w:pPr>
              <w:jc w:val="center"/>
              <w:rPr>
                <w:color w:val="000000"/>
                <w:sz w:val="24"/>
                <w:szCs w:val="24"/>
              </w:rPr>
            </w:pPr>
            <w:r w:rsidRPr="00D9303A">
              <w:rPr>
                <w:color w:val="000000"/>
                <w:sz w:val="24"/>
                <w:szCs w:val="24"/>
              </w:rPr>
              <w:t>WE</w:t>
            </w:r>
          </w:p>
          <w:p w:rsidR="00D9303A" w:rsidRPr="00D9303A" w:rsidRDefault="00D9303A" w:rsidP="00D9303A">
            <w:pPr>
              <w:jc w:val="center"/>
              <w:rPr>
                <w:sz w:val="24"/>
                <w:szCs w:val="24"/>
              </w:rPr>
            </w:pPr>
          </w:p>
        </w:tc>
      </w:tr>
      <w:tr w:rsidR="00D9303A" w:rsidRPr="00D9303A" w:rsidTr="00D9303A">
        <w:trPr>
          <w:trHeight w:val="516"/>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HORÁRIOS</w:t>
            </w:r>
          </w:p>
        </w:tc>
        <w:tc>
          <w:tcPr>
            <w:tcW w:w="3963" w:type="dxa"/>
          </w:tcPr>
          <w:p w:rsidR="00D9303A" w:rsidRPr="00D9303A" w:rsidRDefault="00D9303A" w:rsidP="00D9303A">
            <w:pPr>
              <w:jc w:val="center"/>
              <w:rPr>
                <w:color w:val="FF0000"/>
                <w:sz w:val="24"/>
                <w:szCs w:val="24"/>
              </w:rPr>
            </w:pPr>
            <w:r w:rsidRPr="00D9303A">
              <w:rPr>
                <w:color w:val="000000"/>
                <w:sz w:val="24"/>
                <w:szCs w:val="24"/>
              </w:rPr>
              <w:t>06:00 a 07:00, 11:00 a 12:30, 16:30 a 17:30</w:t>
            </w:r>
          </w:p>
        </w:tc>
      </w:tr>
      <w:tr w:rsidR="00D9303A" w:rsidRPr="00D9303A" w:rsidTr="00D9303A">
        <w:trPr>
          <w:trHeight w:val="299"/>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CARGA HORÁRIA</w:t>
            </w:r>
          </w:p>
        </w:tc>
        <w:tc>
          <w:tcPr>
            <w:tcW w:w="3963" w:type="dxa"/>
          </w:tcPr>
          <w:p w:rsidR="00D9303A" w:rsidRPr="00D9303A" w:rsidRDefault="00D9303A" w:rsidP="00D9303A">
            <w:pPr>
              <w:jc w:val="center"/>
              <w:rPr>
                <w:color w:val="000000"/>
                <w:sz w:val="24"/>
                <w:szCs w:val="24"/>
              </w:rPr>
            </w:pPr>
            <w:r w:rsidRPr="00D9303A">
              <w:rPr>
                <w:color w:val="000000"/>
                <w:sz w:val="24"/>
                <w:szCs w:val="24"/>
              </w:rPr>
              <w:t>4</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MONITORA/</w:t>
            </w:r>
          </w:p>
          <w:p w:rsidR="00D9303A" w:rsidRPr="00D9303A" w:rsidRDefault="00D9303A" w:rsidP="00D9303A">
            <w:pPr>
              <w:jc w:val="center"/>
              <w:rPr>
                <w:b/>
                <w:bCs/>
                <w:color w:val="FF0000"/>
                <w:sz w:val="24"/>
                <w:szCs w:val="24"/>
              </w:rPr>
            </w:pPr>
            <w:r w:rsidRPr="00D9303A">
              <w:rPr>
                <w:b/>
                <w:bCs/>
                <w:sz w:val="24"/>
                <w:szCs w:val="24"/>
              </w:rPr>
              <w:t>AUXILIAR</w:t>
            </w:r>
          </w:p>
        </w:tc>
        <w:tc>
          <w:tcPr>
            <w:tcW w:w="3963" w:type="dxa"/>
          </w:tcPr>
          <w:p w:rsidR="00D9303A" w:rsidRPr="00D9303A" w:rsidRDefault="00D9303A" w:rsidP="00D9303A">
            <w:pPr>
              <w:jc w:val="center"/>
              <w:rPr>
                <w:sz w:val="24"/>
                <w:szCs w:val="24"/>
              </w:rPr>
            </w:pPr>
            <w:r w:rsidRPr="00D9303A">
              <w:rPr>
                <w:sz w:val="24"/>
                <w:szCs w:val="24"/>
              </w:rPr>
              <w:t>-----------------</w:t>
            </w:r>
          </w:p>
        </w:tc>
      </w:tr>
    </w:tbl>
    <w:p w:rsidR="00D9303A" w:rsidRPr="00D9303A" w:rsidRDefault="00D9303A" w:rsidP="00D9303A">
      <w:pPr>
        <w:suppressAutoHyphens/>
        <w:spacing w:after="120" w:line="480" w:lineRule="auto"/>
        <w:jc w:val="center"/>
        <w:rPr>
          <w:b/>
          <w:bCs/>
          <w:color w:val="FF0000"/>
          <w:sz w:val="24"/>
          <w:szCs w:val="24"/>
          <w:lang w:eastAsia="ar-SA"/>
        </w:rPr>
      </w:pPr>
    </w:p>
    <w:p w:rsidR="00D9303A" w:rsidRPr="00D9303A" w:rsidRDefault="00D9303A" w:rsidP="00D9303A">
      <w:pPr>
        <w:suppressAutoHyphens/>
        <w:spacing w:after="120" w:line="480" w:lineRule="auto"/>
        <w:jc w:val="center"/>
        <w:rPr>
          <w:b/>
          <w:bCs/>
          <w:color w:val="FF0000"/>
          <w:sz w:val="24"/>
          <w:szCs w:val="24"/>
          <w:lang w:eastAsia="ar-SA"/>
        </w:rPr>
      </w:pPr>
    </w:p>
    <w:tbl>
      <w:tblPr>
        <w:tblW w:w="0" w:type="auto"/>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97"/>
        <w:gridCol w:w="3963"/>
      </w:tblGrid>
      <w:tr w:rsidR="00D9303A" w:rsidRPr="00D9303A" w:rsidTr="00D9303A">
        <w:trPr>
          <w:jc w:val="center"/>
        </w:trPr>
        <w:tc>
          <w:tcPr>
            <w:tcW w:w="5660" w:type="dxa"/>
            <w:gridSpan w:val="2"/>
            <w:shd w:val="clear" w:color="auto" w:fill="D6E3BC"/>
          </w:tcPr>
          <w:p w:rsidR="00D9303A" w:rsidRPr="00D9303A" w:rsidRDefault="00D9303A" w:rsidP="00D9303A">
            <w:pPr>
              <w:jc w:val="center"/>
              <w:rPr>
                <w:b/>
                <w:bCs/>
                <w:sz w:val="24"/>
                <w:szCs w:val="24"/>
              </w:rPr>
            </w:pPr>
            <w:r w:rsidRPr="00D9303A">
              <w:rPr>
                <w:b/>
                <w:bCs/>
                <w:sz w:val="24"/>
                <w:szCs w:val="24"/>
              </w:rPr>
              <w:t>LINHA 24</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ITINERÁRIO</w:t>
            </w:r>
          </w:p>
        </w:tc>
        <w:tc>
          <w:tcPr>
            <w:tcW w:w="3963" w:type="dxa"/>
          </w:tcPr>
          <w:p w:rsidR="00D9303A" w:rsidRPr="00D9303A" w:rsidRDefault="00D9303A" w:rsidP="00D9303A">
            <w:pPr>
              <w:jc w:val="center"/>
              <w:rPr>
                <w:color w:val="000000"/>
                <w:sz w:val="24"/>
                <w:szCs w:val="24"/>
              </w:rPr>
            </w:pPr>
            <w:r w:rsidRPr="00D9303A">
              <w:rPr>
                <w:color w:val="000000"/>
                <w:sz w:val="24"/>
                <w:szCs w:val="24"/>
              </w:rPr>
              <w:t>Ribeirão do Capitão</w:t>
            </w:r>
          </w:p>
          <w:p w:rsidR="00D9303A" w:rsidRPr="00D9303A" w:rsidRDefault="00D9303A" w:rsidP="00D9303A">
            <w:pPr>
              <w:jc w:val="center"/>
              <w:rPr>
                <w:color w:val="FF0000"/>
                <w:sz w:val="24"/>
                <w:szCs w:val="24"/>
              </w:rPr>
            </w:pP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KM (diário)</w:t>
            </w:r>
          </w:p>
        </w:tc>
        <w:tc>
          <w:tcPr>
            <w:tcW w:w="3963" w:type="dxa"/>
          </w:tcPr>
          <w:p w:rsidR="00D9303A" w:rsidRPr="00D9303A" w:rsidRDefault="00D9303A" w:rsidP="00D9303A">
            <w:pPr>
              <w:jc w:val="center"/>
              <w:rPr>
                <w:sz w:val="24"/>
                <w:szCs w:val="24"/>
              </w:rPr>
            </w:pPr>
            <w:r w:rsidRPr="00D9303A">
              <w:rPr>
                <w:sz w:val="24"/>
                <w:szCs w:val="24"/>
              </w:rPr>
              <w:t>64</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KM (diário) Mais Educação</w:t>
            </w:r>
          </w:p>
        </w:tc>
        <w:tc>
          <w:tcPr>
            <w:tcW w:w="3963" w:type="dxa"/>
          </w:tcPr>
          <w:p w:rsidR="00D9303A" w:rsidRPr="00D9303A" w:rsidRDefault="00D9303A" w:rsidP="00D9303A">
            <w:pPr>
              <w:jc w:val="center"/>
              <w:rPr>
                <w:sz w:val="24"/>
                <w:szCs w:val="24"/>
              </w:rPr>
            </w:pPr>
            <w:r w:rsidRPr="00D9303A">
              <w:rPr>
                <w:sz w:val="24"/>
                <w:szCs w:val="24"/>
              </w:rPr>
              <w:t>16</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TURNO</w:t>
            </w:r>
          </w:p>
        </w:tc>
        <w:tc>
          <w:tcPr>
            <w:tcW w:w="3963" w:type="dxa"/>
          </w:tcPr>
          <w:p w:rsidR="00D9303A" w:rsidRPr="00D9303A" w:rsidRDefault="00D9303A" w:rsidP="00D9303A">
            <w:pPr>
              <w:jc w:val="center"/>
              <w:rPr>
                <w:sz w:val="24"/>
                <w:szCs w:val="24"/>
              </w:rPr>
            </w:pPr>
            <w:r w:rsidRPr="00D9303A">
              <w:rPr>
                <w:sz w:val="24"/>
                <w:szCs w:val="24"/>
              </w:rPr>
              <w:t>Matutino e Tarde</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NÚMERO DE ALUNOS</w:t>
            </w:r>
          </w:p>
        </w:tc>
        <w:tc>
          <w:tcPr>
            <w:tcW w:w="3963" w:type="dxa"/>
          </w:tcPr>
          <w:p w:rsidR="00D9303A" w:rsidRPr="00D9303A" w:rsidRDefault="00D9303A" w:rsidP="00D9303A">
            <w:pPr>
              <w:jc w:val="center"/>
              <w:rPr>
                <w:sz w:val="24"/>
                <w:szCs w:val="24"/>
              </w:rPr>
            </w:pPr>
            <w:r w:rsidRPr="00D9303A">
              <w:rPr>
                <w:sz w:val="24"/>
                <w:szCs w:val="24"/>
              </w:rPr>
              <w:t>20</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VEÍCULO</w:t>
            </w:r>
          </w:p>
        </w:tc>
        <w:tc>
          <w:tcPr>
            <w:tcW w:w="3963" w:type="dxa"/>
          </w:tcPr>
          <w:p w:rsidR="00D9303A" w:rsidRPr="00D9303A" w:rsidRDefault="00D9303A" w:rsidP="00D9303A">
            <w:pPr>
              <w:jc w:val="center"/>
              <w:rPr>
                <w:sz w:val="24"/>
                <w:szCs w:val="24"/>
              </w:rPr>
            </w:pPr>
            <w:r w:rsidRPr="00D9303A">
              <w:rPr>
                <w:sz w:val="24"/>
                <w:szCs w:val="24"/>
              </w:rPr>
              <w:t>Veículo tipo Van com mínimo de 09 lugares.</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ESCOLAS</w:t>
            </w:r>
          </w:p>
        </w:tc>
        <w:tc>
          <w:tcPr>
            <w:tcW w:w="3963" w:type="dxa"/>
          </w:tcPr>
          <w:p w:rsidR="00D9303A" w:rsidRPr="00D9303A" w:rsidRDefault="00D9303A" w:rsidP="00D9303A">
            <w:pPr>
              <w:jc w:val="center"/>
              <w:rPr>
                <w:color w:val="000000"/>
                <w:sz w:val="24"/>
                <w:szCs w:val="24"/>
              </w:rPr>
            </w:pPr>
            <w:r w:rsidRPr="00D9303A">
              <w:rPr>
                <w:color w:val="000000"/>
                <w:sz w:val="24"/>
                <w:szCs w:val="24"/>
              </w:rPr>
              <w:t>AGA</w:t>
            </w:r>
          </w:p>
          <w:p w:rsidR="00D9303A" w:rsidRPr="00D9303A" w:rsidRDefault="00D9303A" w:rsidP="00D9303A">
            <w:pPr>
              <w:jc w:val="center"/>
              <w:rPr>
                <w:sz w:val="24"/>
                <w:szCs w:val="24"/>
              </w:rPr>
            </w:pPr>
          </w:p>
        </w:tc>
      </w:tr>
      <w:tr w:rsidR="00D9303A" w:rsidRPr="00D9303A" w:rsidTr="00D9303A">
        <w:trPr>
          <w:trHeight w:val="543"/>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HORÁRIOS</w:t>
            </w:r>
          </w:p>
        </w:tc>
        <w:tc>
          <w:tcPr>
            <w:tcW w:w="3963" w:type="dxa"/>
          </w:tcPr>
          <w:p w:rsidR="00D9303A" w:rsidRPr="00D9303A" w:rsidRDefault="00D9303A" w:rsidP="00D9303A">
            <w:pPr>
              <w:jc w:val="center"/>
              <w:rPr>
                <w:color w:val="FF0000"/>
                <w:sz w:val="24"/>
                <w:szCs w:val="24"/>
              </w:rPr>
            </w:pPr>
            <w:r w:rsidRPr="00D9303A">
              <w:rPr>
                <w:bCs/>
                <w:sz w:val="24"/>
                <w:szCs w:val="24"/>
              </w:rPr>
              <w:t>6h às 07h, 11h às 12h30, 16h30 às 18h</w:t>
            </w:r>
          </w:p>
        </w:tc>
      </w:tr>
      <w:tr w:rsidR="00D9303A" w:rsidRPr="00D9303A" w:rsidTr="00D9303A">
        <w:trPr>
          <w:trHeight w:val="272"/>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CARGA HORÁRIA</w:t>
            </w:r>
          </w:p>
        </w:tc>
        <w:tc>
          <w:tcPr>
            <w:tcW w:w="3963" w:type="dxa"/>
          </w:tcPr>
          <w:p w:rsidR="00D9303A" w:rsidRPr="00D9303A" w:rsidRDefault="00D9303A" w:rsidP="00D9303A">
            <w:pPr>
              <w:jc w:val="center"/>
              <w:rPr>
                <w:color w:val="000000"/>
                <w:sz w:val="24"/>
                <w:szCs w:val="24"/>
              </w:rPr>
            </w:pPr>
            <w:r w:rsidRPr="00D9303A">
              <w:rPr>
                <w:color w:val="000000"/>
                <w:sz w:val="24"/>
                <w:szCs w:val="24"/>
              </w:rPr>
              <w:t>4</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MONITORA/</w:t>
            </w:r>
          </w:p>
          <w:p w:rsidR="00D9303A" w:rsidRPr="00D9303A" w:rsidRDefault="00D9303A" w:rsidP="00D9303A">
            <w:pPr>
              <w:jc w:val="center"/>
              <w:rPr>
                <w:b/>
                <w:bCs/>
                <w:color w:val="FF0000"/>
                <w:sz w:val="24"/>
                <w:szCs w:val="24"/>
              </w:rPr>
            </w:pPr>
            <w:r w:rsidRPr="00D9303A">
              <w:rPr>
                <w:b/>
                <w:bCs/>
                <w:sz w:val="24"/>
                <w:szCs w:val="24"/>
              </w:rPr>
              <w:t>AUXILIAR</w:t>
            </w:r>
          </w:p>
        </w:tc>
        <w:tc>
          <w:tcPr>
            <w:tcW w:w="3963" w:type="dxa"/>
          </w:tcPr>
          <w:p w:rsidR="00D9303A" w:rsidRPr="00D9303A" w:rsidRDefault="00D9303A" w:rsidP="00D9303A">
            <w:pPr>
              <w:jc w:val="center"/>
              <w:rPr>
                <w:sz w:val="24"/>
                <w:szCs w:val="24"/>
              </w:rPr>
            </w:pPr>
            <w:r w:rsidRPr="00D9303A">
              <w:rPr>
                <w:sz w:val="24"/>
                <w:szCs w:val="24"/>
              </w:rPr>
              <w:t>--------------</w:t>
            </w:r>
          </w:p>
        </w:tc>
      </w:tr>
    </w:tbl>
    <w:p w:rsidR="00D9303A" w:rsidRPr="00D9303A" w:rsidRDefault="00D9303A" w:rsidP="00D9303A">
      <w:pPr>
        <w:suppressAutoHyphens/>
        <w:spacing w:after="120" w:line="480" w:lineRule="auto"/>
        <w:jc w:val="center"/>
        <w:rPr>
          <w:b/>
          <w:bCs/>
          <w:color w:val="FF0000"/>
          <w:sz w:val="24"/>
          <w:szCs w:val="24"/>
          <w:lang w:eastAsia="ar-SA"/>
        </w:rPr>
      </w:pPr>
    </w:p>
    <w:p w:rsidR="00D9303A" w:rsidRPr="00D9303A" w:rsidRDefault="00D9303A" w:rsidP="00D9303A">
      <w:pPr>
        <w:suppressAutoHyphens/>
        <w:spacing w:after="120" w:line="480" w:lineRule="auto"/>
        <w:jc w:val="center"/>
        <w:rPr>
          <w:b/>
          <w:bCs/>
          <w:color w:val="FF0000"/>
          <w:sz w:val="24"/>
          <w:szCs w:val="24"/>
          <w:lang w:eastAsia="ar-SA"/>
        </w:rPr>
      </w:pPr>
    </w:p>
    <w:tbl>
      <w:tblPr>
        <w:tblW w:w="0" w:type="auto"/>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97"/>
        <w:gridCol w:w="3963"/>
      </w:tblGrid>
      <w:tr w:rsidR="00D9303A" w:rsidRPr="00D9303A" w:rsidTr="00D9303A">
        <w:trPr>
          <w:jc w:val="center"/>
        </w:trPr>
        <w:tc>
          <w:tcPr>
            <w:tcW w:w="5660" w:type="dxa"/>
            <w:gridSpan w:val="2"/>
            <w:shd w:val="clear" w:color="auto" w:fill="D6E3BC"/>
          </w:tcPr>
          <w:p w:rsidR="00D9303A" w:rsidRPr="00D9303A" w:rsidRDefault="00D9303A" w:rsidP="00D9303A">
            <w:pPr>
              <w:jc w:val="center"/>
              <w:rPr>
                <w:b/>
                <w:bCs/>
                <w:sz w:val="24"/>
                <w:szCs w:val="24"/>
              </w:rPr>
            </w:pPr>
            <w:r w:rsidRPr="00D9303A">
              <w:rPr>
                <w:b/>
                <w:bCs/>
                <w:sz w:val="24"/>
                <w:szCs w:val="24"/>
              </w:rPr>
              <w:lastRenderedPageBreak/>
              <w:t>LINHA 25</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ITINERÁRIO</w:t>
            </w:r>
          </w:p>
        </w:tc>
        <w:tc>
          <w:tcPr>
            <w:tcW w:w="3963" w:type="dxa"/>
          </w:tcPr>
          <w:p w:rsidR="00D9303A" w:rsidRPr="00D9303A" w:rsidRDefault="00D9303A" w:rsidP="00D9303A">
            <w:pPr>
              <w:jc w:val="center"/>
              <w:rPr>
                <w:color w:val="000000"/>
                <w:sz w:val="24"/>
                <w:szCs w:val="24"/>
              </w:rPr>
            </w:pPr>
            <w:r w:rsidRPr="00D9303A">
              <w:rPr>
                <w:color w:val="000000"/>
                <w:sz w:val="24"/>
                <w:szCs w:val="24"/>
              </w:rPr>
              <w:t>Vargem Alta - Rib. São Domingos - B. Fátima</w:t>
            </w:r>
          </w:p>
          <w:p w:rsidR="00D9303A" w:rsidRPr="00D9303A" w:rsidRDefault="00D9303A" w:rsidP="00D9303A">
            <w:pPr>
              <w:jc w:val="center"/>
              <w:rPr>
                <w:color w:val="FF0000"/>
                <w:sz w:val="24"/>
                <w:szCs w:val="24"/>
              </w:rPr>
            </w:pP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KM (diário)</w:t>
            </w:r>
          </w:p>
        </w:tc>
        <w:tc>
          <w:tcPr>
            <w:tcW w:w="3963" w:type="dxa"/>
          </w:tcPr>
          <w:p w:rsidR="00D9303A" w:rsidRPr="00D9303A" w:rsidRDefault="00D9303A" w:rsidP="00D9303A">
            <w:pPr>
              <w:jc w:val="center"/>
              <w:rPr>
                <w:sz w:val="24"/>
                <w:szCs w:val="24"/>
              </w:rPr>
            </w:pPr>
            <w:r w:rsidRPr="00D9303A">
              <w:rPr>
                <w:sz w:val="24"/>
                <w:szCs w:val="24"/>
              </w:rPr>
              <w:t>62</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KM (diário) Mais Educação</w:t>
            </w:r>
          </w:p>
        </w:tc>
        <w:tc>
          <w:tcPr>
            <w:tcW w:w="3963" w:type="dxa"/>
          </w:tcPr>
          <w:p w:rsidR="00D9303A" w:rsidRPr="00D9303A" w:rsidRDefault="00D9303A" w:rsidP="00D9303A">
            <w:pPr>
              <w:jc w:val="center"/>
              <w:rPr>
                <w:sz w:val="24"/>
                <w:szCs w:val="24"/>
              </w:rPr>
            </w:pPr>
            <w:r w:rsidRPr="00D9303A">
              <w:rPr>
                <w:sz w:val="24"/>
                <w:szCs w:val="24"/>
              </w:rPr>
              <w:t>16</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TURNO</w:t>
            </w:r>
          </w:p>
        </w:tc>
        <w:tc>
          <w:tcPr>
            <w:tcW w:w="3963" w:type="dxa"/>
          </w:tcPr>
          <w:p w:rsidR="00D9303A" w:rsidRPr="00D9303A" w:rsidRDefault="00D9303A" w:rsidP="00D9303A">
            <w:pPr>
              <w:jc w:val="center"/>
              <w:rPr>
                <w:sz w:val="24"/>
                <w:szCs w:val="24"/>
              </w:rPr>
            </w:pPr>
            <w:r w:rsidRPr="00D9303A">
              <w:rPr>
                <w:sz w:val="24"/>
                <w:szCs w:val="24"/>
              </w:rPr>
              <w:t>Matutino e Tarde</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NÚMERO DE ALUNOS</w:t>
            </w:r>
          </w:p>
        </w:tc>
        <w:tc>
          <w:tcPr>
            <w:tcW w:w="3963" w:type="dxa"/>
          </w:tcPr>
          <w:p w:rsidR="00D9303A" w:rsidRPr="00D9303A" w:rsidRDefault="00D9303A" w:rsidP="00D9303A">
            <w:pPr>
              <w:jc w:val="center"/>
              <w:rPr>
                <w:sz w:val="24"/>
                <w:szCs w:val="24"/>
              </w:rPr>
            </w:pPr>
            <w:r w:rsidRPr="00D9303A">
              <w:rPr>
                <w:sz w:val="24"/>
                <w:szCs w:val="24"/>
              </w:rPr>
              <w:t>19</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VEÍCULO</w:t>
            </w:r>
          </w:p>
        </w:tc>
        <w:tc>
          <w:tcPr>
            <w:tcW w:w="3963" w:type="dxa"/>
          </w:tcPr>
          <w:p w:rsidR="00D9303A" w:rsidRPr="00D9303A" w:rsidRDefault="00D9303A" w:rsidP="00D9303A">
            <w:pPr>
              <w:jc w:val="center"/>
              <w:rPr>
                <w:sz w:val="24"/>
                <w:szCs w:val="24"/>
              </w:rPr>
            </w:pPr>
            <w:r w:rsidRPr="00D9303A">
              <w:rPr>
                <w:sz w:val="24"/>
                <w:szCs w:val="24"/>
              </w:rPr>
              <w:t>Veículo tipo Van com mínimo de 09 lugares.</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ESCOLAS</w:t>
            </w:r>
          </w:p>
        </w:tc>
        <w:tc>
          <w:tcPr>
            <w:tcW w:w="3963" w:type="dxa"/>
          </w:tcPr>
          <w:p w:rsidR="00D9303A" w:rsidRPr="00D9303A" w:rsidRDefault="00D9303A" w:rsidP="00D9303A">
            <w:pPr>
              <w:jc w:val="center"/>
              <w:rPr>
                <w:color w:val="000000"/>
                <w:sz w:val="24"/>
                <w:szCs w:val="24"/>
              </w:rPr>
            </w:pPr>
            <w:r w:rsidRPr="00D9303A">
              <w:rPr>
                <w:color w:val="000000"/>
                <w:sz w:val="24"/>
                <w:szCs w:val="24"/>
              </w:rPr>
              <w:t>AGA - VA</w:t>
            </w:r>
          </w:p>
          <w:p w:rsidR="00D9303A" w:rsidRPr="00D9303A" w:rsidRDefault="00D9303A" w:rsidP="00D9303A">
            <w:pPr>
              <w:jc w:val="center"/>
              <w:rPr>
                <w:sz w:val="24"/>
                <w:szCs w:val="24"/>
              </w:rPr>
            </w:pPr>
          </w:p>
        </w:tc>
      </w:tr>
      <w:tr w:rsidR="00D9303A" w:rsidRPr="00D9303A" w:rsidTr="00D9303A">
        <w:trPr>
          <w:trHeight w:val="544"/>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HORÁRIOS</w:t>
            </w:r>
          </w:p>
        </w:tc>
        <w:tc>
          <w:tcPr>
            <w:tcW w:w="3963" w:type="dxa"/>
          </w:tcPr>
          <w:p w:rsidR="00D9303A" w:rsidRPr="00D9303A" w:rsidRDefault="00D9303A" w:rsidP="00D9303A">
            <w:pPr>
              <w:jc w:val="center"/>
              <w:rPr>
                <w:color w:val="FF0000"/>
                <w:sz w:val="24"/>
                <w:szCs w:val="24"/>
              </w:rPr>
            </w:pPr>
            <w:r w:rsidRPr="00D9303A">
              <w:rPr>
                <w:color w:val="000000"/>
                <w:sz w:val="24"/>
                <w:szCs w:val="24"/>
              </w:rPr>
              <w:t>06:15 a 07:15, 10:45 a 12:15, 14:15 a 14:45, 16:15 a 17:15</w:t>
            </w:r>
          </w:p>
        </w:tc>
      </w:tr>
      <w:tr w:rsidR="00D9303A" w:rsidRPr="00D9303A" w:rsidTr="00D9303A">
        <w:trPr>
          <w:trHeight w:val="285"/>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CARGA HORÁRIA</w:t>
            </w:r>
          </w:p>
        </w:tc>
        <w:tc>
          <w:tcPr>
            <w:tcW w:w="3963" w:type="dxa"/>
          </w:tcPr>
          <w:p w:rsidR="00D9303A" w:rsidRPr="00D9303A" w:rsidRDefault="00D9303A" w:rsidP="00D9303A">
            <w:pPr>
              <w:jc w:val="center"/>
              <w:rPr>
                <w:color w:val="000000"/>
                <w:sz w:val="24"/>
                <w:szCs w:val="24"/>
              </w:rPr>
            </w:pPr>
            <w:r w:rsidRPr="00D9303A">
              <w:rPr>
                <w:color w:val="000000"/>
                <w:sz w:val="24"/>
                <w:szCs w:val="24"/>
              </w:rPr>
              <w:t>4</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MONITORA/</w:t>
            </w:r>
          </w:p>
          <w:p w:rsidR="00D9303A" w:rsidRPr="00D9303A" w:rsidRDefault="00D9303A" w:rsidP="00D9303A">
            <w:pPr>
              <w:jc w:val="center"/>
              <w:rPr>
                <w:b/>
                <w:bCs/>
                <w:color w:val="FF0000"/>
                <w:sz w:val="24"/>
                <w:szCs w:val="24"/>
              </w:rPr>
            </w:pPr>
            <w:r w:rsidRPr="00D9303A">
              <w:rPr>
                <w:b/>
                <w:bCs/>
                <w:sz w:val="24"/>
                <w:szCs w:val="24"/>
              </w:rPr>
              <w:t>AUXILIAR</w:t>
            </w:r>
          </w:p>
        </w:tc>
        <w:tc>
          <w:tcPr>
            <w:tcW w:w="3963" w:type="dxa"/>
          </w:tcPr>
          <w:p w:rsidR="00D9303A" w:rsidRPr="00D9303A" w:rsidRDefault="00D9303A" w:rsidP="00D9303A">
            <w:pPr>
              <w:jc w:val="center"/>
              <w:rPr>
                <w:sz w:val="24"/>
                <w:szCs w:val="24"/>
              </w:rPr>
            </w:pPr>
            <w:r w:rsidRPr="00D9303A">
              <w:rPr>
                <w:sz w:val="24"/>
                <w:szCs w:val="24"/>
              </w:rPr>
              <w:t>-----------------</w:t>
            </w:r>
          </w:p>
        </w:tc>
      </w:tr>
    </w:tbl>
    <w:p w:rsidR="00D9303A" w:rsidRPr="00D9303A" w:rsidRDefault="00D9303A" w:rsidP="00D9303A">
      <w:pPr>
        <w:suppressAutoHyphens/>
        <w:spacing w:after="120" w:line="480" w:lineRule="auto"/>
        <w:jc w:val="center"/>
        <w:rPr>
          <w:b/>
          <w:bCs/>
          <w:color w:val="FF0000"/>
          <w:sz w:val="24"/>
          <w:szCs w:val="24"/>
          <w:lang w:eastAsia="ar-SA"/>
        </w:rPr>
      </w:pPr>
    </w:p>
    <w:tbl>
      <w:tblPr>
        <w:tblW w:w="0" w:type="auto"/>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97"/>
        <w:gridCol w:w="3963"/>
      </w:tblGrid>
      <w:tr w:rsidR="00D9303A" w:rsidRPr="00D9303A" w:rsidTr="00D9303A">
        <w:trPr>
          <w:jc w:val="center"/>
        </w:trPr>
        <w:tc>
          <w:tcPr>
            <w:tcW w:w="5660" w:type="dxa"/>
            <w:gridSpan w:val="2"/>
            <w:shd w:val="clear" w:color="auto" w:fill="D6E3BC"/>
          </w:tcPr>
          <w:p w:rsidR="00D9303A" w:rsidRPr="00D9303A" w:rsidRDefault="00D9303A" w:rsidP="00D9303A">
            <w:pPr>
              <w:jc w:val="center"/>
              <w:rPr>
                <w:b/>
                <w:bCs/>
                <w:sz w:val="24"/>
                <w:szCs w:val="24"/>
              </w:rPr>
            </w:pPr>
            <w:r w:rsidRPr="00D9303A">
              <w:rPr>
                <w:b/>
                <w:bCs/>
                <w:sz w:val="24"/>
                <w:szCs w:val="24"/>
              </w:rPr>
              <w:t>LINHA 26</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ITINERÁRIO</w:t>
            </w:r>
          </w:p>
        </w:tc>
        <w:tc>
          <w:tcPr>
            <w:tcW w:w="3963" w:type="dxa"/>
          </w:tcPr>
          <w:p w:rsidR="00D9303A" w:rsidRPr="00D9303A" w:rsidRDefault="00D9303A" w:rsidP="00D9303A">
            <w:pPr>
              <w:jc w:val="center"/>
              <w:rPr>
                <w:color w:val="000000"/>
                <w:sz w:val="24"/>
                <w:szCs w:val="24"/>
              </w:rPr>
            </w:pPr>
            <w:r w:rsidRPr="00D9303A">
              <w:rPr>
                <w:color w:val="000000"/>
                <w:sz w:val="24"/>
                <w:szCs w:val="24"/>
              </w:rPr>
              <w:t>Laranjal de Cima - Fazenda Velha</w:t>
            </w:r>
          </w:p>
          <w:p w:rsidR="00D9303A" w:rsidRPr="00D9303A" w:rsidRDefault="00D9303A" w:rsidP="00D9303A">
            <w:pPr>
              <w:jc w:val="center"/>
              <w:rPr>
                <w:color w:val="FF0000"/>
                <w:sz w:val="24"/>
                <w:szCs w:val="24"/>
              </w:rPr>
            </w:pP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KM (diário)</w:t>
            </w:r>
          </w:p>
        </w:tc>
        <w:tc>
          <w:tcPr>
            <w:tcW w:w="3963" w:type="dxa"/>
          </w:tcPr>
          <w:p w:rsidR="00D9303A" w:rsidRPr="00D9303A" w:rsidRDefault="00D9303A" w:rsidP="00D9303A">
            <w:pPr>
              <w:jc w:val="center"/>
              <w:rPr>
                <w:sz w:val="24"/>
                <w:szCs w:val="24"/>
              </w:rPr>
            </w:pPr>
            <w:r w:rsidRPr="00D9303A">
              <w:rPr>
                <w:sz w:val="24"/>
                <w:szCs w:val="24"/>
              </w:rPr>
              <w:t>53</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KM (diário) Mais Educação</w:t>
            </w:r>
          </w:p>
        </w:tc>
        <w:tc>
          <w:tcPr>
            <w:tcW w:w="3963" w:type="dxa"/>
          </w:tcPr>
          <w:p w:rsidR="00D9303A" w:rsidRPr="00D9303A" w:rsidRDefault="00D9303A" w:rsidP="00D9303A">
            <w:pPr>
              <w:jc w:val="center"/>
              <w:rPr>
                <w:sz w:val="24"/>
                <w:szCs w:val="24"/>
              </w:rPr>
            </w:pPr>
            <w:r w:rsidRPr="00D9303A">
              <w:rPr>
                <w:sz w:val="24"/>
                <w:szCs w:val="24"/>
              </w:rPr>
              <w:t>16</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TURNO</w:t>
            </w:r>
          </w:p>
        </w:tc>
        <w:tc>
          <w:tcPr>
            <w:tcW w:w="3963" w:type="dxa"/>
          </w:tcPr>
          <w:p w:rsidR="00D9303A" w:rsidRPr="00D9303A" w:rsidRDefault="00D9303A" w:rsidP="00D9303A">
            <w:pPr>
              <w:jc w:val="center"/>
              <w:rPr>
                <w:sz w:val="24"/>
                <w:szCs w:val="24"/>
              </w:rPr>
            </w:pPr>
            <w:r w:rsidRPr="00D9303A">
              <w:rPr>
                <w:sz w:val="24"/>
                <w:szCs w:val="24"/>
              </w:rPr>
              <w:t>Matutino e Tarde</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NÚMERO DE ALUNOS</w:t>
            </w:r>
          </w:p>
        </w:tc>
        <w:tc>
          <w:tcPr>
            <w:tcW w:w="3963" w:type="dxa"/>
          </w:tcPr>
          <w:p w:rsidR="00D9303A" w:rsidRPr="00D9303A" w:rsidRDefault="00D9303A" w:rsidP="00D9303A">
            <w:pPr>
              <w:jc w:val="center"/>
              <w:rPr>
                <w:sz w:val="24"/>
                <w:szCs w:val="24"/>
              </w:rPr>
            </w:pPr>
            <w:r w:rsidRPr="00D9303A">
              <w:rPr>
                <w:sz w:val="24"/>
                <w:szCs w:val="24"/>
              </w:rPr>
              <w:t>13</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VEÍCULO</w:t>
            </w:r>
          </w:p>
        </w:tc>
        <w:tc>
          <w:tcPr>
            <w:tcW w:w="3963" w:type="dxa"/>
          </w:tcPr>
          <w:p w:rsidR="00D9303A" w:rsidRPr="00D9303A" w:rsidRDefault="00D9303A" w:rsidP="00D9303A">
            <w:pPr>
              <w:jc w:val="center"/>
              <w:rPr>
                <w:sz w:val="24"/>
                <w:szCs w:val="24"/>
              </w:rPr>
            </w:pPr>
            <w:r w:rsidRPr="00D9303A">
              <w:rPr>
                <w:sz w:val="24"/>
                <w:szCs w:val="24"/>
              </w:rPr>
              <w:t>Veículo tipo Van com mínimo de 12 lugares.</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ESCOLAS</w:t>
            </w:r>
          </w:p>
        </w:tc>
        <w:tc>
          <w:tcPr>
            <w:tcW w:w="3963" w:type="dxa"/>
          </w:tcPr>
          <w:p w:rsidR="00D9303A" w:rsidRPr="00D9303A" w:rsidRDefault="00D9303A" w:rsidP="00D9303A">
            <w:pPr>
              <w:jc w:val="center"/>
              <w:rPr>
                <w:color w:val="000000"/>
                <w:sz w:val="24"/>
                <w:szCs w:val="24"/>
              </w:rPr>
            </w:pPr>
            <w:r w:rsidRPr="00D9303A">
              <w:rPr>
                <w:color w:val="000000"/>
                <w:sz w:val="24"/>
                <w:szCs w:val="24"/>
              </w:rPr>
              <w:t>CV</w:t>
            </w:r>
          </w:p>
          <w:p w:rsidR="00D9303A" w:rsidRPr="00D9303A" w:rsidRDefault="00D9303A" w:rsidP="00D9303A">
            <w:pPr>
              <w:jc w:val="center"/>
              <w:rPr>
                <w:sz w:val="24"/>
                <w:szCs w:val="24"/>
              </w:rPr>
            </w:pPr>
          </w:p>
        </w:tc>
      </w:tr>
      <w:tr w:rsidR="00D9303A" w:rsidRPr="00D9303A" w:rsidTr="00D9303A">
        <w:trPr>
          <w:trHeight w:val="366"/>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HORÁRIOS</w:t>
            </w:r>
          </w:p>
        </w:tc>
        <w:tc>
          <w:tcPr>
            <w:tcW w:w="3963" w:type="dxa"/>
          </w:tcPr>
          <w:p w:rsidR="00D9303A" w:rsidRPr="00D9303A" w:rsidRDefault="00D9303A" w:rsidP="00D9303A">
            <w:pPr>
              <w:jc w:val="center"/>
              <w:rPr>
                <w:color w:val="000000"/>
                <w:sz w:val="24"/>
                <w:szCs w:val="24"/>
              </w:rPr>
            </w:pPr>
            <w:r w:rsidRPr="00D9303A">
              <w:rPr>
                <w:color w:val="000000"/>
                <w:sz w:val="24"/>
                <w:szCs w:val="24"/>
              </w:rPr>
              <w:t>05:50 a 07:20, 11:20 a 12:50</w:t>
            </w:r>
          </w:p>
          <w:p w:rsidR="00D9303A" w:rsidRPr="00D9303A" w:rsidRDefault="00D9303A" w:rsidP="00D9303A">
            <w:pPr>
              <w:jc w:val="center"/>
              <w:rPr>
                <w:color w:val="FF0000"/>
                <w:sz w:val="24"/>
                <w:szCs w:val="24"/>
              </w:rPr>
            </w:pPr>
          </w:p>
        </w:tc>
      </w:tr>
      <w:tr w:rsidR="00D9303A" w:rsidRPr="00D9303A" w:rsidTr="00D9303A">
        <w:trPr>
          <w:trHeight w:val="177"/>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CARGA HORÁRIA</w:t>
            </w:r>
          </w:p>
        </w:tc>
        <w:tc>
          <w:tcPr>
            <w:tcW w:w="3963" w:type="dxa"/>
          </w:tcPr>
          <w:p w:rsidR="00D9303A" w:rsidRPr="00D9303A" w:rsidRDefault="00D9303A" w:rsidP="00D9303A">
            <w:pPr>
              <w:jc w:val="center"/>
              <w:rPr>
                <w:color w:val="000000"/>
                <w:sz w:val="24"/>
                <w:szCs w:val="24"/>
              </w:rPr>
            </w:pPr>
            <w:r w:rsidRPr="00D9303A">
              <w:rPr>
                <w:color w:val="000000"/>
                <w:sz w:val="24"/>
                <w:szCs w:val="24"/>
              </w:rPr>
              <w:t>3</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MONITORA/</w:t>
            </w:r>
          </w:p>
          <w:p w:rsidR="00D9303A" w:rsidRPr="00D9303A" w:rsidRDefault="00D9303A" w:rsidP="00D9303A">
            <w:pPr>
              <w:jc w:val="center"/>
              <w:rPr>
                <w:b/>
                <w:bCs/>
                <w:color w:val="FF0000"/>
                <w:sz w:val="24"/>
                <w:szCs w:val="24"/>
              </w:rPr>
            </w:pPr>
            <w:r w:rsidRPr="00D9303A">
              <w:rPr>
                <w:b/>
                <w:bCs/>
                <w:sz w:val="24"/>
                <w:szCs w:val="24"/>
              </w:rPr>
              <w:t>AUXILIAR</w:t>
            </w:r>
          </w:p>
        </w:tc>
        <w:tc>
          <w:tcPr>
            <w:tcW w:w="3963" w:type="dxa"/>
          </w:tcPr>
          <w:p w:rsidR="00D9303A" w:rsidRPr="00D9303A" w:rsidRDefault="00D9303A" w:rsidP="00D9303A">
            <w:pPr>
              <w:jc w:val="center"/>
              <w:rPr>
                <w:sz w:val="24"/>
                <w:szCs w:val="24"/>
              </w:rPr>
            </w:pPr>
            <w:r w:rsidRPr="00D9303A">
              <w:rPr>
                <w:sz w:val="24"/>
                <w:szCs w:val="24"/>
              </w:rPr>
              <w:t>-------------</w:t>
            </w:r>
          </w:p>
        </w:tc>
      </w:tr>
    </w:tbl>
    <w:p w:rsidR="00D9303A" w:rsidRDefault="00D9303A" w:rsidP="00D9303A">
      <w:pPr>
        <w:suppressAutoHyphens/>
        <w:spacing w:after="120" w:line="480" w:lineRule="auto"/>
        <w:rPr>
          <w:b/>
          <w:bCs/>
          <w:color w:val="FF0000"/>
          <w:sz w:val="24"/>
          <w:szCs w:val="24"/>
          <w:lang w:eastAsia="ar-SA"/>
        </w:rPr>
      </w:pPr>
    </w:p>
    <w:p w:rsidR="00CE2196" w:rsidRPr="00D9303A" w:rsidRDefault="00CE2196" w:rsidP="00D9303A">
      <w:pPr>
        <w:suppressAutoHyphens/>
        <w:spacing w:after="120" w:line="480" w:lineRule="auto"/>
        <w:rPr>
          <w:b/>
          <w:bCs/>
          <w:color w:val="FF0000"/>
          <w:sz w:val="24"/>
          <w:szCs w:val="24"/>
          <w:lang w:eastAsia="ar-SA"/>
        </w:rPr>
      </w:pPr>
    </w:p>
    <w:tbl>
      <w:tblPr>
        <w:tblW w:w="0" w:type="auto"/>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97"/>
        <w:gridCol w:w="3963"/>
      </w:tblGrid>
      <w:tr w:rsidR="00D9303A" w:rsidRPr="00D9303A" w:rsidTr="00D9303A">
        <w:trPr>
          <w:jc w:val="center"/>
        </w:trPr>
        <w:tc>
          <w:tcPr>
            <w:tcW w:w="5660" w:type="dxa"/>
            <w:gridSpan w:val="2"/>
            <w:shd w:val="clear" w:color="auto" w:fill="D6E3BC"/>
          </w:tcPr>
          <w:p w:rsidR="00D9303A" w:rsidRPr="00D9303A" w:rsidRDefault="00D9303A" w:rsidP="00D9303A">
            <w:pPr>
              <w:jc w:val="center"/>
              <w:rPr>
                <w:b/>
                <w:bCs/>
                <w:sz w:val="24"/>
                <w:szCs w:val="24"/>
              </w:rPr>
            </w:pPr>
            <w:r w:rsidRPr="00D9303A">
              <w:rPr>
                <w:b/>
                <w:bCs/>
                <w:sz w:val="24"/>
                <w:szCs w:val="24"/>
              </w:rPr>
              <w:lastRenderedPageBreak/>
              <w:t>LINHA 27</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ITINERÁRIO</w:t>
            </w:r>
          </w:p>
        </w:tc>
        <w:tc>
          <w:tcPr>
            <w:tcW w:w="3963" w:type="dxa"/>
          </w:tcPr>
          <w:p w:rsidR="00D9303A" w:rsidRPr="00D9303A" w:rsidRDefault="00D9303A" w:rsidP="00D9303A">
            <w:pPr>
              <w:jc w:val="center"/>
              <w:rPr>
                <w:color w:val="000000"/>
                <w:sz w:val="24"/>
                <w:szCs w:val="24"/>
              </w:rPr>
            </w:pPr>
            <w:r w:rsidRPr="00D9303A">
              <w:rPr>
                <w:color w:val="000000"/>
                <w:sz w:val="24"/>
                <w:szCs w:val="24"/>
              </w:rPr>
              <w:t>Laranjal - Pedreira - Faz. Velha - Pç. São José</w:t>
            </w:r>
          </w:p>
          <w:p w:rsidR="00D9303A" w:rsidRPr="00D9303A" w:rsidRDefault="00D9303A" w:rsidP="00D9303A">
            <w:pPr>
              <w:jc w:val="center"/>
              <w:rPr>
                <w:color w:val="FF0000"/>
                <w:sz w:val="24"/>
                <w:szCs w:val="24"/>
              </w:rPr>
            </w:pP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KM (diário)</w:t>
            </w:r>
          </w:p>
        </w:tc>
        <w:tc>
          <w:tcPr>
            <w:tcW w:w="3963" w:type="dxa"/>
          </w:tcPr>
          <w:p w:rsidR="00D9303A" w:rsidRPr="00D9303A" w:rsidRDefault="00D9303A" w:rsidP="00D9303A">
            <w:pPr>
              <w:jc w:val="center"/>
              <w:rPr>
                <w:sz w:val="24"/>
                <w:szCs w:val="24"/>
              </w:rPr>
            </w:pPr>
            <w:r w:rsidRPr="00D9303A">
              <w:rPr>
                <w:sz w:val="24"/>
                <w:szCs w:val="24"/>
              </w:rPr>
              <w:t>62.8</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KM (diário) Mais Educação</w:t>
            </w:r>
          </w:p>
        </w:tc>
        <w:tc>
          <w:tcPr>
            <w:tcW w:w="3963" w:type="dxa"/>
          </w:tcPr>
          <w:p w:rsidR="00D9303A" w:rsidRPr="00D9303A" w:rsidRDefault="00D9303A" w:rsidP="00D9303A">
            <w:pPr>
              <w:jc w:val="center"/>
              <w:rPr>
                <w:sz w:val="24"/>
                <w:szCs w:val="24"/>
              </w:rPr>
            </w:pPr>
            <w:r w:rsidRPr="00D9303A">
              <w:rPr>
                <w:sz w:val="24"/>
                <w:szCs w:val="24"/>
              </w:rPr>
              <w:t>24</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TURNO</w:t>
            </w:r>
          </w:p>
        </w:tc>
        <w:tc>
          <w:tcPr>
            <w:tcW w:w="3963" w:type="dxa"/>
          </w:tcPr>
          <w:p w:rsidR="00D9303A" w:rsidRPr="00D9303A" w:rsidRDefault="00D9303A" w:rsidP="00D9303A">
            <w:pPr>
              <w:jc w:val="center"/>
              <w:rPr>
                <w:sz w:val="24"/>
                <w:szCs w:val="24"/>
              </w:rPr>
            </w:pPr>
            <w:r w:rsidRPr="00D9303A">
              <w:rPr>
                <w:sz w:val="24"/>
                <w:szCs w:val="24"/>
              </w:rPr>
              <w:t>Matutino e Tarde</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NÚMERO DE ALUNOS</w:t>
            </w:r>
          </w:p>
        </w:tc>
        <w:tc>
          <w:tcPr>
            <w:tcW w:w="3963" w:type="dxa"/>
          </w:tcPr>
          <w:p w:rsidR="00D9303A" w:rsidRPr="00D9303A" w:rsidRDefault="00D9303A" w:rsidP="00D9303A">
            <w:pPr>
              <w:jc w:val="center"/>
              <w:rPr>
                <w:sz w:val="24"/>
                <w:szCs w:val="24"/>
              </w:rPr>
            </w:pPr>
            <w:r w:rsidRPr="00D9303A">
              <w:rPr>
                <w:sz w:val="24"/>
                <w:szCs w:val="24"/>
              </w:rPr>
              <w:t>41</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VEÍCULO</w:t>
            </w:r>
          </w:p>
        </w:tc>
        <w:tc>
          <w:tcPr>
            <w:tcW w:w="3963" w:type="dxa"/>
          </w:tcPr>
          <w:p w:rsidR="00D9303A" w:rsidRPr="00D9303A" w:rsidRDefault="00D9303A" w:rsidP="00D9303A">
            <w:pPr>
              <w:jc w:val="center"/>
              <w:rPr>
                <w:sz w:val="24"/>
                <w:szCs w:val="24"/>
              </w:rPr>
            </w:pPr>
            <w:r w:rsidRPr="00D9303A">
              <w:rPr>
                <w:sz w:val="24"/>
                <w:szCs w:val="24"/>
              </w:rPr>
              <w:t>Veículo tipo Van com mínimo de 12 lugares.</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ESCOLAS</w:t>
            </w:r>
          </w:p>
        </w:tc>
        <w:tc>
          <w:tcPr>
            <w:tcW w:w="3963" w:type="dxa"/>
          </w:tcPr>
          <w:p w:rsidR="00D9303A" w:rsidRPr="00D9303A" w:rsidRDefault="00D9303A" w:rsidP="00D9303A">
            <w:pPr>
              <w:jc w:val="center"/>
              <w:rPr>
                <w:color w:val="000000"/>
                <w:sz w:val="24"/>
                <w:szCs w:val="24"/>
              </w:rPr>
            </w:pPr>
            <w:r w:rsidRPr="00D9303A">
              <w:rPr>
                <w:color w:val="000000"/>
                <w:sz w:val="24"/>
                <w:szCs w:val="24"/>
              </w:rPr>
              <w:t>CV - CM</w:t>
            </w:r>
          </w:p>
          <w:p w:rsidR="00D9303A" w:rsidRPr="00D9303A" w:rsidRDefault="00D9303A" w:rsidP="00D9303A">
            <w:pPr>
              <w:jc w:val="center"/>
              <w:rPr>
                <w:sz w:val="24"/>
                <w:szCs w:val="24"/>
              </w:rPr>
            </w:pPr>
          </w:p>
        </w:tc>
      </w:tr>
      <w:tr w:rsidR="00D9303A" w:rsidRPr="00D9303A" w:rsidTr="00D9303A">
        <w:trPr>
          <w:trHeight w:val="557"/>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HORÁRIOS</w:t>
            </w:r>
          </w:p>
        </w:tc>
        <w:tc>
          <w:tcPr>
            <w:tcW w:w="3963" w:type="dxa"/>
          </w:tcPr>
          <w:p w:rsidR="00D9303A" w:rsidRPr="00D9303A" w:rsidRDefault="00D9303A" w:rsidP="00D9303A">
            <w:pPr>
              <w:jc w:val="center"/>
              <w:rPr>
                <w:color w:val="FF0000"/>
                <w:sz w:val="24"/>
                <w:szCs w:val="24"/>
              </w:rPr>
            </w:pPr>
            <w:r w:rsidRPr="00D9303A">
              <w:rPr>
                <w:bCs/>
                <w:sz w:val="24"/>
                <w:szCs w:val="24"/>
              </w:rPr>
              <w:t>6h às 07h20, 11h20 às 13h, 17h às 18h</w:t>
            </w:r>
          </w:p>
        </w:tc>
      </w:tr>
      <w:tr w:rsidR="00D9303A" w:rsidRPr="00D9303A" w:rsidTr="00D9303A">
        <w:trPr>
          <w:trHeight w:val="272"/>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CARGA HORÁRIA</w:t>
            </w:r>
          </w:p>
        </w:tc>
        <w:tc>
          <w:tcPr>
            <w:tcW w:w="3963" w:type="dxa"/>
          </w:tcPr>
          <w:p w:rsidR="00D9303A" w:rsidRPr="00D9303A" w:rsidRDefault="00D9303A" w:rsidP="00D9303A">
            <w:pPr>
              <w:jc w:val="center"/>
              <w:rPr>
                <w:color w:val="000000"/>
                <w:sz w:val="24"/>
                <w:szCs w:val="24"/>
              </w:rPr>
            </w:pPr>
            <w:r w:rsidRPr="00D9303A">
              <w:rPr>
                <w:color w:val="000000"/>
                <w:sz w:val="24"/>
                <w:szCs w:val="24"/>
              </w:rPr>
              <w:t>4</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MONITORA/</w:t>
            </w:r>
          </w:p>
          <w:p w:rsidR="00D9303A" w:rsidRPr="00D9303A" w:rsidRDefault="00D9303A" w:rsidP="00D9303A">
            <w:pPr>
              <w:jc w:val="center"/>
              <w:rPr>
                <w:b/>
                <w:bCs/>
                <w:color w:val="FF0000"/>
                <w:sz w:val="24"/>
                <w:szCs w:val="24"/>
              </w:rPr>
            </w:pPr>
            <w:r w:rsidRPr="00D9303A">
              <w:rPr>
                <w:b/>
                <w:bCs/>
                <w:sz w:val="24"/>
                <w:szCs w:val="24"/>
              </w:rPr>
              <w:t>AUXILIAR</w:t>
            </w:r>
          </w:p>
        </w:tc>
        <w:tc>
          <w:tcPr>
            <w:tcW w:w="3963" w:type="dxa"/>
          </w:tcPr>
          <w:p w:rsidR="00D9303A" w:rsidRPr="00D9303A" w:rsidRDefault="00D9303A" w:rsidP="00D9303A">
            <w:pPr>
              <w:jc w:val="center"/>
              <w:rPr>
                <w:sz w:val="24"/>
                <w:szCs w:val="24"/>
              </w:rPr>
            </w:pPr>
            <w:r w:rsidRPr="00D9303A">
              <w:rPr>
                <w:sz w:val="24"/>
                <w:szCs w:val="24"/>
              </w:rPr>
              <w:t>---------------</w:t>
            </w:r>
          </w:p>
        </w:tc>
      </w:tr>
    </w:tbl>
    <w:p w:rsidR="00D9303A" w:rsidRPr="00D9303A" w:rsidRDefault="00D9303A" w:rsidP="00D9303A">
      <w:pPr>
        <w:suppressAutoHyphens/>
        <w:spacing w:after="120" w:line="480" w:lineRule="auto"/>
        <w:rPr>
          <w:b/>
          <w:bCs/>
          <w:color w:val="FF0000"/>
          <w:sz w:val="24"/>
          <w:szCs w:val="24"/>
          <w:lang w:eastAsia="ar-SA"/>
        </w:rPr>
      </w:pPr>
    </w:p>
    <w:p w:rsidR="00D9303A" w:rsidRPr="00D9303A" w:rsidRDefault="00D9303A" w:rsidP="00D9303A">
      <w:pPr>
        <w:suppressAutoHyphens/>
        <w:spacing w:after="120" w:line="480" w:lineRule="auto"/>
        <w:jc w:val="center"/>
        <w:rPr>
          <w:b/>
          <w:bCs/>
          <w:color w:val="FF0000"/>
          <w:sz w:val="24"/>
          <w:szCs w:val="24"/>
          <w:lang w:eastAsia="ar-SA"/>
        </w:rPr>
      </w:pPr>
    </w:p>
    <w:tbl>
      <w:tblPr>
        <w:tblW w:w="0" w:type="auto"/>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97"/>
        <w:gridCol w:w="3963"/>
      </w:tblGrid>
      <w:tr w:rsidR="00D9303A" w:rsidRPr="00D9303A" w:rsidTr="00D9303A">
        <w:trPr>
          <w:jc w:val="center"/>
        </w:trPr>
        <w:tc>
          <w:tcPr>
            <w:tcW w:w="5660" w:type="dxa"/>
            <w:gridSpan w:val="2"/>
            <w:shd w:val="clear" w:color="auto" w:fill="D6E3BC"/>
          </w:tcPr>
          <w:p w:rsidR="00D9303A" w:rsidRPr="00D9303A" w:rsidRDefault="00D9303A" w:rsidP="00D9303A">
            <w:pPr>
              <w:jc w:val="center"/>
              <w:rPr>
                <w:b/>
                <w:bCs/>
                <w:sz w:val="24"/>
                <w:szCs w:val="24"/>
              </w:rPr>
            </w:pPr>
            <w:r w:rsidRPr="00D9303A">
              <w:rPr>
                <w:b/>
                <w:bCs/>
                <w:sz w:val="24"/>
                <w:szCs w:val="24"/>
              </w:rPr>
              <w:t>LINHA 28</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ITINERÁRIO</w:t>
            </w:r>
          </w:p>
        </w:tc>
        <w:tc>
          <w:tcPr>
            <w:tcW w:w="3963" w:type="dxa"/>
          </w:tcPr>
          <w:p w:rsidR="00D9303A" w:rsidRPr="00D9303A" w:rsidRDefault="00D9303A" w:rsidP="00D9303A">
            <w:pPr>
              <w:jc w:val="center"/>
              <w:rPr>
                <w:color w:val="000000"/>
                <w:sz w:val="24"/>
                <w:szCs w:val="24"/>
              </w:rPr>
            </w:pPr>
            <w:r w:rsidRPr="00D9303A">
              <w:rPr>
                <w:color w:val="000000"/>
                <w:sz w:val="24"/>
                <w:szCs w:val="24"/>
              </w:rPr>
              <w:t>Venda Azul</w:t>
            </w:r>
          </w:p>
          <w:p w:rsidR="00D9303A" w:rsidRPr="00D9303A" w:rsidRDefault="00D9303A" w:rsidP="00D9303A">
            <w:pPr>
              <w:jc w:val="center"/>
              <w:rPr>
                <w:color w:val="FF0000"/>
                <w:sz w:val="24"/>
                <w:szCs w:val="24"/>
              </w:rPr>
            </w:pP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KM (diário)</w:t>
            </w:r>
          </w:p>
        </w:tc>
        <w:tc>
          <w:tcPr>
            <w:tcW w:w="3963" w:type="dxa"/>
          </w:tcPr>
          <w:p w:rsidR="00D9303A" w:rsidRPr="00D9303A" w:rsidRDefault="00D9303A" w:rsidP="00D9303A">
            <w:pPr>
              <w:jc w:val="center"/>
              <w:rPr>
                <w:sz w:val="24"/>
                <w:szCs w:val="24"/>
              </w:rPr>
            </w:pPr>
            <w:r w:rsidRPr="00D9303A">
              <w:rPr>
                <w:sz w:val="24"/>
                <w:szCs w:val="24"/>
              </w:rPr>
              <w:t>42</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KM (diário) Mais Educação</w:t>
            </w:r>
          </w:p>
        </w:tc>
        <w:tc>
          <w:tcPr>
            <w:tcW w:w="3963" w:type="dxa"/>
          </w:tcPr>
          <w:p w:rsidR="00D9303A" w:rsidRPr="00D9303A" w:rsidRDefault="00D9303A" w:rsidP="00D9303A">
            <w:pPr>
              <w:jc w:val="center"/>
              <w:rPr>
                <w:sz w:val="24"/>
                <w:szCs w:val="24"/>
              </w:rPr>
            </w:pPr>
            <w:r w:rsidRPr="00D9303A">
              <w:rPr>
                <w:sz w:val="24"/>
                <w:szCs w:val="24"/>
              </w:rPr>
              <w:t>16</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TURNO</w:t>
            </w:r>
          </w:p>
        </w:tc>
        <w:tc>
          <w:tcPr>
            <w:tcW w:w="3963" w:type="dxa"/>
          </w:tcPr>
          <w:p w:rsidR="00D9303A" w:rsidRPr="00D9303A" w:rsidRDefault="00D9303A" w:rsidP="00D9303A">
            <w:pPr>
              <w:jc w:val="center"/>
              <w:rPr>
                <w:sz w:val="24"/>
                <w:szCs w:val="24"/>
              </w:rPr>
            </w:pPr>
            <w:r w:rsidRPr="00D9303A">
              <w:rPr>
                <w:sz w:val="24"/>
                <w:szCs w:val="24"/>
              </w:rPr>
              <w:t>Matutino</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NÚMERO DE ALUNOS</w:t>
            </w:r>
          </w:p>
        </w:tc>
        <w:tc>
          <w:tcPr>
            <w:tcW w:w="3963" w:type="dxa"/>
          </w:tcPr>
          <w:p w:rsidR="00D9303A" w:rsidRPr="00D9303A" w:rsidRDefault="00D9303A" w:rsidP="00D9303A">
            <w:pPr>
              <w:jc w:val="center"/>
              <w:rPr>
                <w:sz w:val="24"/>
                <w:szCs w:val="24"/>
              </w:rPr>
            </w:pPr>
            <w:r w:rsidRPr="00D9303A">
              <w:rPr>
                <w:sz w:val="24"/>
                <w:szCs w:val="24"/>
              </w:rPr>
              <w:t>21</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VEÍCULO</w:t>
            </w:r>
          </w:p>
        </w:tc>
        <w:tc>
          <w:tcPr>
            <w:tcW w:w="3963" w:type="dxa"/>
          </w:tcPr>
          <w:p w:rsidR="00D9303A" w:rsidRPr="00D9303A" w:rsidRDefault="00D9303A" w:rsidP="00D9303A">
            <w:pPr>
              <w:jc w:val="center"/>
              <w:rPr>
                <w:sz w:val="24"/>
                <w:szCs w:val="24"/>
              </w:rPr>
            </w:pPr>
            <w:r w:rsidRPr="00D9303A">
              <w:rPr>
                <w:sz w:val="24"/>
                <w:szCs w:val="24"/>
              </w:rPr>
              <w:t>Veículo tipo Van com mínimo de 09 lugares.</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ESCOLAS</w:t>
            </w:r>
          </w:p>
        </w:tc>
        <w:tc>
          <w:tcPr>
            <w:tcW w:w="3963" w:type="dxa"/>
          </w:tcPr>
          <w:p w:rsidR="00D9303A" w:rsidRPr="00D9303A" w:rsidRDefault="00D9303A" w:rsidP="00D9303A">
            <w:pPr>
              <w:jc w:val="center"/>
              <w:rPr>
                <w:color w:val="000000"/>
                <w:sz w:val="24"/>
                <w:szCs w:val="24"/>
              </w:rPr>
            </w:pPr>
            <w:r w:rsidRPr="00D9303A">
              <w:rPr>
                <w:color w:val="000000"/>
                <w:sz w:val="24"/>
                <w:szCs w:val="24"/>
              </w:rPr>
              <w:t>SJ</w:t>
            </w:r>
          </w:p>
          <w:p w:rsidR="00D9303A" w:rsidRPr="00D9303A" w:rsidRDefault="00D9303A" w:rsidP="00D9303A">
            <w:pPr>
              <w:jc w:val="center"/>
              <w:rPr>
                <w:sz w:val="24"/>
                <w:szCs w:val="24"/>
              </w:rPr>
            </w:pPr>
          </w:p>
        </w:tc>
      </w:tr>
      <w:tr w:rsidR="00D9303A" w:rsidRPr="00D9303A" w:rsidTr="00D9303A">
        <w:trPr>
          <w:trHeight w:val="353"/>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HORÁRIOS</w:t>
            </w:r>
          </w:p>
        </w:tc>
        <w:tc>
          <w:tcPr>
            <w:tcW w:w="3963" w:type="dxa"/>
          </w:tcPr>
          <w:p w:rsidR="00D9303A" w:rsidRPr="00D9303A" w:rsidRDefault="00D9303A" w:rsidP="00D9303A">
            <w:pPr>
              <w:jc w:val="center"/>
              <w:rPr>
                <w:color w:val="FF0000"/>
                <w:sz w:val="24"/>
                <w:szCs w:val="24"/>
              </w:rPr>
            </w:pPr>
            <w:r w:rsidRPr="00D9303A">
              <w:rPr>
                <w:color w:val="000000"/>
                <w:sz w:val="24"/>
                <w:szCs w:val="24"/>
              </w:rPr>
              <w:t>06:00 a 07:30, 11:30 a 13:00</w:t>
            </w:r>
          </w:p>
        </w:tc>
      </w:tr>
      <w:tr w:rsidR="00D9303A" w:rsidRPr="00D9303A" w:rsidTr="00D9303A">
        <w:trPr>
          <w:trHeight w:val="190"/>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CARGA HORÁRIA</w:t>
            </w:r>
          </w:p>
        </w:tc>
        <w:tc>
          <w:tcPr>
            <w:tcW w:w="3963" w:type="dxa"/>
          </w:tcPr>
          <w:p w:rsidR="00D9303A" w:rsidRPr="00D9303A" w:rsidRDefault="00D9303A" w:rsidP="00D9303A">
            <w:pPr>
              <w:jc w:val="center"/>
              <w:rPr>
                <w:color w:val="000000"/>
                <w:sz w:val="24"/>
                <w:szCs w:val="24"/>
              </w:rPr>
            </w:pPr>
            <w:r w:rsidRPr="00D9303A">
              <w:rPr>
                <w:color w:val="000000"/>
                <w:sz w:val="24"/>
                <w:szCs w:val="24"/>
              </w:rPr>
              <w:t>3</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MONITORA/</w:t>
            </w:r>
          </w:p>
          <w:p w:rsidR="00D9303A" w:rsidRPr="00D9303A" w:rsidRDefault="00D9303A" w:rsidP="00D9303A">
            <w:pPr>
              <w:jc w:val="center"/>
              <w:rPr>
                <w:b/>
                <w:bCs/>
                <w:color w:val="FF0000"/>
                <w:sz w:val="24"/>
                <w:szCs w:val="24"/>
              </w:rPr>
            </w:pPr>
            <w:r w:rsidRPr="00D9303A">
              <w:rPr>
                <w:b/>
                <w:bCs/>
                <w:sz w:val="24"/>
                <w:szCs w:val="24"/>
              </w:rPr>
              <w:t>AUXILIAR</w:t>
            </w:r>
          </w:p>
        </w:tc>
        <w:tc>
          <w:tcPr>
            <w:tcW w:w="3963" w:type="dxa"/>
          </w:tcPr>
          <w:p w:rsidR="00D9303A" w:rsidRPr="00D9303A" w:rsidRDefault="00D9303A" w:rsidP="00D9303A">
            <w:pPr>
              <w:jc w:val="center"/>
              <w:rPr>
                <w:sz w:val="24"/>
                <w:szCs w:val="24"/>
              </w:rPr>
            </w:pPr>
            <w:r w:rsidRPr="00D9303A">
              <w:rPr>
                <w:sz w:val="24"/>
                <w:szCs w:val="24"/>
              </w:rPr>
              <w:t>----------------</w:t>
            </w:r>
          </w:p>
        </w:tc>
      </w:tr>
    </w:tbl>
    <w:p w:rsidR="00D9303A" w:rsidRPr="00D9303A" w:rsidRDefault="00D9303A" w:rsidP="00D9303A">
      <w:pPr>
        <w:suppressAutoHyphens/>
        <w:spacing w:after="120" w:line="480" w:lineRule="auto"/>
        <w:jc w:val="center"/>
        <w:rPr>
          <w:b/>
          <w:bCs/>
          <w:color w:val="FF0000"/>
          <w:sz w:val="24"/>
          <w:szCs w:val="24"/>
          <w:lang w:eastAsia="ar-SA"/>
        </w:rPr>
      </w:pPr>
    </w:p>
    <w:tbl>
      <w:tblPr>
        <w:tblW w:w="0" w:type="auto"/>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97"/>
        <w:gridCol w:w="3963"/>
      </w:tblGrid>
      <w:tr w:rsidR="00D9303A" w:rsidRPr="00D9303A" w:rsidTr="00D9303A">
        <w:trPr>
          <w:jc w:val="center"/>
        </w:trPr>
        <w:tc>
          <w:tcPr>
            <w:tcW w:w="5660" w:type="dxa"/>
            <w:gridSpan w:val="2"/>
            <w:shd w:val="clear" w:color="auto" w:fill="D6E3BC"/>
          </w:tcPr>
          <w:p w:rsidR="00D9303A" w:rsidRPr="00D9303A" w:rsidRDefault="00D9303A" w:rsidP="00D9303A">
            <w:pPr>
              <w:jc w:val="center"/>
              <w:rPr>
                <w:b/>
                <w:bCs/>
                <w:sz w:val="24"/>
                <w:szCs w:val="24"/>
              </w:rPr>
            </w:pPr>
            <w:r w:rsidRPr="00D9303A">
              <w:rPr>
                <w:b/>
                <w:bCs/>
                <w:sz w:val="24"/>
                <w:szCs w:val="24"/>
              </w:rPr>
              <w:lastRenderedPageBreak/>
              <w:t>LINHA 29</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ITINERÁRIO</w:t>
            </w:r>
          </w:p>
        </w:tc>
        <w:tc>
          <w:tcPr>
            <w:tcW w:w="3963" w:type="dxa"/>
          </w:tcPr>
          <w:p w:rsidR="00D9303A" w:rsidRPr="00D9303A" w:rsidRDefault="00D9303A" w:rsidP="00D9303A">
            <w:pPr>
              <w:jc w:val="center"/>
              <w:rPr>
                <w:color w:val="000000"/>
                <w:sz w:val="24"/>
                <w:szCs w:val="24"/>
              </w:rPr>
            </w:pPr>
            <w:r w:rsidRPr="00D9303A">
              <w:rPr>
                <w:color w:val="000000"/>
                <w:sz w:val="24"/>
                <w:szCs w:val="24"/>
              </w:rPr>
              <w:t>Santa Rosa - Fábrica de Doce - Vargem Grande</w:t>
            </w:r>
          </w:p>
          <w:p w:rsidR="00D9303A" w:rsidRPr="00D9303A" w:rsidRDefault="00D9303A" w:rsidP="00D9303A">
            <w:pPr>
              <w:jc w:val="center"/>
              <w:rPr>
                <w:color w:val="FF0000"/>
                <w:sz w:val="24"/>
                <w:szCs w:val="24"/>
              </w:rPr>
            </w:pP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KM (diário)</w:t>
            </w:r>
          </w:p>
        </w:tc>
        <w:tc>
          <w:tcPr>
            <w:tcW w:w="3963" w:type="dxa"/>
          </w:tcPr>
          <w:p w:rsidR="00D9303A" w:rsidRPr="00D9303A" w:rsidRDefault="00D9303A" w:rsidP="00D9303A">
            <w:pPr>
              <w:jc w:val="center"/>
              <w:rPr>
                <w:sz w:val="24"/>
                <w:szCs w:val="24"/>
              </w:rPr>
            </w:pPr>
            <w:r w:rsidRPr="00D9303A">
              <w:rPr>
                <w:sz w:val="24"/>
                <w:szCs w:val="24"/>
              </w:rPr>
              <w:t>117.3</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KM (diário) Mais Educação</w:t>
            </w:r>
          </w:p>
        </w:tc>
        <w:tc>
          <w:tcPr>
            <w:tcW w:w="3963" w:type="dxa"/>
          </w:tcPr>
          <w:p w:rsidR="00D9303A" w:rsidRPr="00D9303A" w:rsidRDefault="00D9303A" w:rsidP="00D9303A">
            <w:pPr>
              <w:jc w:val="center"/>
              <w:rPr>
                <w:sz w:val="24"/>
                <w:szCs w:val="24"/>
              </w:rPr>
            </w:pPr>
            <w:r w:rsidRPr="00D9303A">
              <w:rPr>
                <w:sz w:val="24"/>
                <w:szCs w:val="24"/>
              </w:rPr>
              <w:t>24</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TURNO</w:t>
            </w:r>
          </w:p>
        </w:tc>
        <w:tc>
          <w:tcPr>
            <w:tcW w:w="3963" w:type="dxa"/>
          </w:tcPr>
          <w:p w:rsidR="00D9303A" w:rsidRPr="00D9303A" w:rsidRDefault="00D9303A" w:rsidP="00D9303A">
            <w:pPr>
              <w:jc w:val="center"/>
              <w:rPr>
                <w:sz w:val="24"/>
                <w:szCs w:val="24"/>
              </w:rPr>
            </w:pPr>
            <w:r w:rsidRPr="00D9303A">
              <w:rPr>
                <w:sz w:val="24"/>
                <w:szCs w:val="24"/>
              </w:rPr>
              <w:t>Matutino e Tarde</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NÚMERO DE ALUNOS</w:t>
            </w:r>
          </w:p>
        </w:tc>
        <w:tc>
          <w:tcPr>
            <w:tcW w:w="3963" w:type="dxa"/>
          </w:tcPr>
          <w:p w:rsidR="00D9303A" w:rsidRPr="00D9303A" w:rsidRDefault="00D9303A" w:rsidP="00D9303A">
            <w:pPr>
              <w:jc w:val="center"/>
              <w:rPr>
                <w:sz w:val="24"/>
                <w:szCs w:val="24"/>
              </w:rPr>
            </w:pPr>
            <w:r w:rsidRPr="00D9303A">
              <w:rPr>
                <w:sz w:val="24"/>
                <w:szCs w:val="24"/>
              </w:rPr>
              <w:t>36</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VEÍCULO</w:t>
            </w:r>
          </w:p>
        </w:tc>
        <w:tc>
          <w:tcPr>
            <w:tcW w:w="3963" w:type="dxa"/>
          </w:tcPr>
          <w:p w:rsidR="00D9303A" w:rsidRPr="00D9303A" w:rsidRDefault="00D9303A" w:rsidP="00D9303A">
            <w:pPr>
              <w:jc w:val="center"/>
              <w:rPr>
                <w:sz w:val="24"/>
                <w:szCs w:val="24"/>
              </w:rPr>
            </w:pPr>
            <w:r w:rsidRPr="00D9303A">
              <w:rPr>
                <w:sz w:val="24"/>
                <w:szCs w:val="24"/>
              </w:rPr>
              <w:t>Veículo tipo Van com mínimo de 12 lugares.</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ESCOLAS</w:t>
            </w:r>
          </w:p>
        </w:tc>
        <w:tc>
          <w:tcPr>
            <w:tcW w:w="3963" w:type="dxa"/>
          </w:tcPr>
          <w:p w:rsidR="00D9303A" w:rsidRPr="00D9303A" w:rsidRDefault="00D9303A" w:rsidP="00D9303A">
            <w:pPr>
              <w:jc w:val="center"/>
              <w:rPr>
                <w:color w:val="000000"/>
                <w:sz w:val="24"/>
                <w:szCs w:val="24"/>
              </w:rPr>
            </w:pPr>
            <w:r w:rsidRPr="00D9303A">
              <w:rPr>
                <w:color w:val="000000"/>
                <w:sz w:val="24"/>
                <w:szCs w:val="24"/>
              </w:rPr>
              <w:t>CM</w:t>
            </w:r>
          </w:p>
          <w:p w:rsidR="00D9303A" w:rsidRPr="00D9303A" w:rsidRDefault="00D9303A" w:rsidP="00D9303A">
            <w:pPr>
              <w:jc w:val="center"/>
              <w:rPr>
                <w:sz w:val="24"/>
                <w:szCs w:val="24"/>
              </w:rPr>
            </w:pPr>
          </w:p>
        </w:tc>
      </w:tr>
      <w:tr w:rsidR="00D9303A" w:rsidRPr="00D9303A" w:rsidTr="00D9303A">
        <w:trPr>
          <w:trHeight w:val="462"/>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HORÁRIOS</w:t>
            </w:r>
          </w:p>
        </w:tc>
        <w:tc>
          <w:tcPr>
            <w:tcW w:w="3963" w:type="dxa"/>
          </w:tcPr>
          <w:p w:rsidR="00D9303A" w:rsidRPr="00D9303A" w:rsidRDefault="00D9303A" w:rsidP="00D9303A">
            <w:pPr>
              <w:jc w:val="center"/>
              <w:rPr>
                <w:color w:val="FF0000"/>
                <w:sz w:val="24"/>
                <w:szCs w:val="24"/>
              </w:rPr>
            </w:pPr>
            <w:r w:rsidRPr="00D9303A">
              <w:rPr>
                <w:bCs/>
                <w:sz w:val="24"/>
                <w:szCs w:val="24"/>
              </w:rPr>
              <w:t>5h3m às 07h, 11h às 13h30, 17h às 18h</w:t>
            </w:r>
          </w:p>
        </w:tc>
      </w:tr>
      <w:tr w:rsidR="00D9303A" w:rsidRPr="00D9303A" w:rsidTr="00D9303A">
        <w:trPr>
          <w:trHeight w:val="95"/>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CARGA HORÁRIA</w:t>
            </w:r>
          </w:p>
        </w:tc>
        <w:tc>
          <w:tcPr>
            <w:tcW w:w="3963" w:type="dxa"/>
          </w:tcPr>
          <w:p w:rsidR="00D9303A" w:rsidRPr="00D9303A" w:rsidRDefault="00D9303A" w:rsidP="00D9303A">
            <w:pPr>
              <w:jc w:val="center"/>
              <w:rPr>
                <w:color w:val="000000"/>
                <w:sz w:val="24"/>
                <w:szCs w:val="24"/>
              </w:rPr>
            </w:pPr>
            <w:r w:rsidRPr="00D9303A">
              <w:rPr>
                <w:color w:val="000000"/>
                <w:sz w:val="24"/>
                <w:szCs w:val="24"/>
              </w:rPr>
              <w:t>5</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MONITORA/</w:t>
            </w:r>
          </w:p>
          <w:p w:rsidR="00D9303A" w:rsidRPr="00D9303A" w:rsidRDefault="00D9303A" w:rsidP="00D9303A">
            <w:pPr>
              <w:jc w:val="center"/>
              <w:rPr>
                <w:b/>
                <w:bCs/>
                <w:color w:val="FF0000"/>
                <w:sz w:val="24"/>
                <w:szCs w:val="24"/>
              </w:rPr>
            </w:pPr>
            <w:r w:rsidRPr="00D9303A">
              <w:rPr>
                <w:b/>
                <w:bCs/>
                <w:sz w:val="24"/>
                <w:szCs w:val="24"/>
              </w:rPr>
              <w:t>AUXILIAR</w:t>
            </w:r>
          </w:p>
        </w:tc>
        <w:tc>
          <w:tcPr>
            <w:tcW w:w="3963" w:type="dxa"/>
          </w:tcPr>
          <w:p w:rsidR="00D9303A" w:rsidRPr="00D9303A" w:rsidRDefault="00D9303A" w:rsidP="00D9303A">
            <w:pPr>
              <w:jc w:val="center"/>
              <w:rPr>
                <w:sz w:val="24"/>
                <w:szCs w:val="24"/>
              </w:rPr>
            </w:pPr>
            <w:r w:rsidRPr="00D9303A">
              <w:rPr>
                <w:sz w:val="24"/>
                <w:szCs w:val="24"/>
              </w:rPr>
              <w:t>----------------</w:t>
            </w:r>
          </w:p>
        </w:tc>
      </w:tr>
    </w:tbl>
    <w:p w:rsidR="00D9303A" w:rsidRPr="00D9303A" w:rsidRDefault="00D9303A" w:rsidP="00D9303A">
      <w:pPr>
        <w:suppressAutoHyphens/>
        <w:spacing w:after="120" w:line="480" w:lineRule="auto"/>
        <w:jc w:val="center"/>
        <w:rPr>
          <w:b/>
          <w:bCs/>
          <w:color w:val="FF0000"/>
          <w:sz w:val="24"/>
          <w:szCs w:val="24"/>
          <w:lang w:eastAsia="ar-SA"/>
        </w:rPr>
      </w:pPr>
    </w:p>
    <w:p w:rsidR="00D9303A" w:rsidRPr="00D9303A" w:rsidRDefault="00D9303A" w:rsidP="00D9303A">
      <w:pPr>
        <w:suppressAutoHyphens/>
        <w:spacing w:after="120" w:line="480" w:lineRule="auto"/>
        <w:jc w:val="center"/>
        <w:rPr>
          <w:b/>
          <w:bCs/>
          <w:color w:val="FF0000"/>
          <w:sz w:val="24"/>
          <w:szCs w:val="24"/>
          <w:lang w:eastAsia="ar-SA"/>
        </w:rPr>
      </w:pPr>
    </w:p>
    <w:tbl>
      <w:tblPr>
        <w:tblW w:w="0" w:type="auto"/>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97"/>
        <w:gridCol w:w="3963"/>
      </w:tblGrid>
      <w:tr w:rsidR="00D9303A" w:rsidRPr="00D9303A" w:rsidTr="00D9303A">
        <w:trPr>
          <w:jc w:val="center"/>
        </w:trPr>
        <w:tc>
          <w:tcPr>
            <w:tcW w:w="5660" w:type="dxa"/>
            <w:gridSpan w:val="2"/>
            <w:shd w:val="clear" w:color="auto" w:fill="D6E3BC"/>
          </w:tcPr>
          <w:p w:rsidR="00D9303A" w:rsidRPr="00D9303A" w:rsidRDefault="00D9303A" w:rsidP="00D9303A">
            <w:pPr>
              <w:jc w:val="center"/>
              <w:rPr>
                <w:b/>
                <w:bCs/>
                <w:sz w:val="24"/>
                <w:szCs w:val="24"/>
              </w:rPr>
            </w:pPr>
            <w:r w:rsidRPr="00D9303A">
              <w:rPr>
                <w:b/>
                <w:bCs/>
                <w:sz w:val="24"/>
                <w:szCs w:val="24"/>
              </w:rPr>
              <w:t>LINHA 30</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ITINERÁRIO</w:t>
            </w:r>
          </w:p>
        </w:tc>
        <w:tc>
          <w:tcPr>
            <w:tcW w:w="3963" w:type="dxa"/>
          </w:tcPr>
          <w:p w:rsidR="00D9303A" w:rsidRPr="00D9303A" w:rsidRDefault="00D9303A" w:rsidP="00D9303A">
            <w:pPr>
              <w:jc w:val="center"/>
              <w:rPr>
                <w:color w:val="000000"/>
                <w:sz w:val="24"/>
                <w:szCs w:val="24"/>
              </w:rPr>
            </w:pPr>
            <w:r w:rsidRPr="00D9303A">
              <w:rPr>
                <w:color w:val="000000"/>
                <w:sz w:val="24"/>
                <w:szCs w:val="24"/>
              </w:rPr>
              <w:t>Silveira</w:t>
            </w:r>
          </w:p>
          <w:p w:rsidR="00D9303A" w:rsidRPr="00D9303A" w:rsidRDefault="00D9303A" w:rsidP="00D9303A">
            <w:pPr>
              <w:jc w:val="center"/>
              <w:rPr>
                <w:color w:val="FF0000"/>
                <w:sz w:val="24"/>
                <w:szCs w:val="24"/>
              </w:rPr>
            </w:pP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KM (diário)</w:t>
            </w:r>
          </w:p>
        </w:tc>
        <w:tc>
          <w:tcPr>
            <w:tcW w:w="3963" w:type="dxa"/>
          </w:tcPr>
          <w:p w:rsidR="00D9303A" w:rsidRPr="00D9303A" w:rsidRDefault="00D9303A" w:rsidP="00D9303A">
            <w:pPr>
              <w:jc w:val="center"/>
              <w:rPr>
                <w:sz w:val="24"/>
                <w:szCs w:val="24"/>
              </w:rPr>
            </w:pPr>
            <w:r w:rsidRPr="00D9303A">
              <w:rPr>
                <w:sz w:val="24"/>
                <w:szCs w:val="24"/>
              </w:rPr>
              <w:t>66</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KM (diário) Mais Educação</w:t>
            </w:r>
          </w:p>
        </w:tc>
        <w:tc>
          <w:tcPr>
            <w:tcW w:w="3963" w:type="dxa"/>
          </w:tcPr>
          <w:p w:rsidR="00D9303A" w:rsidRPr="00D9303A" w:rsidRDefault="00D9303A" w:rsidP="00D9303A">
            <w:pPr>
              <w:jc w:val="center"/>
              <w:rPr>
                <w:sz w:val="24"/>
                <w:szCs w:val="24"/>
              </w:rPr>
            </w:pPr>
            <w:r w:rsidRPr="00D9303A">
              <w:rPr>
                <w:sz w:val="24"/>
                <w:szCs w:val="24"/>
              </w:rPr>
              <w:t>16</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TURNO</w:t>
            </w:r>
          </w:p>
        </w:tc>
        <w:tc>
          <w:tcPr>
            <w:tcW w:w="3963" w:type="dxa"/>
          </w:tcPr>
          <w:p w:rsidR="00D9303A" w:rsidRPr="00D9303A" w:rsidRDefault="00D9303A" w:rsidP="00D9303A">
            <w:pPr>
              <w:jc w:val="center"/>
              <w:rPr>
                <w:sz w:val="24"/>
                <w:szCs w:val="24"/>
              </w:rPr>
            </w:pPr>
            <w:r w:rsidRPr="00D9303A">
              <w:rPr>
                <w:sz w:val="24"/>
                <w:szCs w:val="24"/>
              </w:rPr>
              <w:t>Matutino e Tarde</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NÚMERO DE ALUNOS</w:t>
            </w:r>
          </w:p>
        </w:tc>
        <w:tc>
          <w:tcPr>
            <w:tcW w:w="3963" w:type="dxa"/>
          </w:tcPr>
          <w:p w:rsidR="00D9303A" w:rsidRPr="00D9303A" w:rsidRDefault="00D9303A" w:rsidP="00D9303A">
            <w:pPr>
              <w:jc w:val="center"/>
              <w:rPr>
                <w:sz w:val="24"/>
                <w:szCs w:val="24"/>
              </w:rPr>
            </w:pPr>
            <w:r w:rsidRPr="00D9303A">
              <w:rPr>
                <w:sz w:val="24"/>
                <w:szCs w:val="24"/>
              </w:rPr>
              <w:t>49</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VEÍCULO</w:t>
            </w:r>
          </w:p>
        </w:tc>
        <w:tc>
          <w:tcPr>
            <w:tcW w:w="3963" w:type="dxa"/>
          </w:tcPr>
          <w:p w:rsidR="00D9303A" w:rsidRPr="00D9303A" w:rsidRDefault="00D9303A" w:rsidP="00D9303A">
            <w:pPr>
              <w:jc w:val="center"/>
              <w:rPr>
                <w:sz w:val="24"/>
                <w:szCs w:val="24"/>
              </w:rPr>
            </w:pPr>
            <w:r w:rsidRPr="00D9303A">
              <w:rPr>
                <w:sz w:val="24"/>
                <w:szCs w:val="24"/>
              </w:rPr>
              <w:t>Veículo tipo Van com mínimo de 12 lugares.</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ESCOLAS</w:t>
            </w:r>
          </w:p>
        </w:tc>
        <w:tc>
          <w:tcPr>
            <w:tcW w:w="3963" w:type="dxa"/>
          </w:tcPr>
          <w:p w:rsidR="00D9303A" w:rsidRPr="00D9303A" w:rsidRDefault="00D9303A" w:rsidP="00D9303A">
            <w:pPr>
              <w:jc w:val="center"/>
              <w:rPr>
                <w:color w:val="000000"/>
                <w:sz w:val="24"/>
                <w:szCs w:val="24"/>
              </w:rPr>
            </w:pPr>
            <w:r w:rsidRPr="00D9303A">
              <w:rPr>
                <w:color w:val="000000"/>
                <w:sz w:val="24"/>
                <w:szCs w:val="24"/>
              </w:rPr>
              <w:t>CM – MF1</w:t>
            </w:r>
          </w:p>
          <w:p w:rsidR="00D9303A" w:rsidRPr="00D9303A" w:rsidRDefault="00D9303A" w:rsidP="00D9303A">
            <w:pPr>
              <w:jc w:val="center"/>
              <w:rPr>
                <w:sz w:val="24"/>
                <w:szCs w:val="24"/>
              </w:rPr>
            </w:pPr>
          </w:p>
        </w:tc>
      </w:tr>
      <w:tr w:rsidR="00D9303A" w:rsidRPr="00D9303A" w:rsidTr="00D9303A">
        <w:trPr>
          <w:trHeight w:val="489"/>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HORÁRIOS</w:t>
            </w:r>
          </w:p>
        </w:tc>
        <w:tc>
          <w:tcPr>
            <w:tcW w:w="3963" w:type="dxa"/>
          </w:tcPr>
          <w:p w:rsidR="00D9303A" w:rsidRPr="00D9303A" w:rsidRDefault="00D9303A" w:rsidP="00D9303A">
            <w:pPr>
              <w:jc w:val="center"/>
              <w:rPr>
                <w:color w:val="FF0000"/>
                <w:sz w:val="24"/>
                <w:szCs w:val="24"/>
              </w:rPr>
            </w:pPr>
            <w:r w:rsidRPr="00D9303A">
              <w:rPr>
                <w:color w:val="000000"/>
                <w:sz w:val="24"/>
                <w:szCs w:val="24"/>
              </w:rPr>
              <w:t>06:00 a 07:00, 11:00 a 12:30, 17:00 a 18:00</w:t>
            </w:r>
          </w:p>
        </w:tc>
      </w:tr>
      <w:tr w:rsidR="00D9303A" w:rsidRPr="00D9303A" w:rsidTr="00D9303A">
        <w:trPr>
          <w:trHeight w:val="340"/>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CARGA HORÁRIA</w:t>
            </w:r>
          </w:p>
        </w:tc>
        <w:tc>
          <w:tcPr>
            <w:tcW w:w="3963" w:type="dxa"/>
          </w:tcPr>
          <w:p w:rsidR="00D9303A" w:rsidRPr="00D9303A" w:rsidRDefault="00D9303A" w:rsidP="00D9303A">
            <w:pPr>
              <w:jc w:val="center"/>
              <w:rPr>
                <w:color w:val="000000"/>
                <w:sz w:val="24"/>
                <w:szCs w:val="24"/>
              </w:rPr>
            </w:pPr>
            <w:r w:rsidRPr="00D9303A">
              <w:rPr>
                <w:color w:val="000000"/>
                <w:sz w:val="24"/>
                <w:szCs w:val="24"/>
              </w:rPr>
              <w:t>3,5</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MONITORA/</w:t>
            </w:r>
          </w:p>
          <w:p w:rsidR="00D9303A" w:rsidRPr="00D9303A" w:rsidRDefault="00D9303A" w:rsidP="00D9303A">
            <w:pPr>
              <w:jc w:val="center"/>
              <w:rPr>
                <w:b/>
                <w:bCs/>
                <w:color w:val="FF0000"/>
                <w:sz w:val="24"/>
                <w:szCs w:val="24"/>
              </w:rPr>
            </w:pPr>
            <w:r w:rsidRPr="00D9303A">
              <w:rPr>
                <w:b/>
                <w:bCs/>
                <w:sz w:val="24"/>
                <w:szCs w:val="24"/>
              </w:rPr>
              <w:t>AUXILIAR</w:t>
            </w:r>
          </w:p>
        </w:tc>
        <w:tc>
          <w:tcPr>
            <w:tcW w:w="3963" w:type="dxa"/>
          </w:tcPr>
          <w:p w:rsidR="00D9303A" w:rsidRPr="00D9303A" w:rsidRDefault="00D9303A" w:rsidP="00D9303A">
            <w:pPr>
              <w:jc w:val="center"/>
              <w:rPr>
                <w:sz w:val="24"/>
                <w:szCs w:val="24"/>
              </w:rPr>
            </w:pPr>
            <w:r w:rsidRPr="00D9303A">
              <w:rPr>
                <w:sz w:val="24"/>
                <w:szCs w:val="24"/>
              </w:rPr>
              <w:t>---------------</w:t>
            </w:r>
          </w:p>
        </w:tc>
      </w:tr>
    </w:tbl>
    <w:p w:rsidR="00D9303A" w:rsidRPr="00D9303A" w:rsidRDefault="00D9303A" w:rsidP="00D9303A">
      <w:pPr>
        <w:suppressAutoHyphens/>
        <w:spacing w:after="120" w:line="480" w:lineRule="auto"/>
        <w:jc w:val="center"/>
        <w:rPr>
          <w:b/>
          <w:bCs/>
          <w:color w:val="FF0000"/>
          <w:sz w:val="24"/>
          <w:szCs w:val="24"/>
          <w:lang w:eastAsia="ar-SA"/>
        </w:rPr>
      </w:pPr>
    </w:p>
    <w:tbl>
      <w:tblPr>
        <w:tblW w:w="0" w:type="auto"/>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97"/>
        <w:gridCol w:w="3963"/>
      </w:tblGrid>
      <w:tr w:rsidR="00D9303A" w:rsidRPr="00D9303A" w:rsidTr="00D9303A">
        <w:trPr>
          <w:jc w:val="center"/>
        </w:trPr>
        <w:tc>
          <w:tcPr>
            <w:tcW w:w="5660" w:type="dxa"/>
            <w:gridSpan w:val="2"/>
            <w:shd w:val="clear" w:color="auto" w:fill="D6E3BC"/>
          </w:tcPr>
          <w:p w:rsidR="00D9303A" w:rsidRPr="00D9303A" w:rsidRDefault="00D9303A" w:rsidP="00D9303A">
            <w:pPr>
              <w:jc w:val="center"/>
              <w:rPr>
                <w:b/>
                <w:bCs/>
                <w:sz w:val="24"/>
                <w:szCs w:val="24"/>
              </w:rPr>
            </w:pPr>
            <w:r w:rsidRPr="00D9303A">
              <w:rPr>
                <w:b/>
                <w:bCs/>
                <w:sz w:val="24"/>
                <w:szCs w:val="24"/>
              </w:rPr>
              <w:lastRenderedPageBreak/>
              <w:t>LINHA 31</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ITINERÁRIO</w:t>
            </w:r>
          </w:p>
        </w:tc>
        <w:tc>
          <w:tcPr>
            <w:tcW w:w="3963" w:type="dxa"/>
          </w:tcPr>
          <w:p w:rsidR="00D9303A" w:rsidRPr="00D9303A" w:rsidRDefault="00D9303A" w:rsidP="00D9303A">
            <w:pPr>
              <w:jc w:val="center"/>
              <w:rPr>
                <w:color w:val="000000"/>
                <w:sz w:val="24"/>
                <w:szCs w:val="24"/>
              </w:rPr>
            </w:pPr>
            <w:r w:rsidRPr="00D9303A">
              <w:rPr>
                <w:color w:val="000000"/>
                <w:sz w:val="24"/>
                <w:szCs w:val="24"/>
              </w:rPr>
              <w:t>Gongui - Mão de Luva - Capivari</w:t>
            </w:r>
          </w:p>
          <w:p w:rsidR="00D9303A" w:rsidRPr="00D9303A" w:rsidRDefault="00D9303A" w:rsidP="00D9303A">
            <w:pPr>
              <w:jc w:val="center"/>
              <w:rPr>
                <w:color w:val="FF0000"/>
                <w:sz w:val="24"/>
                <w:szCs w:val="24"/>
              </w:rPr>
            </w:pP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KM (diário)</w:t>
            </w:r>
          </w:p>
        </w:tc>
        <w:tc>
          <w:tcPr>
            <w:tcW w:w="3963" w:type="dxa"/>
          </w:tcPr>
          <w:p w:rsidR="00D9303A" w:rsidRPr="00D9303A" w:rsidRDefault="00D9303A" w:rsidP="00D9303A">
            <w:pPr>
              <w:jc w:val="center"/>
              <w:rPr>
                <w:sz w:val="24"/>
                <w:szCs w:val="24"/>
              </w:rPr>
            </w:pPr>
            <w:r w:rsidRPr="00D9303A">
              <w:rPr>
                <w:sz w:val="24"/>
                <w:szCs w:val="24"/>
              </w:rPr>
              <w:t>68</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KM (diário) Mais Educação</w:t>
            </w:r>
          </w:p>
        </w:tc>
        <w:tc>
          <w:tcPr>
            <w:tcW w:w="3963" w:type="dxa"/>
          </w:tcPr>
          <w:p w:rsidR="00D9303A" w:rsidRPr="00D9303A" w:rsidRDefault="00D9303A" w:rsidP="00D9303A">
            <w:pPr>
              <w:jc w:val="center"/>
              <w:rPr>
                <w:sz w:val="24"/>
                <w:szCs w:val="24"/>
              </w:rPr>
            </w:pPr>
            <w:r w:rsidRPr="00D9303A">
              <w:rPr>
                <w:sz w:val="24"/>
                <w:szCs w:val="24"/>
              </w:rPr>
              <w:t>16</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TURNO</w:t>
            </w:r>
          </w:p>
        </w:tc>
        <w:tc>
          <w:tcPr>
            <w:tcW w:w="3963" w:type="dxa"/>
          </w:tcPr>
          <w:p w:rsidR="00D9303A" w:rsidRPr="00D9303A" w:rsidRDefault="00D9303A" w:rsidP="00D9303A">
            <w:pPr>
              <w:jc w:val="center"/>
              <w:rPr>
                <w:sz w:val="24"/>
                <w:szCs w:val="24"/>
              </w:rPr>
            </w:pPr>
            <w:r w:rsidRPr="00D9303A">
              <w:rPr>
                <w:sz w:val="24"/>
                <w:szCs w:val="24"/>
              </w:rPr>
              <w:t>Matutino e Tarde</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NÚMERO DE ALUNOS</w:t>
            </w:r>
          </w:p>
        </w:tc>
        <w:tc>
          <w:tcPr>
            <w:tcW w:w="3963" w:type="dxa"/>
          </w:tcPr>
          <w:p w:rsidR="00D9303A" w:rsidRPr="00D9303A" w:rsidRDefault="00D9303A" w:rsidP="00D9303A">
            <w:pPr>
              <w:jc w:val="center"/>
              <w:rPr>
                <w:sz w:val="24"/>
                <w:szCs w:val="24"/>
              </w:rPr>
            </w:pPr>
            <w:r w:rsidRPr="00D9303A">
              <w:rPr>
                <w:sz w:val="24"/>
                <w:szCs w:val="24"/>
              </w:rPr>
              <w:t>24</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VEÍCULO</w:t>
            </w:r>
          </w:p>
        </w:tc>
        <w:tc>
          <w:tcPr>
            <w:tcW w:w="3963" w:type="dxa"/>
          </w:tcPr>
          <w:p w:rsidR="00D9303A" w:rsidRPr="00D9303A" w:rsidRDefault="00D9303A" w:rsidP="00D9303A">
            <w:pPr>
              <w:jc w:val="center"/>
              <w:rPr>
                <w:sz w:val="24"/>
                <w:szCs w:val="24"/>
              </w:rPr>
            </w:pPr>
            <w:r w:rsidRPr="00D9303A">
              <w:rPr>
                <w:sz w:val="24"/>
                <w:szCs w:val="24"/>
              </w:rPr>
              <w:t>Veículo tipo Van com mínimo de 12 lugares.</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ESCOLAS</w:t>
            </w:r>
          </w:p>
        </w:tc>
        <w:tc>
          <w:tcPr>
            <w:tcW w:w="3963" w:type="dxa"/>
          </w:tcPr>
          <w:p w:rsidR="00D9303A" w:rsidRPr="00D9303A" w:rsidRDefault="00D9303A" w:rsidP="00D9303A">
            <w:pPr>
              <w:jc w:val="center"/>
              <w:rPr>
                <w:color w:val="000000"/>
                <w:sz w:val="24"/>
                <w:szCs w:val="24"/>
              </w:rPr>
            </w:pPr>
            <w:r w:rsidRPr="00D9303A">
              <w:rPr>
                <w:color w:val="000000"/>
                <w:sz w:val="24"/>
                <w:szCs w:val="24"/>
              </w:rPr>
              <w:t>CM</w:t>
            </w:r>
          </w:p>
          <w:p w:rsidR="00D9303A" w:rsidRPr="00D9303A" w:rsidRDefault="00D9303A" w:rsidP="00D9303A">
            <w:pPr>
              <w:jc w:val="center"/>
              <w:rPr>
                <w:sz w:val="24"/>
                <w:szCs w:val="24"/>
              </w:rPr>
            </w:pPr>
          </w:p>
        </w:tc>
      </w:tr>
      <w:tr w:rsidR="00D9303A" w:rsidRPr="00D9303A" w:rsidTr="00D9303A">
        <w:trPr>
          <w:trHeight w:val="517"/>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HORÁRIOS</w:t>
            </w:r>
          </w:p>
        </w:tc>
        <w:tc>
          <w:tcPr>
            <w:tcW w:w="3963" w:type="dxa"/>
          </w:tcPr>
          <w:p w:rsidR="00D9303A" w:rsidRPr="00D9303A" w:rsidRDefault="00D9303A" w:rsidP="00D9303A">
            <w:pPr>
              <w:jc w:val="center"/>
              <w:rPr>
                <w:color w:val="FF0000"/>
                <w:sz w:val="24"/>
                <w:szCs w:val="24"/>
              </w:rPr>
            </w:pPr>
            <w:r w:rsidRPr="00D9303A">
              <w:rPr>
                <w:color w:val="000000"/>
                <w:sz w:val="24"/>
                <w:szCs w:val="24"/>
              </w:rPr>
              <w:t>05:45 a 07:00, 11:00 a 13:00, 17:00 a 18:15</w:t>
            </w:r>
          </w:p>
        </w:tc>
      </w:tr>
      <w:tr w:rsidR="00D9303A" w:rsidRPr="00D9303A" w:rsidTr="00D9303A">
        <w:trPr>
          <w:trHeight w:val="312"/>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CARGA HORÁRIA</w:t>
            </w:r>
          </w:p>
        </w:tc>
        <w:tc>
          <w:tcPr>
            <w:tcW w:w="3963" w:type="dxa"/>
          </w:tcPr>
          <w:p w:rsidR="00D9303A" w:rsidRPr="00D9303A" w:rsidRDefault="00D9303A" w:rsidP="00D9303A">
            <w:pPr>
              <w:jc w:val="center"/>
              <w:rPr>
                <w:color w:val="000000"/>
                <w:sz w:val="24"/>
                <w:szCs w:val="24"/>
              </w:rPr>
            </w:pPr>
            <w:r w:rsidRPr="00D9303A">
              <w:rPr>
                <w:color w:val="000000"/>
                <w:sz w:val="24"/>
                <w:szCs w:val="24"/>
              </w:rPr>
              <w:t>4,5</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MONITORA/</w:t>
            </w:r>
          </w:p>
          <w:p w:rsidR="00D9303A" w:rsidRPr="00D9303A" w:rsidRDefault="00D9303A" w:rsidP="00D9303A">
            <w:pPr>
              <w:jc w:val="center"/>
              <w:rPr>
                <w:b/>
                <w:bCs/>
                <w:color w:val="FF0000"/>
                <w:sz w:val="24"/>
                <w:szCs w:val="24"/>
              </w:rPr>
            </w:pPr>
            <w:r w:rsidRPr="00D9303A">
              <w:rPr>
                <w:b/>
                <w:bCs/>
                <w:sz w:val="24"/>
                <w:szCs w:val="24"/>
              </w:rPr>
              <w:t>AUXILIAR</w:t>
            </w:r>
          </w:p>
        </w:tc>
        <w:tc>
          <w:tcPr>
            <w:tcW w:w="3963" w:type="dxa"/>
          </w:tcPr>
          <w:p w:rsidR="00D9303A" w:rsidRPr="00D9303A" w:rsidRDefault="00D9303A" w:rsidP="00D9303A">
            <w:pPr>
              <w:jc w:val="center"/>
              <w:rPr>
                <w:sz w:val="24"/>
                <w:szCs w:val="24"/>
              </w:rPr>
            </w:pPr>
            <w:r w:rsidRPr="00D9303A">
              <w:rPr>
                <w:sz w:val="24"/>
                <w:szCs w:val="24"/>
              </w:rPr>
              <w:t>------------------</w:t>
            </w:r>
          </w:p>
        </w:tc>
      </w:tr>
    </w:tbl>
    <w:p w:rsidR="00D9303A" w:rsidRPr="00D9303A" w:rsidRDefault="00D9303A" w:rsidP="00D9303A">
      <w:pPr>
        <w:suppressAutoHyphens/>
        <w:spacing w:after="120" w:line="480" w:lineRule="auto"/>
        <w:jc w:val="center"/>
        <w:rPr>
          <w:b/>
          <w:bCs/>
          <w:color w:val="FF0000"/>
          <w:sz w:val="24"/>
          <w:szCs w:val="24"/>
          <w:lang w:eastAsia="ar-SA"/>
        </w:rPr>
      </w:pPr>
    </w:p>
    <w:tbl>
      <w:tblPr>
        <w:tblW w:w="0" w:type="auto"/>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97"/>
        <w:gridCol w:w="3963"/>
      </w:tblGrid>
      <w:tr w:rsidR="00D9303A" w:rsidRPr="00D9303A" w:rsidTr="00D9303A">
        <w:trPr>
          <w:jc w:val="center"/>
        </w:trPr>
        <w:tc>
          <w:tcPr>
            <w:tcW w:w="5660" w:type="dxa"/>
            <w:gridSpan w:val="2"/>
            <w:shd w:val="clear" w:color="auto" w:fill="D6E3BC"/>
          </w:tcPr>
          <w:p w:rsidR="00D9303A" w:rsidRPr="00D9303A" w:rsidRDefault="00D9303A" w:rsidP="00D9303A">
            <w:pPr>
              <w:jc w:val="center"/>
              <w:rPr>
                <w:b/>
                <w:bCs/>
                <w:sz w:val="24"/>
                <w:szCs w:val="24"/>
              </w:rPr>
            </w:pPr>
            <w:r w:rsidRPr="00D9303A">
              <w:rPr>
                <w:b/>
                <w:bCs/>
                <w:sz w:val="24"/>
                <w:szCs w:val="24"/>
              </w:rPr>
              <w:t>LINHA 32</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ITINERÁRIO</w:t>
            </w:r>
          </w:p>
        </w:tc>
        <w:tc>
          <w:tcPr>
            <w:tcW w:w="3963" w:type="dxa"/>
          </w:tcPr>
          <w:p w:rsidR="00D9303A" w:rsidRPr="00D9303A" w:rsidRDefault="00D9303A" w:rsidP="00D9303A">
            <w:pPr>
              <w:jc w:val="center"/>
              <w:rPr>
                <w:color w:val="000000"/>
                <w:sz w:val="24"/>
                <w:szCs w:val="24"/>
              </w:rPr>
            </w:pPr>
            <w:r w:rsidRPr="00D9303A">
              <w:rPr>
                <w:color w:val="000000"/>
                <w:sz w:val="24"/>
                <w:szCs w:val="24"/>
              </w:rPr>
              <w:t>CASA DE ORAÇÃO - ROSÁRIO</w:t>
            </w:r>
          </w:p>
          <w:p w:rsidR="00D9303A" w:rsidRPr="00D9303A" w:rsidRDefault="00D9303A" w:rsidP="00D9303A">
            <w:pPr>
              <w:jc w:val="center"/>
              <w:rPr>
                <w:color w:val="FF0000"/>
                <w:sz w:val="24"/>
                <w:szCs w:val="24"/>
              </w:rPr>
            </w:pP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KM (diário)</w:t>
            </w:r>
          </w:p>
        </w:tc>
        <w:tc>
          <w:tcPr>
            <w:tcW w:w="3963" w:type="dxa"/>
          </w:tcPr>
          <w:p w:rsidR="00D9303A" w:rsidRPr="00D9303A" w:rsidRDefault="00D9303A" w:rsidP="00D9303A">
            <w:pPr>
              <w:jc w:val="center"/>
              <w:rPr>
                <w:sz w:val="24"/>
                <w:szCs w:val="24"/>
              </w:rPr>
            </w:pPr>
            <w:r w:rsidRPr="00D9303A">
              <w:rPr>
                <w:sz w:val="24"/>
                <w:szCs w:val="24"/>
              </w:rPr>
              <w:t>59.5</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KM (diário) Mais Educação</w:t>
            </w:r>
          </w:p>
        </w:tc>
        <w:tc>
          <w:tcPr>
            <w:tcW w:w="3963" w:type="dxa"/>
          </w:tcPr>
          <w:p w:rsidR="00D9303A" w:rsidRPr="00D9303A" w:rsidRDefault="00D9303A" w:rsidP="00D9303A">
            <w:pPr>
              <w:jc w:val="center"/>
              <w:rPr>
                <w:sz w:val="24"/>
                <w:szCs w:val="24"/>
              </w:rPr>
            </w:pPr>
            <w:r w:rsidRPr="00D9303A">
              <w:rPr>
                <w:sz w:val="24"/>
                <w:szCs w:val="24"/>
              </w:rPr>
              <w:t>24</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TURNO</w:t>
            </w:r>
          </w:p>
        </w:tc>
        <w:tc>
          <w:tcPr>
            <w:tcW w:w="3963" w:type="dxa"/>
          </w:tcPr>
          <w:p w:rsidR="00D9303A" w:rsidRPr="00D9303A" w:rsidRDefault="00D9303A" w:rsidP="00D9303A">
            <w:pPr>
              <w:jc w:val="center"/>
              <w:rPr>
                <w:sz w:val="24"/>
                <w:szCs w:val="24"/>
              </w:rPr>
            </w:pPr>
            <w:r w:rsidRPr="00D9303A">
              <w:rPr>
                <w:sz w:val="24"/>
                <w:szCs w:val="24"/>
              </w:rPr>
              <w:t>Matutino e Tarde</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NÚMERO DE ALUNOS</w:t>
            </w:r>
          </w:p>
        </w:tc>
        <w:tc>
          <w:tcPr>
            <w:tcW w:w="3963" w:type="dxa"/>
          </w:tcPr>
          <w:p w:rsidR="00D9303A" w:rsidRPr="00D9303A" w:rsidRDefault="00D9303A" w:rsidP="00D9303A">
            <w:pPr>
              <w:jc w:val="center"/>
              <w:rPr>
                <w:sz w:val="24"/>
                <w:szCs w:val="24"/>
              </w:rPr>
            </w:pPr>
            <w:r w:rsidRPr="00D9303A">
              <w:rPr>
                <w:sz w:val="24"/>
                <w:szCs w:val="24"/>
              </w:rPr>
              <w:t>34</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VEÍCULO</w:t>
            </w:r>
          </w:p>
        </w:tc>
        <w:tc>
          <w:tcPr>
            <w:tcW w:w="3963" w:type="dxa"/>
          </w:tcPr>
          <w:p w:rsidR="00D9303A" w:rsidRPr="00D9303A" w:rsidRDefault="00D9303A" w:rsidP="00D9303A">
            <w:pPr>
              <w:jc w:val="center"/>
              <w:rPr>
                <w:sz w:val="24"/>
                <w:szCs w:val="24"/>
              </w:rPr>
            </w:pPr>
            <w:r w:rsidRPr="00D9303A">
              <w:rPr>
                <w:sz w:val="24"/>
                <w:szCs w:val="24"/>
              </w:rPr>
              <w:t>Veículo tipo Van com mínimo de 12 lugares.</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ESCOLAS</w:t>
            </w:r>
          </w:p>
        </w:tc>
        <w:tc>
          <w:tcPr>
            <w:tcW w:w="3963" w:type="dxa"/>
          </w:tcPr>
          <w:p w:rsidR="00D9303A" w:rsidRPr="00D9303A" w:rsidRDefault="00D9303A" w:rsidP="00D9303A">
            <w:pPr>
              <w:jc w:val="center"/>
              <w:rPr>
                <w:color w:val="000000"/>
                <w:sz w:val="24"/>
                <w:szCs w:val="24"/>
              </w:rPr>
            </w:pPr>
            <w:r w:rsidRPr="00D9303A">
              <w:rPr>
                <w:color w:val="000000"/>
                <w:sz w:val="24"/>
                <w:szCs w:val="24"/>
              </w:rPr>
              <w:t>CM</w:t>
            </w:r>
          </w:p>
          <w:p w:rsidR="00D9303A" w:rsidRPr="00D9303A" w:rsidRDefault="00D9303A" w:rsidP="00D9303A">
            <w:pPr>
              <w:jc w:val="center"/>
              <w:rPr>
                <w:sz w:val="24"/>
                <w:szCs w:val="24"/>
              </w:rPr>
            </w:pPr>
          </w:p>
        </w:tc>
      </w:tr>
      <w:tr w:rsidR="00D9303A" w:rsidRPr="00D9303A" w:rsidTr="00D9303A">
        <w:trPr>
          <w:trHeight w:val="475"/>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HORÁRIOS</w:t>
            </w:r>
          </w:p>
        </w:tc>
        <w:tc>
          <w:tcPr>
            <w:tcW w:w="3963" w:type="dxa"/>
          </w:tcPr>
          <w:p w:rsidR="00D9303A" w:rsidRPr="00D9303A" w:rsidRDefault="00D9303A" w:rsidP="00D9303A">
            <w:pPr>
              <w:jc w:val="center"/>
              <w:rPr>
                <w:color w:val="FF0000"/>
                <w:sz w:val="24"/>
                <w:szCs w:val="24"/>
              </w:rPr>
            </w:pPr>
            <w:r w:rsidRPr="00D9303A">
              <w:rPr>
                <w:sz w:val="24"/>
                <w:szCs w:val="24"/>
              </w:rPr>
              <w:t>06:00 a 07:15,11:15 a 12:30, 16:00 A 18:00</w:t>
            </w:r>
          </w:p>
        </w:tc>
      </w:tr>
      <w:tr w:rsidR="00D9303A" w:rsidRPr="00D9303A" w:rsidTr="00D9303A">
        <w:trPr>
          <w:trHeight w:val="163"/>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CARGA HORÁRIA</w:t>
            </w:r>
          </w:p>
        </w:tc>
        <w:tc>
          <w:tcPr>
            <w:tcW w:w="3963" w:type="dxa"/>
          </w:tcPr>
          <w:p w:rsidR="00D9303A" w:rsidRPr="00D9303A" w:rsidRDefault="00D9303A" w:rsidP="00D9303A">
            <w:pPr>
              <w:jc w:val="center"/>
              <w:rPr>
                <w:sz w:val="24"/>
                <w:szCs w:val="24"/>
              </w:rPr>
            </w:pPr>
            <w:r w:rsidRPr="00D9303A">
              <w:rPr>
                <w:sz w:val="24"/>
                <w:szCs w:val="24"/>
              </w:rPr>
              <w:t>4,5</w:t>
            </w:r>
          </w:p>
        </w:tc>
      </w:tr>
      <w:tr w:rsidR="00D9303A" w:rsidRPr="00D9303A" w:rsidTr="00D9303A">
        <w:trPr>
          <w:jc w:val="center"/>
        </w:trPr>
        <w:tc>
          <w:tcPr>
            <w:tcW w:w="1697" w:type="dxa"/>
            <w:shd w:val="clear" w:color="auto" w:fill="D6E3BC"/>
          </w:tcPr>
          <w:p w:rsidR="00D9303A" w:rsidRPr="00D9303A" w:rsidRDefault="00D9303A" w:rsidP="00D9303A">
            <w:pPr>
              <w:jc w:val="center"/>
              <w:rPr>
                <w:b/>
                <w:bCs/>
                <w:sz w:val="24"/>
                <w:szCs w:val="24"/>
              </w:rPr>
            </w:pPr>
            <w:r w:rsidRPr="00D9303A">
              <w:rPr>
                <w:b/>
                <w:bCs/>
                <w:sz w:val="24"/>
                <w:szCs w:val="24"/>
              </w:rPr>
              <w:t>MONITORA/</w:t>
            </w:r>
          </w:p>
          <w:p w:rsidR="00D9303A" w:rsidRPr="00D9303A" w:rsidRDefault="00D9303A" w:rsidP="00D9303A">
            <w:pPr>
              <w:jc w:val="center"/>
              <w:rPr>
                <w:b/>
                <w:bCs/>
                <w:color w:val="FF0000"/>
                <w:sz w:val="24"/>
                <w:szCs w:val="24"/>
              </w:rPr>
            </w:pPr>
            <w:r w:rsidRPr="00D9303A">
              <w:rPr>
                <w:b/>
                <w:bCs/>
                <w:sz w:val="24"/>
                <w:szCs w:val="24"/>
              </w:rPr>
              <w:t>AUXILIAR</w:t>
            </w:r>
          </w:p>
        </w:tc>
        <w:tc>
          <w:tcPr>
            <w:tcW w:w="3963" w:type="dxa"/>
          </w:tcPr>
          <w:p w:rsidR="00D9303A" w:rsidRPr="00D9303A" w:rsidRDefault="00D9303A" w:rsidP="00D9303A">
            <w:pPr>
              <w:jc w:val="center"/>
              <w:rPr>
                <w:sz w:val="24"/>
                <w:szCs w:val="24"/>
              </w:rPr>
            </w:pPr>
            <w:r w:rsidRPr="00D9303A">
              <w:rPr>
                <w:sz w:val="24"/>
                <w:szCs w:val="24"/>
              </w:rPr>
              <w:t>-</w:t>
            </w:r>
          </w:p>
        </w:tc>
      </w:tr>
    </w:tbl>
    <w:p w:rsidR="00D9303A" w:rsidRPr="00D9303A" w:rsidRDefault="00D9303A" w:rsidP="00D9303A">
      <w:pPr>
        <w:suppressAutoHyphens/>
        <w:spacing w:after="120" w:line="480" w:lineRule="auto"/>
        <w:jc w:val="center"/>
        <w:rPr>
          <w:b/>
          <w:bCs/>
          <w:color w:val="FF0000"/>
          <w:sz w:val="24"/>
          <w:szCs w:val="24"/>
          <w:lang w:eastAsia="ar-SA"/>
        </w:rPr>
      </w:pPr>
    </w:p>
    <w:p w:rsidR="00D9303A" w:rsidRPr="00D9303A" w:rsidRDefault="00D9303A" w:rsidP="00D9303A">
      <w:pPr>
        <w:widowControl w:val="0"/>
        <w:jc w:val="center"/>
        <w:rPr>
          <w:sz w:val="24"/>
          <w:szCs w:val="24"/>
        </w:rPr>
      </w:pPr>
    </w:p>
    <w:p w:rsidR="00D9303A" w:rsidRPr="00D9303A" w:rsidRDefault="00D9303A" w:rsidP="00D9303A">
      <w:pPr>
        <w:widowControl w:val="0"/>
        <w:rPr>
          <w:sz w:val="24"/>
          <w:szCs w:val="24"/>
        </w:rPr>
      </w:pPr>
    </w:p>
    <w:p w:rsidR="00D9303A" w:rsidRPr="00D9303A" w:rsidRDefault="00D9303A" w:rsidP="00D9303A">
      <w:pPr>
        <w:widowControl w:val="0"/>
        <w:rPr>
          <w:sz w:val="24"/>
          <w:szCs w:val="24"/>
        </w:rPr>
      </w:pPr>
    </w:p>
    <w:p w:rsidR="00D9303A" w:rsidRPr="00D9303A" w:rsidRDefault="00D9303A" w:rsidP="00D9303A">
      <w:pPr>
        <w:widowControl w:val="0"/>
        <w:shd w:val="clear" w:color="auto" w:fill="C2D69B" w:themeFill="accent3" w:themeFillTint="99"/>
        <w:jc w:val="center"/>
        <w:rPr>
          <w:b/>
          <w:sz w:val="24"/>
          <w:szCs w:val="24"/>
        </w:rPr>
      </w:pPr>
      <w:r w:rsidRPr="00D9303A">
        <w:rPr>
          <w:b/>
          <w:sz w:val="24"/>
          <w:szCs w:val="24"/>
        </w:rPr>
        <w:lastRenderedPageBreak/>
        <w:t>ANEXO IV</w:t>
      </w:r>
    </w:p>
    <w:p w:rsidR="00D9303A" w:rsidRDefault="00D9303A" w:rsidP="00D9303A">
      <w:pPr>
        <w:widowControl w:val="0"/>
        <w:jc w:val="center"/>
        <w:rPr>
          <w:sz w:val="24"/>
          <w:szCs w:val="24"/>
        </w:rPr>
      </w:pPr>
    </w:p>
    <w:p w:rsidR="00450363" w:rsidRPr="00D9303A" w:rsidRDefault="00450363" w:rsidP="00D9303A">
      <w:pPr>
        <w:widowControl w:val="0"/>
        <w:jc w:val="center"/>
        <w:rPr>
          <w:sz w:val="24"/>
          <w:szCs w:val="24"/>
        </w:rPr>
      </w:pPr>
    </w:p>
    <w:p w:rsidR="00D9303A" w:rsidRPr="00D9303A" w:rsidRDefault="00D9303A" w:rsidP="00D9303A">
      <w:pPr>
        <w:widowControl w:val="0"/>
        <w:shd w:val="clear" w:color="auto" w:fill="FABF8F" w:themeFill="accent6" w:themeFillTint="99"/>
        <w:jc w:val="center"/>
        <w:rPr>
          <w:b/>
          <w:color w:val="000000" w:themeColor="text1"/>
          <w:sz w:val="24"/>
          <w:szCs w:val="24"/>
        </w:rPr>
      </w:pPr>
      <w:r w:rsidRPr="00D9303A">
        <w:rPr>
          <w:b/>
          <w:color w:val="000000" w:themeColor="text1"/>
          <w:sz w:val="24"/>
          <w:szCs w:val="24"/>
        </w:rPr>
        <w:t>Calendário Escolar do Ano letivo de 2017.</w:t>
      </w:r>
    </w:p>
    <w:p w:rsidR="00D9303A" w:rsidRPr="00D9303A" w:rsidRDefault="00D9303A" w:rsidP="00D9303A">
      <w:pPr>
        <w:widowControl w:val="0"/>
        <w:jc w:val="center"/>
        <w:rPr>
          <w:sz w:val="24"/>
          <w:szCs w:val="24"/>
        </w:rPr>
      </w:pPr>
    </w:p>
    <w:p w:rsidR="00D9303A" w:rsidRPr="00D9303A" w:rsidRDefault="00D9303A" w:rsidP="00D9303A">
      <w:pPr>
        <w:widowControl w:val="0"/>
        <w:jc w:val="center"/>
        <w:rPr>
          <w:b/>
          <w:color w:val="000000" w:themeColor="text1"/>
          <w:sz w:val="24"/>
          <w:szCs w:val="24"/>
        </w:rPr>
      </w:pPr>
    </w:p>
    <w:p w:rsidR="00D9303A" w:rsidRPr="00D9303A" w:rsidRDefault="00D9303A" w:rsidP="00D9303A">
      <w:pPr>
        <w:widowControl w:val="0"/>
        <w:jc w:val="center"/>
        <w:rPr>
          <w:b/>
          <w:color w:val="000000" w:themeColor="text1"/>
          <w:sz w:val="24"/>
          <w:szCs w:val="24"/>
        </w:rPr>
      </w:pPr>
      <w:r w:rsidRPr="00D9303A">
        <w:rPr>
          <w:b/>
          <w:color w:val="000000" w:themeColor="text1"/>
          <w:sz w:val="24"/>
          <w:szCs w:val="24"/>
        </w:rPr>
        <w:t>PERÍODO LETIVOCONTRATUAL - EXERCÍCIO 2017</w:t>
      </w:r>
    </w:p>
    <w:p w:rsidR="00D9303A" w:rsidRPr="00D9303A" w:rsidRDefault="00D9303A" w:rsidP="00D9303A">
      <w:pPr>
        <w:widowControl w:val="0"/>
        <w:rPr>
          <w:b/>
          <w:color w:val="000000" w:themeColor="text1"/>
          <w:sz w:val="24"/>
          <w:szCs w:val="24"/>
        </w:rPr>
      </w:pPr>
    </w:p>
    <w:p w:rsidR="00D9303A" w:rsidRPr="00D9303A" w:rsidRDefault="00D9303A" w:rsidP="00D9303A">
      <w:pPr>
        <w:widowControl w:val="0"/>
        <w:jc w:val="center"/>
        <w:rPr>
          <w:b/>
          <w:color w:val="000000" w:themeColor="text1"/>
          <w:sz w:val="24"/>
          <w:szCs w:val="24"/>
        </w:rPr>
      </w:pPr>
    </w:p>
    <w:tbl>
      <w:tblPr>
        <w:tblStyle w:val="Tabelacomgrade"/>
        <w:tblW w:w="0" w:type="auto"/>
        <w:jc w:val="center"/>
        <w:tblLook w:val="04A0"/>
      </w:tblPr>
      <w:tblGrid>
        <w:gridCol w:w="2733"/>
        <w:gridCol w:w="2733"/>
        <w:gridCol w:w="2734"/>
      </w:tblGrid>
      <w:tr w:rsidR="00D9303A" w:rsidRPr="00D9303A" w:rsidTr="00D9303A">
        <w:trPr>
          <w:trHeight w:val="453"/>
          <w:jc w:val="center"/>
        </w:trPr>
        <w:tc>
          <w:tcPr>
            <w:tcW w:w="2733" w:type="dxa"/>
            <w:shd w:val="clear" w:color="auto" w:fill="D9D9D9" w:themeFill="background1" w:themeFillShade="D9"/>
          </w:tcPr>
          <w:p w:rsidR="00D9303A" w:rsidRPr="00D9303A" w:rsidRDefault="00D9303A" w:rsidP="00D9303A">
            <w:pPr>
              <w:widowControl w:val="0"/>
              <w:jc w:val="center"/>
              <w:rPr>
                <w:rFonts w:ascii="Times New Roman" w:hAnsi="Times New Roman" w:cs="Times New Roman"/>
                <w:sz w:val="24"/>
                <w:szCs w:val="24"/>
              </w:rPr>
            </w:pPr>
            <w:r w:rsidRPr="00D9303A">
              <w:rPr>
                <w:rFonts w:ascii="Times New Roman" w:hAnsi="Times New Roman" w:cs="Times New Roman"/>
                <w:sz w:val="24"/>
                <w:szCs w:val="24"/>
              </w:rPr>
              <w:t xml:space="preserve">MESES </w:t>
            </w:r>
          </w:p>
        </w:tc>
        <w:tc>
          <w:tcPr>
            <w:tcW w:w="2733" w:type="dxa"/>
            <w:shd w:val="clear" w:color="auto" w:fill="D9D9D9" w:themeFill="background1" w:themeFillShade="D9"/>
          </w:tcPr>
          <w:p w:rsidR="00D9303A" w:rsidRPr="00D9303A" w:rsidRDefault="00D9303A" w:rsidP="00D9303A">
            <w:pPr>
              <w:widowControl w:val="0"/>
              <w:jc w:val="center"/>
              <w:rPr>
                <w:rFonts w:ascii="Times New Roman" w:hAnsi="Times New Roman" w:cs="Times New Roman"/>
                <w:sz w:val="24"/>
                <w:szCs w:val="24"/>
              </w:rPr>
            </w:pPr>
            <w:r w:rsidRPr="00D9303A">
              <w:rPr>
                <w:rFonts w:ascii="Times New Roman" w:hAnsi="Times New Roman" w:cs="Times New Roman"/>
                <w:sz w:val="24"/>
                <w:szCs w:val="24"/>
              </w:rPr>
              <w:t>CALENDÁRIO</w:t>
            </w:r>
          </w:p>
        </w:tc>
        <w:tc>
          <w:tcPr>
            <w:tcW w:w="2734" w:type="dxa"/>
            <w:shd w:val="clear" w:color="auto" w:fill="D9D9D9" w:themeFill="background1" w:themeFillShade="D9"/>
          </w:tcPr>
          <w:p w:rsidR="00D9303A" w:rsidRPr="00D9303A" w:rsidRDefault="00D9303A" w:rsidP="00D9303A">
            <w:pPr>
              <w:widowControl w:val="0"/>
              <w:jc w:val="center"/>
              <w:rPr>
                <w:rFonts w:ascii="Times New Roman" w:hAnsi="Times New Roman" w:cs="Times New Roman"/>
                <w:sz w:val="24"/>
                <w:szCs w:val="24"/>
              </w:rPr>
            </w:pPr>
            <w:r w:rsidRPr="00D9303A">
              <w:rPr>
                <w:rFonts w:ascii="Times New Roman" w:hAnsi="Times New Roman" w:cs="Times New Roman"/>
                <w:sz w:val="24"/>
                <w:szCs w:val="24"/>
              </w:rPr>
              <w:t>DIAS LETIVOS</w:t>
            </w:r>
          </w:p>
          <w:p w:rsidR="00D9303A" w:rsidRPr="00D9303A" w:rsidRDefault="00D9303A" w:rsidP="00D9303A">
            <w:pPr>
              <w:widowControl w:val="0"/>
              <w:jc w:val="center"/>
              <w:rPr>
                <w:rFonts w:ascii="Times New Roman" w:hAnsi="Times New Roman" w:cs="Times New Roman"/>
                <w:sz w:val="24"/>
                <w:szCs w:val="24"/>
              </w:rPr>
            </w:pPr>
          </w:p>
        </w:tc>
      </w:tr>
      <w:tr w:rsidR="00D9303A" w:rsidRPr="00D9303A" w:rsidTr="00D9303A">
        <w:trPr>
          <w:trHeight w:val="442"/>
          <w:jc w:val="center"/>
        </w:trPr>
        <w:tc>
          <w:tcPr>
            <w:tcW w:w="2733" w:type="dxa"/>
          </w:tcPr>
          <w:p w:rsidR="00D9303A" w:rsidRPr="00D9303A" w:rsidRDefault="00D9303A" w:rsidP="00D9303A">
            <w:pPr>
              <w:widowControl w:val="0"/>
              <w:jc w:val="center"/>
              <w:rPr>
                <w:rFonts w:ascii="Times New Roman" w:hAnsi="Times New Roman" w:cs="Times New Roman"/>
                <w:sz w:val="24"/>
                <w:szCs w:val="24"/>
              </w:rPr>
            </w:pPr>
            <w:r w:rsidRPr="00D9303A">
              <w:rPr>
                <w:rFonts w:ascii="Times New Roman" w:hAnsi="Times New Roman" w:cs="Times New Roman"/>
                <w:sz w:val="24"/>
                <w:szCs w:val="24"/>
              </w:rPr>
              <w:t>MAIO</w:t>
            </w:r>
          </w:p>
          <w:p w:rsidR="00D9303A" w:rsidRPr="00D9303A" w:rsidRDefault="00D9303A" w:rsidP="00D9303A">
            <w:pPr>
              <w:widowControl w:val="0"/>
              <w:jc w:val="center"/>
              <w:rPr>
                <w:rFonts w:ascii="Times New Roman" w:hAnsi="Times New Roman" w:cs="Times New Roman"/>
                <w:sz w:val="24"/>
                <w:szCs w:val="24"/>
              </w:rPr>
            </w:pPr>
          </w:p>
        </w:tc>
        <w:tc>
          <w:tcPr>
            <w:tcW w:w="2733" w:type="dxa"/>
          </w:tcPr>
          <w:p w:rsidR="00D9303A" w:rsidRPr="00D9303A" w:rsidRDefault="00D9303A" w:rsidP="00D9303A">
            <w:pPr>
              <w:widowControl w:val="0"/>
              <w:jc w:val="center"/>
              <w:rPr>
                <w:rFonts w:ascii="Times New Roman" w:hAnsi="Times New Roman" w:cs="Times New Roman"/>
                <w:sz w:val="24"/>
                <w:szCs w:val="24"/>
              </w:rPr>
            </w:pPr>
            <w:r w:rsidRPr="00D9303A">
              <w:rPr>
                <w:rFonts w:ascii="Times New Roman" w:hAnsi="Times New Roman" w:cs="Times New Roman"/>
                <w:sz w:val="24"/>
                <w:szCs w:val="24"/>
              </w:rPr>
              <w:t>02/05 à 30/05</w:t>
            </w:r>
          </w:p>
        </w:tc>
        <w:tc>
          <w:tcPr>
            <w:tcW w:w="2734" w:type="dxa"/>
          </w:tcPr>
          <w:p w:rsidR="00D9303A" w:rsidRPr="00D9303A" w:rsidRDefault="00D9303A" w:rsidP="00D9303A">
            <w:pPr>
              <w:widowControl w:val="0"/>
              <w:jc w:val="center"/>
              <w:rPr>
                <w:rFonts w:ascii="Times New Roman" w:hAnsi="Times New Roman" w:cs="Times New Roman"/>
                <w:sz w:val="24"/>
                <w:szCs w:val="24"/>
              </w:rPr>
            </w:pPr>
            <w:r w:rsidRPr="00D9303A">
              <w:rPr>
                <w:rFonts w:ascii="Times New Roman" w:hAnsi="Times New Roman" w:cs="Times New Roman"/>
                <w:sz w:val="24"/>
                <w:szCs w:val="24"/>
              </w:rPr>
              <w:t>22</w:t>
            </w:r>
          </w:p>
        </w:tc>
      </w:tr>
      <w:tr w:rsidR="00D9303A" w:rsidRPr="00D9303A" w:rsidTr="00D9303A">
        <w:trPr>
          <w:trHeight w:val="675"/>
          <w:jc w:val="center"/>
        </w:trPr>
        <w:tc>
          <w:tcPr>
            <w:tcW w:w="2733" w:type="dxa"/>
          </w:tcPr>
          <w:p w:rsidR="00D9303A" w:rsidRPr="00D9303A" w:rsidRDefault="00D9303A" w:rsidP="00D9303A">
            <w:pPr>
              <w:widowControl w:val="0"/>
              <w:jc w:val="center"/>
              <w:rPr>
                <w:rFonts w:ascii="Times New Roman" w:hAnsi="Times New Roman" w:cs="Times New Roman"/>
                <w:sz w:val="24"/>
                <w:szCs w:val="24"/>
              </w:rPr>
            </w:pPr>
            <w:r w:rsidRPr="00D9303A">
              <w:rPr>
                <w:rFonts w:ascii="Times New Roman" w:hAnsi="Times New Roman" w:cs="Times New Roman"/>
                <w:sz w:val="24"/>
                <w:szCs w:val="24"/>
              </w:rPr>
              <w:t>JUNHO</w:t>
            </w:r>
          </w:p>
          <w:p w:rsidR="00D9303A" w:rsidRPr="00D9303A" w:rsidRDefault="00D9303A" w:rsidP="00D9303A">
            <w:pPr>
              <w:widowControl w:val="0"/>
              <w:jc w:val="center"/>
              <w:rPr>
                <w:rFonts w:ascii="Times New Roman" w:hAnsi="Times New Roman" w:cs="Times New Roman"/>
                <w:sz w:val="24"/>
                <w:szCs w:val="24"/>
              </w:rPr>
            </w:pPr>
          </w:p>
          <w:p w:rsidR="00D9303A" w:rsidRPr="00D9303A" w:rsidRDefault="00D9303A" w:rsidP="00D9303A">
            <w:pPr>
              <w:widowControl w:val="0"/>
              <w:jc w:val="center"/>
              <w:rPr>
                <w:rFonts w:ascii="Times New Roman" w:hAnsi="Times New Roman" w:cs="Times New Roman"/>
                <w:sz w:val="24"/>
                <w:szCs w:val="24"/>
              </w:rPr>
            </w:pPr>
          </w:p>
        </w:tc>
        <w:tc>
          <w:tcPr>
            <w:tcW w:w="2733" w:type="dxa"/>
          </w:tcPr>
          <w:p w:rsidR="00D9303A" w:rsidRPr="00D9303A" w:rsidRDefault="00D9303A" w:rsidP="00D9303A">
            <w:pPr>
              <w:widowControl w:val="0"/>
              <w:jc w:val="center"/>
              <w:rPr>
                <w:rFonts w:ascii="Times New Roman" w:hAnsi="Times New Roman" w:cs="Times New Roman"/>
                <w:sz w:val="24"/>
                <w:szCs w:val="24"/>
              </w:rPr>
            </w:pPr>
            <w:r w:rsidRPr="00D9303A">
              <w:rPr>
                <w:rFonts w:ascii="Times New Roman" w:hAnsi="Times New Roman" w:cs="Times New Roman"/>
                <w:sz w:val="24"/>
                <w:szCs w:val="24"/>
              </w:rPr>
              <w:t>01/06 à 30/06</w:t>
            </w:r>
          </w:p>
        </w:tc>
        <w:tc>
          <w:tcPr>
            <w:tcW w:w="2734" w:type="dxa"/>
          </w:tcPr>
          <w:p w:rsidR="00D9303A" w:rsidRPr="00D9303A" w:rsidRDefault="00D9303A" w:rsidP="00D9303A">
            <w:pPr>
              <w:widowControl w:val="0"/>
              <w:jc w:val="center"/>
              <w:rPr>
                <w:rFonts w:ascii="Times New Roman" w:hAnsi="Times New Roman" w:cs="Times New Roman"/>
                <w:sz w:val="24"/>
                <w:szCs w:val="24"/>
              </w:rPr>
            </w:pPr>
            <w:r w:rsidRPr="00D9303A">
              <w:rPr>
                <w:rFonts w:ascii="Times New Roman" w:hAnsi="Times New Roman" w:cs="Times New Roman"/>
                <w:sz w:val="24"/>
                <w:szCs w:val="24"/>
              </w:rPr>
              <w:t>21</w:t>
            </w:r>
          </w:p>
        </w:tc>
      </w:tr>
      <w:tr w:rsidR="00D9303A" w:rsidRPr="00D9303A" w:rsidTr="00D9303A">
        <w:trPr>
          <w:trHeight w:val="895"/>
          <w:jc w:val="center"/>
        </w:trPr>
        <w:tc>
          <w:tcPr>
            <w:tcW w:w="2733" w:type="dxa"/>
          </w:tcPr>
          <w:p w:rsidR="00D9303A" w:rsidRPr="00D9303A" w:rsidRDefault="00D9303A" w:rsidP="00D9303A">
            <w:pPr>
              <w:widowControl w:val="0"/>
              <w:jc w:val="center"/>
              <w:rPr>
                <w:rFonts w:ascii="Times New Roman" w:hAnsi="Times New Roman" w:cs="Times New Roman"/>
                <w:sz w:val="24"/>
                <w:szCs w:val="24"/>
              </w:rPr>
            </w:pPr>
            <w:r w:rsidRPr="00D9303A">
              <w:rPr>
                <w:rFonts w:ascii="Times New Roman" w:hAnsi="Times New Roman" w:cs="Times New Roman"/>
                <w:sz w:val="24"/>
                <w:szCs w:val="24"/>
              </w:rPr>
              <w:t>JULHO</w:t>
            </w:r>
          </w:p>
          <w:p w:rsidR="00D9303A" w:rsidRPr="00D9303A" w:rsidRDefault="00D9303A" w:rsidP="00D9303A">
            <w:pPr>
              <w:widowControl w:val="0"/>
              <w:jc w:val="center"/>
              <w:rPr>
                <w:rFonts w:ascii="Times New Roman" w:hAnsi="Times New Roman" w:cs="Times New Roman"/>
                <w:sz w:val="24"/>
                <w:szCs w:val="24"/>
              </w:rPr>
            </w:pPr>
          </w:p>
        </w:tc>
        <w:tc>
          <w:tcPr>
            <w:tcW w:w="2733" w:type="dxa"/>
          </w:tcPr>
          <w:p w:rsidR="00D9303A" w:rsidRPr="00D9303A" w:rsidRDefault="00D9303A" w:rsidP="00D9303A">
            <w:pPr>
              <w:widowControl w:val="0"/>
              <w:jc w:val="center"/>
              <w:rPr>
                <w:rFonts w:ascii="Times New Roman" w:hAnsi="Times New Roman" w:cs="Times New Roman"/>
                <w:sz w:val="24"/>
                <w:szCs w:val="24"/>
              </w:rPr>
            </w:pPr>
            <w:r w:rsidRPr="00D9303A">
              <w:rPr>
                <w:rFonts w:ascii="Times New Roman" w:hAnsi="Times New Roman" w:cs="Times New Roman"/>
                <w:sz w:val="24"/>
                <w:szCs w:val="24"/>
              </w:rPr>
              <w:t>03/07 à 18/07 *incluindo possívelcalendário pedagógico escolar de recesso.</w:t>
            </w:r>
          </w:p>
        </w:tc>
        <w:tc>
          <w:tcPr>
            <w:tcW w:w="2734" w:type="dxa"/>
          </w:tcPr>
          <w:p w:rsidR="00D9303A" w:rsidRPr="00D9303A" w:rsidRDefault="00D9303A" w:rsidP="00D9303A">
            <w:pPr>
              <w:widowControl w:val="0"/>
              <w:jc w:val="center"/>
              <w:rPr>
                <w:rFonts w:ascii="Times New Roman" w:hAnsi="Times New Roman" w:cs="Times New Roman"/>
                <w:sz w:val="24"/>
                <w:szCs w:val="24"/>
              </w:rPr>
            </w:pPr>
            <w:r w:rsidRPr="00D9303A">
              <w:rPr>
                <w:rFonts w:ascii="Times New Roman" w:hAnsi="Times New Roman" w:cs="Times New Roman"/>
                <w:sz w:val="24"/>
                <w:szCs w:val="24"/>
              </w:rPr>
              <w:t>14</w:t>
            </w:r>
          </w:p>
        </w:tc>
      </w:tr>
      <w:tr w:rsidR="00D9303A" w:rsidRPr="00D9303A" w:rsidTr="00D9303A">
        <w:trPr>
          <w:trHeight w:val="442"/>
          <w:jc w:val="center"/>
        </w:trPr>
        <w:tc>
          <w:tcPr>
            <w:tcW w:w="2733" w:type="dxa"/>
          </w:tcPr>
          <w:p w:rsidR="00D9303A" w:rsidRPr="00D9303A" w:rsidRDefault="00D9303A" w:rsidP="00D9303A">
            <w:pPr>
              <w:widowControl w:val="0"/>
              <w:jc w:val="center"/>
              <w:rPr>
                <w:rFonts w:ascii="Times New Roman" w:hAnsi="Times New Roman" w:cs="Times New Roman"/>
                <w:sz w:val="24"/>
                <w:szCs w:val="24"/>
              </w:rPr>
            </w:pPr>
            <w:r w:rsidRPr="00D9303A">
              <w:rPr>
                <w:rFonts w:ascii="Times New Roman" w:hAnsi="Times New Roman" w:cs="Times New Roman"/>
                <w:sz w:val="24"/>
                <w:szCs w:val="24"/>
              </w:rPr>
              <w:t>AGOSTO</w:t>
            </w:r>
          </w:p>
          <w:p w:rsidR="00D9303A" w:rsidRPr="00D9303A" w:rsidRDefault="00D9303A" w:rsidP="00D9303A">
            <w:pPr>
              <w:widowControl w:val="0"/>
              <w:jc w:val="center"/>
              <w:rPr>
                <w:rFonts w:ascii="Times New Roman" w:hAnsi="Times New Roman" w:cs="Times New Roman"/>
                <w:sz w:val="24"/>
                <w:szCs w:val="24"/>
              </w:rPr>
            </w:pPr>
          </w:p>
        </w:tc>
        <w:tc>
          <w:tcPr>
            <w:tcW w:w="2733" w:type="dxa"/>
          </w:tcPr>
          <w:p w:rsidR="00D9303A" w:rsidRPr="00D9303A" w:rsidRDefault="00D9303A" w:rsidP="00D9303A">
            <w:pPr>
              <w:widowControl w:val="0"/>
              <w:jc w:val="center"/>
              <w:rPr>
                <w:rFonts w:ascii="Times New Roman" w:hAnsi="Times New Roman" w:cs="Times New Roman"/>
                <w:sz w:val="24"/>
                <w:szCs w:val="24"/>
              </w:rPr>
            </w:pPr>
            <w:r w:rsidRPr="00D9303A">
              <w:rPr>
                <w:rFonts w:ascii="Times New Roman" w:hAnsi="Times New Roman" w:cs="Times New Roman"/>
                <w:sz w:val="24"/>
                <w:szCs w:val="24"/>
              </w:rPr>
              <w:t>01/08 à 30/08</w:t>
            </w:r>
          </w:p>
        </w:tc>
        <w:tc>
          <w:tcPr>
            <w:tcW w:w="2734" w:type="dxa"/>
          </w:tcPr>
          <w:p w:rsidR="00D9303A" w:rsidRPr="00D9303A" w:rsidRDefault="00D9303A" w:rsidP="00D9303A">
            <w:pPr>
              <w:widowControl w:val="0"/>
              <w:jc w:val="center"/>
              <w:rPr>
                <w:rFonts w:ascii="Times New Roman" w:hAnsi="Times New Roman" w:cs="Times New Roman"/>
                <w:sz w:val="24"/>
                <w:szCs w:val="24"/>
              </w:rPr>
            </w:pPr>
            <w:r w:rsidRPr="00D9303A">
              <w:rPr>
                <w:rFonts w:ascii="Times New Roman" w:hAnsi="Times New Roman" w:cs="Times New Roman"/>
                <w:sz w:val="24"/>
                <w:szCs w:val="24"/>
              </w:rPr>
              <w:t>23</w:t>
            </w:r>
          </w:p>
        </w:tc>
      </w:tr>
      <w:tr w:rsidR="00D9303A" w:rsidRPr="00D9303A" w:rsidTr="00D9303A">
        <w:trPr>
          <w:trHeight w:val="442"/>
          <w:jc w:val="center"/>
        </w:trPr>
        <w:tc>
          <w:tcPr>
            <w:tcW w:w="2733" w:type="dxa"/>
          </w:tcPr>
          <w:p w:rsidR="00D9303A" w:rsidRPr="00D9303A" w:rsidRDefault="00D9303A" w:rsidP="00D9303A">
            <w:pPr>
              <w:widowControl w:val="0"/>
              <w:jc w:val="center"/>
              <w:rPr>
                <w:rFonts w:ascii="Times New Roman" w:hAnsi="Times New Roman" w:cs="Times New Roman"/>
                <w:sz w:val="24"/>
                <w:szCs w:val="24"/>
              </w:rPr>
            </w:pPr>
            <w:r w:rsidRPr="00D9303A">
              <w:rPr>
                <w:rFonts w:ascii="Times New Roman" w:hAnsi="Times New Roman" w:cs="Times New Roman"/>
                <w:sz w:val="24"/>
                <w:szCs w:val="24"/>
              </w:rPr>
              <w:t>SETEMBRO</w:t>
            </w:r>
          </w:p>
          <w:p w:rsidR="00D9303A" w:rsidRPr="00D9303A" w:rsidRDefault="00D9303A" w:rsidP="00D9303A">
            <w:pPr>
              <w:widowControl w:val="0"/>
              <w:jc w:val="center"/>
              <w:rPr>
                <w:rFonts w:ascii="Times New Roman" w:hAnsi="Times New Roman" w:cs="Times New Roman"/>
                <w:sz w:val="24"/>
                <w:szCs w:val="24"/>
              </w:rPr>
            </w:pPr>
          </w:p>
        </w:tc>
        <w:tc>
          <w:tcPr>
            <w:tcW w:w="2733" w:type="dxa"/>
          </w:tcPr>
          <w:p w:rsidR="00D9303A" w:rsidRPr="00D9303A" w:rsidRDefault="00D9303A" w:rsidP="00D9303A">
            <w:pPr>
              <w:widowControl w:val="0"/>
              <w:jc w:val="center"/>
              <w:rPr>
                <w:rFonts w:ascii="Times New Roman" w:hAnsi="Times New Roman" w:cs="Times New Roman"/>
                <w:sz w:val="24"/>
                <w:szCs w:val="24"/>
              </w:rPr>
            </w:pPr>
            <w:r w:rsidRPr="00D9303A">
              <w:rPr>
                <w:rFonts w:ascii="Times New Roman" w:hAnsi="Times New Roman" w:cs="Times New Roman"/>
                <w:sz w:val="24"/>
                <w:szCs w:val="24"/>
              </w:rPr>
              <w:t>01/09 à 29/09</w:t>
            </w:r>
          </w:p>
        </w:tc>
        <w:tc>
          <w:tcPr>
            <w:tcW w:w="2734" w:type="dxa"/>
          </w:tcPr>
          <w:p w:rsidR="00D9303A" w:rsidRPr="00D9303A" w:rsidRDefault="00D9303A" w:rsidP="00D9303A">
            <w:pPr>
              <w:widowControl w:val="0"/>
              <w:jc w:val="center"/>
              <w:rPr>
                <w:rFonts w:ascii="Times New Roman" w:hAnsi="Times New Roman" w:cs="Times New Roman"/>
                <w:sz w:val="24"/>
                <w:szCs w:val="24"/>
              </w:rPr>
            </w:pPr>
            <w:r w:rsidRPr="00D9303A">
              <w:rPr>
                <w:rFonts w:ascii="Times New Roman" w:hAnsi="Times New Roman" w:cs="Times New Roman"/>
                <w:sz w:val="24"/>
                <w:szCs w:val="24"/>
              </w:rPr>
              <w:t>20</w:t>
            </w:r>
          </w:p>
        </w:tc>
      </w:tr>
      <w:tr w:rsidR="00D9303A" w:rsidRPr="00D9303A" w:rsidTr="00D9303A">
        <w:trPr>
          <w:trHeight w:val="453"/>
          <w:jc w:val="center"/>
        </w:trPr>
        <w:tc>
          <w:tcPr>
            <w:tcW w:w="2733" w:type="dxa"/>
          </w:tcPr>
          <w:p w:rsidR="00D9303A" w:rsidRPr="00D9303A" w:rsidRDefault="00D9303A" w:rsidP="00D9303A">
            <w:pPr>
              <w:widowControl w:val="0"/>
              <w:jc w:val="center"/>
              <w:rPr>
                <w:rFonts w:ascii="Times New Roman" w:hAnsi="Times New Roman" w:cs="Times New Roman"/>
                <w:sz w:val="24"/>
                <w:szCs w:val="24"/>
              </w:rPr>
            </w:pPr>
            <w:r w:rsidRPr="00D9303A">
              <w:rPr>
                <w:rFonts w:ascii="Times New Roman" w:hAnsi="Times New Roman" w:cs="Times New Roman"/>
                <w:sz w:val="24"/>
                <w:szCs w:val="24"/>
              </w:rPr>
              <w:t>OUTUBRO</w:t>
            </w:r>
          </w:p>
          <w:p w:rsidR="00D9303A" w:rsidRPr="00D9303A" w:rsidRDefault="00D9303A" w:rsidP="00D9303A">
            <w:pPr>
              <w:widowControl w:val="0"/>
              <w:jc w:val="center"/>
              <w:rPr>
                <w:rFonts w:ascii="Times New Roman" w:hAnsi="Times New Roman" w:cs="Times New Roman"/>
                <w:sz w:val="24"/>
                <w:szCs w:val="24"/>
              </w:rPr>
            </w:pPr>
          </w:p>
        </w:tc>
        <w:tc>
          <w:tcPr>
            <w:tcW w:w="2733" w:type="dxa"/>
          </w:tcPr>
          <w:p w:rsidR="00D9303A" w:rsidRPr="00D9303A" w:rsidRDefault="00D9303A" w:rsidP="00D9303A">
            <w:pPr>
              <w:widowControl w:val="0"/>
              <w:jc w:val="center"/>
              <w:rPr>
                <w:rFonts w:ascii="Times New Roman" w:hAnsi="Times New Roman" w:cs="Times New Roman"/>
                <w:sz w:val="24"/>
                <w:szCs w:val="24"/>
              </w:rPr>
            </w:pPr>
            <w:r w:rsidRPr="00D9303A">
              <w:rPr>
                <w:rFonts w:ascii="Times New Roman" w:hAnsi="Times New Roman" w:cs="Times New Roman"/>
                <w:sz w:val="24"/>
                <w:szCs w:val="24"/>
              </w:rPr>
              <w:t>02/10 à 31/10</w:t>
            </w:r>
          </w:p>
        </w:tc>
        <w:tc>
          <w:tcPr>
            <w:tcW w:w="2734" w:type="dxa"/>
          </w:tcPr>
          <w:p w:rsidR="00D9303A" w:rsidRPr="00D9303A" w:rsidRDefault="00D9303A" w:rsidP="00D9303A">
            <w:pPr>
              <w:widowControl w:val="0"/>
              <w:jc w:val="center"/>
              <w:rPr>
                <w:rFonts w:ascii="Times New Roman" w:hAnsi="Times New Roman" w:cs="Times New Roman"/>
                <w:sz w:val="24"/>
                <w:szCs w:val="24"/>
              </w:rPr>
            </w:pPr>
            <w:r w:rsidRPr="00D9303A">
              <w:rPr>
                <w:rFonts w:ascii="Times New Roman" w:hAnsi="Times New Roman" w:cs="Times New Roman"/>
                <w:sz w:val="24"/>
                <w:szCs w:val="24"/>
              </w:rPr>
              <w:t>21</w:t>
            </w:r>
          </w:p>
        </w:tc>
      </w:tr>
      <w:tr w:rsidR="00D9303A" w:rsidRPr="00D9303A" w:rsidTr="00D9303A">
        <w:trPr>
          <w:trHeight w:val="442"/>
          <w:jc w:val="center"/>
        </w:trPr>
        <w:tc>
          <w:tcPr>
            <w:tcW w:w="2733" w:type="dxa"/>
          </w:tcPr>
          <w:p w:rsidR="00D9303A" w:rsidRPr="00D9303A" w:rsidRDefault="00D9303A" w:rsidP="00D9303A">
            <w:pPr>
              <w:widowControl w:val="0"/>
              <w:jc w:val="center"/>
              <w:rPr>
                <w:rFonts w:ascii="Times New Roman" w:hAnsi="Times New Roman" w:cs="Times New Roman"/>
                <w:sz w:val="24"/>
                <w:szCs w:val="24"/>
              </w:rPr>
            </w:pPr>
            <w:r w:rsidRPr="00D9303A">
              <w:rPr>
                <w:rFonts w:ascii="Times New Roman" w:hAnsi="Times New Roman" w:cs="Times New Roman"/>
                <w:sz w:val="24"/>
                <w:szCs w:val="24"/>
              </w:rPr>
              <w:t>NOVEMBRO</w:t>
            </w:r>
          </w:p>
          <w:p w:rsidR="00D9303A" w:rsidRPr="00D9303A" w:rsidRDefault="00D9303A" w:rsidP="00D9303A">
            <w:pPr>
              <w:widowControl w:val="0"/>
              <w:jc w:val="center"/>
              <w:rPr>
                <w:rFonts w:ascii="Times New Roman" w:hAnsi="Times New Roman" w:cs="Times New Roman"/>
                <w:sz w:val="24"/>
                <w:szCs w:val="24"/>
              </w:rPr>
            </w:pPr>
          </w:p>
        </w:tc>
        <w:tc>
          <w:tcPr>
            <w:tcW w:w="2733" w:type="dxa"/>
          </w:tcPr>
          <w:p w:rsidR="00D9303A" w:rsidRPr="00D9303A" w:rsidRDefault="00D9303A" w:rsidP="00D9303A">
            <w:pPr>
              <w:widowControl w:val="0"/>
              <w:jc w:val="center"/>
              <w:rPr>
                <w:rFonts w:ascii="Times New Roman" w:hAnsi="Times New Roman" w:cs="Times New Roman"/>
                <w:sz w:val="24"/>
                <w:szCs w:val="24"/>
              </w:rPr>
            </w:pPr>
            <w:r w:rsidRPr="00D9303A">
              <w:rPr>
                <w:rFonts w:ascii="Times New Roman" w:hAnsi="Times New Roman" w:cs="Times New Roman"/>
                <w:sz w:val="24"/>
                <w:szCs w:val="24"/>
              </w:rPr>
              <w:t>01/11 à 30/11</w:t>
            </w:r>
          </w:p>
        </w:tc>
        <w:tc>
          <w:tcPr>
            <w:tcW w:w="2734" w:type="dxa"/>
          </w:tcPr>
          <w:p w:rsidR="00D9303A" w:rsidRPr="00D9303A" w:rsidRDefault="00D9303A" w:rsidP="00D9303A">
            <w:pPr>
              <w:widowControl w:val="0"/>
              <w:jc w:val="center"/>
              <w:rPr>
                <w:rFonts w:ascii="Times New Roman" w:hAnsi="Times New Roman" w:cs="Times New Roman"/>
                <w:sz w:val="24"/>
                <w:szCs w:val="24"/>
              </w:rPr>
            </w:pPr>
            <w:r w:rsidRPr="00D9303A">
              <w:rPr>
                <w:rFonts w:ascii="Times New Roman" w:hAnsi="Times New Roman" w:cs="Times New Roman"/>
                <w:sz w:val="24"/>
                <w:szCs w:val="24"/>
              </w:rPr>
              <w:t>18</w:t>
            </w:r>
          </w:p>
        </w:tc>
      </w:tr>
      <w:tr w:rsidR="00D9303A" w:rsidRPr="00D9303A" w:rsidTr="00D9303A">
        <w:trPr>
          <w:trHeight w:val="453"/>
          <w:jc w:val="center"/>
        </w:trPr>
        <w:tc>
          <w:tcPr>
            <w:tcW w:w="2733" w:type="dxa"/>
          </w:tcPr>
          <w:p w:rsidR="00D9303A" w:rsidRPr="00D9303A" w:rsidRDefault="00D9303A" w:rsidP="00D9303A">
            <w:pPr>
              <w:widowControl w:val="0"/>
              <w:jc w:val="center"/>
              <w:rPr>
                <w:rFonts w:ascii="Times New Roman" w:hAnsi="Times New Roman" w:cs="Times New Roman"/>
                <w:sz w:val="24"/>
                <w:szCs w:val="24"/>
              </w:rPr>
            </w:pPr>
            <w:r w:rsidRPr="00D9303A">
              <w:rPr>
                <w:rFonts w:ascii="Times New Roman" w:hAnsi="Times New Roman" w:cs="Times New Roman"/>
                <w:sz w:val="24"/>
                <w:szCs w:val="24"/>
              </w:rPr>
              <w:t>DEZEMBRO</w:t>
            </w:r>
          </w:p>
        </w:tc>
        <w:tc>
          <w:tcPr>
            <w:tcW w:w="2733" w:type="dxa"/>
          </w:tcPr>
          <w:p w:rsidR="00D9303A" w:rsidRPr="00D9303A" w:rsidRDefault="00D9303A" w:rsidP="00D9303A">
            <w:pPr>
              <w:widowControl w:val="0"/>
              <w:jc w:val="center"/>
              <w:rPr>
                <w:rFonts w:ascii="Times New Roman" w:hAnsi="Times New Roman" w:cs="Times New Roman"/>
                <w:sz w:val="24"/>
                <w:szCs w:val="24"/>
              </w:rPr>
            </w:pPr>
            <w:r w:rsidRPr="00D9303A">
              <w:rPr>
                <w:rFonts w:ascii="Times New Roman" w:hAnsi="Times New Roman" w:cs="Times New Roman"/>
                <w:sz w:val="24"/>
                <w:szCs w:val="24"/>
              </w:rPr>
              <w:t xml:space="preserve">01/12 à 323/12 *incluindo recuperação final </w:t>
            </w:r>
          </w:p>
        </w:tc>
        <w:tc>
          <w:tcPr>
            <w:tcW w:w="2734" w:type="dxa"/>
          </w:tcPr>
          <w:p w:rsidR="00D9303A" w:rsidRPr="00D9303A" w:rsidRDefault="00D9303A" w:rsidP="00D9303A">
            <w:pPr>
              <w:widowControl w:val="0"/>
              <w:jc w:val="center"/>
              <w:rPr>
                <w:rFonts w:ascii="Times New Roman" w:hAnsi="Times New Roman" w:cs="Times New Roman"/>
                <w:sz w:val="24"/>
                <w:szCs w:val="24"/>
              </w:rPr>
            </w:pPr>
            <w:r w:rsidRPr="00D9303A">
              <w:rPr>
                <w:rFonts w:ascii="Times New Roman" w:hAnsi="Times New Roman" w:cs="Times New Roman"/>
                <w:sz w:val="24"/>
                <w:szCs w:val="24"/>
              </w:rPr>
              <w:t>15</w:t>
            </w:r>
          </w:p>
        </w:tc>
      </w:tr>
      <w:tr w:rsidR="00D9303A" w:rsidRPr="00D9303A" w:rsidTr="00D9303A">
        <w:trPr>
          <w:trHeight w:val="453"/>
          <w:jc w:val="center"/>
        </w:trPr>
        <w:tc>
          <w:tcPr>
            <w:tcW w:w="2733" w:type="dxa"/>
          </w:tcPr>
          <w:p w:rsidR="00D9303A" w:rsidRPr="00D9303A" w:rsidRDefault="00D9303A" w:rsidP="00D9303A">
            <w:pPr>
              <w:widowControl w:val="0"/>
              <w:jc w:val="center"/>
              <w:rPr>
                <w:rFonts w:ascii="Times New Roman" w:hAnsi="Times New Roman" w:cs="Times New Roman"/>
                <w:sz w:val="24"/>
                <w:szCs w:val="24"/>
              </w:rPr>
            </w:pPr>
          </w:p>
        </w:tc>
        <w:tc>
          <w:tcPr>
            <w:tcW w:w="2733" w:type="dxa"/>
          </w:tcPr>
          <w:p w:rsidR="00D9303A" w:rsidRPr="00D9303A" w:rsidRDefault="00D9303A" w:rsidP="00D9303A">
            <w:pPr>
              <w:widowControl w:val="0"/>
              <w:jc w:val="center"/>
              <w:rPr>
                <w:rFonts w:ascii="Times New Roman" w:hAnsi="Times New Roman" w:cs="Times New Roman"/>
                <w:sz w:val="24"/>
                <w:szCs w:val="24"/>
              </w:rPr>
            </w:pPr>
            <w:r w:rsidRPr="00D9303A">
              <w:rPr>
                <w:rFonts w:ascii="Times New Roman" w:hAnsi="Times New Roman" w:cs="Times New Roman"/>
                <w:sz w:val="24"/>
                <w:szCs w:val="24"/>
              </w:rPr>
              <w:t xml:space="preserve">TOTAL </w:t>
            </w:r>
          </w:p>
        </w:tc>
        <w:tc>
          <w:tcPr>
            <w:tcW w:w="2734" w:type="dxa"/>
          </w:tcPr>
          <w:p w:rsidR="00D9303A" w:rsidRPr="00D9303A" w:rsidRDefault="00D9303A" w:rsidP="00D9303A">
            <w:pPr>
              <w:widowControl w:val="0"/>
              <w:jc w:val="center"/>
              <w:rPr>
                <w:rFonts w:ascii="Times New Roman" w:hAnsi="Times New Roman" w:cs="Times New Roman"/>
                <w:sz w:val="24"/>
                <w:szCs w:val="24"/>
              </w:rPr>
            </w:pPr>
            <w:r w:rsidRPr="00D9303A">
              <w:rPr>
                <w:rFonts w:ascii="Times New Roman" w:hAnsi="Times New Roman" w:cs="Times New Roman"/>
                <w:sz w:val="24"/>
                <w:szCs w:val="24"/>
              </w:rPr>
              <w:t>154</w:t>
            </w:r>
          </w:p>
        </w:tc>
      </w:tr>
    </w:tbl>
    <w:p w:rsidR="00D9303A" w:rsidRDefault="00D9303A" w:rsidP="00D9303A">
      <w:pPr>
        <w:tabs>
          <w:tab w:val="left" w:pos="3690"/>
        </w:tabs>
        <w:rPr>
          <w:b/>
          <w:bCs/>
          <w:sz w:val="24"/>
          <w:szCs w:val="24"/>
        </w:rPr>
      </w:pPr>
    </w:p>
    <w:p w:rsidR="00EA2F44" w:rsidRDefault="00EA2F44" w:rsidP="00D9303A">
      <w:pPr>
        <w:tabs>
          <w:tab w:val="left" w:pos="3690"/>
        </w:tabs>
        <w:rPr>
          <w:b/>
          <w:bCs/>
          <w:sz w:val="24"/>
          <w:szCs w:val="24"/>
        </w:rPr>
      </w:pPr>
    </w:p>
    <w:p w:rsidR="00EA2F44" w:rsidRDefault="00EA2F44" w:rsidP="00D9303A">
      <w:pPr>
        <w:tabs>
          <w:tab w:val="left" w:pos="3690"/>
        </w:tabs>
        <w:rPr>
          <w:b/>
          <w:bCs/>
          <w:sz w:val="24"/>
          <w:szCs w:val="24"/>
        </w:rPr>
      </w:pPr>
    </w:p>
    <w:p w:rsidR="00EA2F44" w:rsidRDefault="00EA2F44" w:rsidP="00D9303A">
      <w:pPr>
        <w:tabs>
          <w:tab w:val="left" w:pos="3690"/>
        </w:tabs>
        <w:rPr>
          <w:b/>
          <w:bCs/>
          <w:sz w:val="24"/>
          <w:szCs w:val="24"/>
        </w:rPr>
      </w:pPr>
    </w:p>
    <w:p w:rsidR="00EA2F44" w:rsidRDefault="00EA2F44" w:rsidP="00D9303A">
      <w:pPr>
        <w:tabs>
          <w:tab w:val="left" w:pos="3690"/>
        </w:tabs>
        <w:rPr>
          <w:b/>
          <w:bCs/>
          <w:sz w:val="24"/>
          <w:szCs w:val="24"/>
        </w:rPr>
      </w:pPr>
    </w:p>
    <w:p w:rsidR="00EA2F44" w:rsidRDefault="00EA2F44" w:rsidP="00D9303A">
      <w:pPr>
        <w:tabs>
          <w:tab w:val="left" w:pos="3690"/>
        </w:tabs>
        <w:rPr>
          <w:b/>
          <w:bCs/>
          <w:sz w:val="24"/>
          <w:szCs w:val="24"/>
        </w:rPr>
      </w:pPr>
    </w:p>
    <w:p w:rsidR="00EA2F44" w:rsidRDefault="00EA2F44" w:rsidP="00D9303A">
      <w:pPr>
        <w:tabs>
          <w:tab w:val="left" w:pos="3690"/>
        </w:tabs>
        <w:rPr>
          <w:b/>
          <w:bCs/>
          <w:sz w:val="24"/>
          <w:szCs w:val="24"/>
        </w:rPr>
      </w:pPr>
    </w:p>
    <w:p w:rsidR="00EA2F44" w:rsidRDefault="00EA2F44" w:rsidP="00D9303A">
      <w:pPr>
        <w:tabs>
          <w:tab w:val="left" w:pos="3690"/>
        </w:tabs>
        <w:rPr>
          <w:b/>
          <w:bCs/>
          <w:sz w:val="24"/>
          <w:szCs w:val="24"/>
        </w:rPr>
      </w:pPr>
    </w:p>
    <w:p w:rsidR="00EA2F44" w:rsidRDefault="00EA2F44" w:rsidP="00D9303A">
      <w:pPr>
        <w:tabs>
          <w:tab w:val="left" w:pos="3690"/>
        </w:tabs>
        <w:rPr>
          <w:b/>
          <w:bCs/>
          <w:sz w:val="24"/>
          <w:szCs w:val="24"/>
        </w:rPr>
      </w:pPr>
    </w:p>
    <w:p w:rsidR="00EA2F44" w:rsidRDefault="00EA2F44" w:rsidP="00D9303A">
      <w:pPr>
        <w:tabs>
          <w:tab w:val="left" w:pos="3690"/>
        </w:tabs>
        <w:rPr>
          <w:b/>
          <w:bCs/>
          <w:sz w:val="24"/>
          <w:szCs w:val="24"/>
        </w:rPr>
      </w:pPr>
    </w:p>
    <w:p w:rsidR="00F12314" w:rsidRDefault="00F12314" w:rsidP="00D9303A">
      <w:pPr>
        <w:tabs>
          <w:tab w:val="left" w:pos="3690"/>
        </w:tabs>
        <w:rPr>
          <w:b/>
          <w:bCs/>
          <w:sz w:val="24"/>
          <w:szCs w:val="24"/>
        </w:rPr>
      </w:pPr>
    </w:p>
    <w:p w:rsidR="00EA2F44" w:rsidRDefault="00EA2F44" w:rsidP="00D9303A">
      <w:pPr>
        <w:tabs>
          <w:tab w:val="left" w:pos="3690"/>
        </w:tabs>
        <w:rPr>
          <w:b/>
          <w:bCs/>
          <w:sz w:val="24"/>
          <w:szCs w:val="24"/>
        </w:rPr>
      </w:pPr>
    </w:p>
    <w:p w:rsidR="00EA2F44" w:rsidRDefault="00EA2F44" w:rsidP="00D9303A">
      <w:pPr>
        <w:tabs>
          <w:tab w:val="left" w:pos="3690"/>
        </w:tabs>
        <w:rPr>
          <w:b/>
          <w:bCs/>
          <w:sz w:val="24"/>
          <w:szCs w:val="24"/>
        </w:rPr>
      </w:pPr>
    </w:p>
    <w:p w:rsidR="00EA2F44" w:rsidRDefault="00EA2F44" w:rsidP="00D9303A">
      <w:pPr>
        <w:tabs>
          <w:tab w:val="left" w:pos="3690"/>
        </w:tabs>
        <w:rPr>
          <w:b/>
          <w:bCs/>
          <w:sz w:val="24"/>
          <w:szCs w:val="24"/>
        </w:rPr>
      </w:pPr>
    </w:p>
    <w:p w:rsidR="00EA2F44" w:rsidRPr="00D9303A" w:rsidRDefault="00EA2F44" w:rsidP="00D9303A">
      <w:pPr>
        <w:tabs>
          <w:tab w:val="left" w:pos="3690"/>
        </w:tabs>
        <w:rPr>
          <w:b/>
          <w:bCs/>
          <w:sz w:val="24"/>
          <w:szCs w:val="24"/>
        </w:rPr>
      </w:pPr>
    </w:p>
    <w:p w:rsidR="00D9303A" w:rsidRPr="00D9303A" w:rsidRDefault="00D9303A" w:rsidP="00D9303A">
      <w:pPr>
        <w:tabs>
          <w:tab w:val="left" w:pos="3690"/>
        </w:tabs>
        <w:jc w:val="center"/>
        <w:rPr>
          <w:b/>
          <w:bCs/>
          <w:sz w:val="24"/>
          <w:szCs w:val="24"/>
        </w:rPr>
      </w:pPr>
    </w:p>
    <w:p w:rsidR="00D9303A" w:rsidRPr="00D9303A" w:rsidRDefault="00D9303A" w:rsidP="00D9303A">
      <w:pPr>
        <w:shd w:val="clear" w:color="auto" w:fill="C2D69B"/>
        <w:tabs>
          <w:tab w:val="left" w:pos="3690"/>
        </w:tabs>
        <w:jc w:val="center"/>
        <w:rPr>
          <w:b/>
          <w:bCs/>
          <w:sz w:val="24"/>
          <w:szCs w:val="24"/>
        </w:rPr>
      </w:pPr>
      <w:r w:rsidRPr="00D9303A">
        <w:rPr>
          <w:b/>
          <w:bCs/>
          <w:sz w:val="24"/>
          <w:szCs w:val="24"/>
        </w:rPr>
        <w:lastRenderedPageBreak/>
        <w:t>ANEXO V</w:t>
      </w:r>
    </w:p>
    <w:p w:rsidR="00D9303A" w:rsidRPr="00D9303A" w:rsidRDefault="00D9303A" w:rsidP="00D9303A">
      <w:pPr>
        <w:tabs>
          <w:tab w:val="left" w:pos="3690"/>
        </w:tabs>
        <w:jc w:val="center"/>
        <w:rPr>
          <w:b/>
          <w:bCs/>
          <w:sz w:val="24"/>
          <w:szCs w:val="24"/>
        </w:rPr>
      </w:pPr>
    </w:p>
    <w:p w:rsidR="00D9303A" w:rsidRPr="00D9303A" w:rsidRDefault="00D9303A" w:rsidP="00D9303A">
      <w:pPr>
        <w:tabs>
          <w:tab w:val="left" w:pos="3690"/>
        </w:tabs>
        <w:jc w:val="center"/>
        <w:rPr>
          <w:b/>
          <w:bCs/>
          <w:sz w:val="24"/>
          <w:szCs w:val="24"/>
        </w:rPr>
      </w:pPr>
      <w:r w:rsidRPr="00D9303A">
        <w:rPr>
          <w:b/>
          <w:bCs/>
          <w:sz w:val="24"/>
          <w:szCs w:val="24"/>
        </w:rPr>
        <w:t>ITINERÁRIOS – LINHAS – HORÁRIOS</w:t>
      </w:r>
    </w:p>
    <w:p w:rsidR="00D9303A" w:rsidRPr="00D9303A" w:rsidRDefault="00D9303A" w:rsidP="00D9303A">
      <w:pPr>
        <w:tabs>
          <w:tab w:val="left" w:pos="3690"/>
        </w:tabs>
        <w:jc w:val="center"/>
        <w:rPr>
          <w:b/>
          <w:bCs/>
          <w:sz w:val="24"/>
          <w:szCs w:val="24"/>
        </w:rPr>
      </w:pPr>
    </w:p>
    <w:tbl>
      <w:tblPr>
        <w:tblStyle w:val="Tabelacomgrade1"/>
        <w:tblW w:w="10207" w:type="dxa"/>
        <w:tblInd w:w="-318" w:type="dxa"/>
        <w:tblLayout w:type="fixed"/>
        <w:tblLook w:val="04A0"/>
      </w:tblPr>
      <w:tblGrid>
        <w:gridCol w:w="710"/>
        <w:gridCol w:w="1560"/>
        <w:gridCol w:w="1133"/>
        <w:gridCol w:w="992"/>
        <w:gridCol w:w="1304"/>
        <w:gridCol w:w="822"/>
        <w:gridCol w:w="851"/>
        <w:gridCol w:w="851"/>
        <w:gridCol w:w="879"/>
        <w:gridCol w:w="1105"/>
      </w:tblGrid>
      <w:tr w:rsidR="00D9303A" w:rsidRPr="00F51DDE" w:rsidTr="00F12314">
        <w:trPr>
          <w:cantSplit/>
        </w:trPr>
        <w:tc>
          <w:tcPr>
            <w:tcW w:w="710" w:type="dxa"/>
          </w:tcPr>
          <w:p w:rsidR="00D9303A" w:rsidRPr="00F12314" w:rsidRDefault="00D9303A" w:rsidP="00EA2F44">
            <w:pPr>
              <w:tabs>
                <w:tab w:val="left" w:pos="3690"/>
              </w:tabs>
              <w:jc w:val="center"/>
              <w:rPr>
                <w:rFonts w:ascii="Times New Roman" w:hAnsi="Times New Roman" w:cs="Times New Roman"/>
                <w:b/>
                <w:bCs/>
                <w:sz w:val="14"/>
                <w:szCs w:val="14"/>
              </w:rPr>
            </w:pPr>
            <w:r w:rsidRPr="00F12314">
              <w:rPr>
                <w:rFonts w:ascii="Times New Roman" w:hAnsi="Times New Roman" w:cs="Times New Roman"/>
                <w:b/>
                <w:bCs/>
                <w:sz w:val="14"/>
                <w:szCs w:val="14"/>
              </w:rPr>
              <w:t>LINHA</w:t>
            </w:r>
          </w:p>
        </w:tc>
        <w:tc>
          <w:tcPr>
            <w:tcW w:w="1560" w:type="dxa"/>
          </w:tcPr>
          <w:p w:rsidR="00D9303A" w:rsidRPr="00F12314" w:rsidRDefault="00D9303A" w:rsidP="00D9303A">
            <w:pPr>
              <w:tabs>
                <w:tab w:val="left" w:pos="3690"/>
              </w:tabs>
              <w:jc w:val="center"/>
              <w:rPr>
                <w:rFonts w:ascii="Times New Roman" w:hAnsi="Times New Roman" w:cs="Times New Roman"/>
                <w:b/>
                <w:bCs/>
                <w:sz w:val="14"/>
                <w:szCs w:val="14"/>
              </w:rPr>
            </w:pPr>
            <w:r w:rsidRPr="00F12314">
              <w:rPr>
                <w:rFonts w:ascii="Times New Roman" w:hAnsi="Times New Roman" w:cs="Times New Roman"/>
                <w:b/>
                <w:bCs/>
                <w:sz w:val="14"/>
                <w:szCs w:val="14"/>
              </w:rPr>
              <w:t>LOCALIDADES PARA ATENDIMENTO</w:t>
            </w:r>
          </w:p>
        </w:tc>
        <w:tc>
          <w:tcPr>
            <w:tcW w:w="1133" w:type="dxa"/>
          </w:tcPr>
          <w:p w:rsidR="00D9303A" w:rsidRPr="00F12314" w:rsidRDefault="00D9303A" w:rsidP="00D9303A">
            <w:pPr>
              <w:tabs>
                <w:tab w:val="left" w:pos="3690"/>
              </w:tabs>
              <w:jc w:val="center"/>
              <w:rPr>
                <w:rFonts w:ascii="Times New Roman" w:hAnsi="Times New Roman" w:cs="Times New Roman"/>
                <w:b/>
                <w:bCs/>
                <w:sz w:val="14"/>
                <w:szCs w:val="14"/>
              </w:rPr>
            </w:pPr>
            <w:r w:rsidRPr="00F12314">
              <w:rPr>
                <w:rFonts w:ascii="Times New Roman" w:hAnsi="Times New Roman" w:cs="Times New Roman"/>
                <w:b/>
                <w:bCs/>
                <w:sz w:val="14"/>
                <w:szCs w:val="14"/>
              </w:rPr>
              <w:t>ESCOLAS</w:t>
            </w:r>
          </w:p>
          <w:p w:rsidR="00D9303A" w:rsidRPr="00F12314" w:rsidRDefault="00D9303A" w:rsidP="00D9303A">
            <w:pPr>
              <w:tabs>
                <w:tab w:val="left" w:pos="3690"/>
              </w:tabs>
              <w:jc w:val="center"/>
              <w:rPr>
                <w:rFonts w:ascii="Times New Roman" w:hAnsi="Times New Roman" w:cs="Times New Roman"/>
                <w:b/>
                <w:bCs/>
                <w:sz w:val="14"/>
                <w:szCs w:val="14"/>
              </w:rPr>
            </w:pPr>
            <w:r w:rsidRPr="00F12314">
              <w:rPr>
                <w:rFonts w:ascii="Times New Roman" w:hAnsi="Times New Roman" w:cs="Times New Roman"/>
                <w:b/>
                <w:bCs/>
                <w:sz w:val="14"/>
                <w:szCs w:val="14"/>
              </w:rPr>
              <w:t>*SIGLAS</w:t>
            </w:r>
          </w:p>
        </w:tc>
        <w:tc>
          <w:tcPr>
            <w:tcW w:w="992" w:type="dxa"/>
          </w:tcPr>
          <w:p w:rsidR="00D9303A" w:rsidRPr="00F12314" w:rsidRDefault="00D9303A" w:rsidP="00EA2F44">
            <w:pPr>
              <w:tabs>
                <w:tab w:val="left" w:pos="3690"/>
              </w:tabs>
              <w:jc w:val="center"/>
              <w:rPr>
                <w:rFonts w:ascii="Times New Roman" w:hAnsi="Times New Roman" w:cs="Times New Roman"/>
                <w:b/>
                <w:bCs/>
                <w:sz w:val="14"/>
                <w:szCs w:val="14"/>
              </w:rPr>
            </w:pPr>
            <w:r w:rsidRPr="00F12314">
              <w:rPr>
                <w:rFonts w:ascii="Times New Roman" w:hAnsi="Times New Roman" w:cs="Times New Roman"/>
                <w:b/>
                <w:bCs/>
                <w:sz w:val="14"/>
                <w:szCs w:val="14"/>
              </w:rPr>
              <w:t>TUR</w:t>
            </w:r>
            <w:r w:rsidR="00EA2F44" w:rsidRPr="00F12314">
              <w:rPr>
                <w:rFonts w:ascii="Times New Roman" w:hAnsi="Times New Roman" w:cs="Times New Roman"/>
                <w:b/>
                <w:bCs/>
                <w:sz w:val="14"/>
                <w:szCs w:val="14"/>
              </w:rPr>
              <w:t>N</w:t>
            </w:r>
            <w:r w:rsidRPr="00F12314">
              <w:rPr>
                <w:rFonts w:ascii="Times New Roman" w:hAnsi="Times New Roman" w:cs="Times New Roman"/>
                <w:b/>
                <w:bCs/>
                <w:sz w:val="14"/>
                <w:szCs w:val="14"/>
              </w:rPr>
              <w:t>O</w:t>
            </w:r>
          </w:p>
        </w:tc>
        <w:tc>
          <w:tcPr>
            <w:tcW w:w="1304" w:type="dxa"/>
          </w:tcPr>
          <w:p w:rsidR="00D9303A" w:rsidRPr="00F12314" w:rsidRDefault="00D9303A" w:rsidP="00D9303A">
            <w:pPr>
              <w:tabs>
                <w:tab w:val="left" w:pos="3690"/>
              </w:tabs>
              <w:jc w:val="center"/>
              <w:rPr>
                <w:rFonts w:ascii="Times New Roman" w:hAnsi="Times New Roman" w:cs="Times New Roman"/>
                <w:b/>
                <w:bCs/>
                <w:sz w:val="14"/>
                <w:szCs w:val="14"/>
              </w:rPr>
            </w:pPr>
            <w:r w:rsidRPr="00F12314">
              <w:rPr>
                <w:rFonts w:ascii="Times New Roman" w:hAnsi="Times New Roman" w:cs="Times New Roman"/>
                <w:b/>
                <w:bCs/>
                <w:sz w:val="14"/>
                <w:szCs w:val="14"/>
              </w:rPr>
              <w:t>HORÁRIO DE TRABALHO</w:t>
            </w:r>
          </w:p>
        </w:tc>
        <w:tc>
          <w:tcPr>
            <w:tcW w:w="822" w:type="dxa"/>
          </w:tcPr>
          <w:p w:rsidR="00D9303A" w:rsidRPr="00F12314" w:rsidRDefault="00D9303A" w:rsidP="00D9303A">
            <w:pPr>
              <w:tabs>
                <w:tab w:val="left" w:pos="3690"/>
              </w:tabs>
              <w:jc w:val="center"/>
              <w:rPr>
                <w:rFonts w:ascii="Times New Roman" w:hAnsi="Times New Roman" w:cs="Times New Roman"/>
                <w:b/>
                <w:bCs/>
                <w:sz w:val="14"/>
                <w:szCs w:val="14"/>
              </w:rPr>
            </w:pPr>
            <w:r w:rsidRPr="00F12314">
              <w:rPr>
                <w:rFonts w:ascii="Times New Roman" w:hAnsi="Times New Roman" w:cs="Times New Roman"/>
                <w:b/>
                <w:bCs/>
                <w:sz w:val="14"/>
                <w:szCs w:val="14"/>
              </w:rPr>
              <w:t>HORA</w:t>
            </w:r>
          </w:p>
          <w:p w:rsidR="00D9303A" w:rsidRPr="00F12314" w:rsidRDefault="00D9303A" w:rsidP="00D9303A">
            <w:pPr>
              <w:tabs>
                <w:tab w:val="left" w:pos="3690"/>
              </w:tabs>
              <w:jc w:val="center"/>
              <w:rPr>
                <w:rFonts w:ascii="Times New Roman" w:hAnsi="Times New Roman" w:cs="Times New Roman"/>
                <w:b/>
                <w:bCs/>
                <w:sz w:val="14"/>
                <w:szCs w:val="14"/>
              </w:rPr>
            </w:pPr>
            <w:r w:rsidRPr="00F12314">
              <w:rPr>
                <w:rFonts w:ascii="Times New Roman" w:hAnsi="Times New Roman" w:cs="Times New Roman"/>
                <w:b/>
                <w:bCs/>
                <w:sz w:val="14"/>
                <w:szCs w:val="14"/>
              </w:rPr>
              <w:t>/DIA</w:t>
            </w:r>
          </w:p>
        </w:tc>
        <w:tc>
          <w:tcPr>
            <w:tcW w:w="851" w:type="dxa"/>
          </w:tcPr>
          <w:p w:rsidR="00D9303A" w:rsidRPr="00F12314" w:rsidRDefault="00D9303A" w:rsidP="00EA2F44">
            <w:pPr>
              <w:tabs>
                <w:tab w:val="left" w:pos="3690"/>
              </w:tabs>
              <w:jc w:val="center"/>
              <w:rPr>
                <w:rFonts w:ascii="Times New Roman" w:hAnsi="Times New Roman" w:cs="Times New Roman"/>
                <w:b/>
                <w:bCs/>
                <w:sz w:val="14"/>
                <w:szCs w:val="14"/>
              </w:rPr>
            </w:pPr>
            <w:r w:rsidRPr="00F12314">
              <w:rPr>
                <w:rFonts w:ascii="Times New Roman" w:hAnsi="Times New Roman" w:cs="Times New Roman"/>
                <w:b/>
                <w:bCs/>
                <w:sz w:val="14"/>
                <w:szCs w:val="14"/>
              </w:rPr>
              <w:t>ALUNOS</w:t>
            </w:r>
          </w:p>
        </w:tc>
        <w:tc>
          <w:tcPr>
            <w:tcW w:w="851" w:type="dxa"/>
          </w:tcPr>
          <w:p w:rsidR="00D9303A" w:rsidRPr="00F12314" w:rsidRDefault="00D9303A" w:rsidP="00D9303A">
            <w:pPr>
              <w:tabs>
                <w:tab w:val="left" w:pos="3690"/>
              </w:tabs>
              <w:jc w:val="center"/>
              <w:rPr>
                <w:rFonts w:ascii="Times New Roman" w:hAnsi="Times New Roman" w:cs="Times New Roman"/>
                <w:b/>
                <w:bCs/>
                <w:sz w:val="14"/>
                <w:szCs w:val="14"/>
              </w:rPr>
            </w:pPr>
            <w:r w:rsidRPr="00F12314">
              <w:rPr>
                <w:rFonts w:ascii="Times New Roman" w:hAnsi="Times New Roman" w:cs="Times New Roman"/>
                <w:b/>
                <w:bCs/>
                <w:sz w:val="14"/>
                <w:szCs w:val="14"/>
              </w:rPr>
              <w:t>Capac. Veiculo</w:t>
            </w:r>
          </w:p>
        </w:tc>
        <w:tc>
          <w:tcPr>
            <w:tcW w:w="879" w:type="dxa"/>
          </w:tcPr>
          <w:p w:rsidR="00D9303A" w:rsidRPr="00F12314" w:rsidRDefault="00D9303A" w:rsidP="00D9303A">
            <w:pPr>
              <w:tabs>
                <w:tab w:val="left" w:pos="3690"/>
              </w:tabs>
              <w:jc w:val="center"/>
              <w:rPr>
                <w:rFonts w:ascii="Times New Roman" w:hAnsi="Times New Roman" w:cs="Times New Roman"/>
                <w:b/>
                <w:bCs/>
                <w:sz w:val="14"/>
                <w:szCs w:val="14"/>
              </w:rPr>
            </w:pPr>
            <w:r w:rsidRPr="00F12314">
              <w:rPr>
                <w:rFonts w:ascii="Times New Roman" w:hAnsi="Times New Roman" w:cs="Times New Roman"/>
                <w:b/>
                <w:bCs/>
                <w:sz w:val="14"/>
                <w:szCs w:val="14"/>
              </w:rPr>
              <w:t>KM DIÁRIO</w:t>
            </w:r>
          </w:p>
        </w:tc>
        <w:tc>
          <w:tcPr>
            <w:tcW w:w="1105" w:type="dxa"/>
          </w:tcPr>
          <w:p w:rsidR="00D9303A" w:rsidRPr="00F12314" w:rsidRDefault="00D9303A" w:rsidP="00D9303A">
            <w:pPr>
              <w:tabs>
                <w:tab w:val="left" w:pos="3690"/>
              </w:tabs>
              <w:jc w:val="center"/>
              <w:rPr>
                <w:rFonts w:ascii="Times New Roman" w:hAnsi="Times New Roman" w:cs="Times New Roman"/>
                <w:b/>
                <w:bCs/>
                <w:sz w:val="14"/>
                <w:szCs w:val="14"/>
              </w:rPr>
            </w:pPr>
            <w:r w:rsidRPr="00F12314">
              <w:rPr>
                <w:rFonts w:ascii="Times New Roman" w:hAnsi="Times New Roman" w:cs="Times New Roman"/>
                <w:b/>
                <w:bCs/>
                <w:sz w:val="14"/>
                <w:szCs w:val="14"/>
              </w:rPr>
              <w:t xml:space="preserve">KM </w:t>
            </w:r>
          </w:p>
          <w:p w:rsidR="00D9303A" w:rsidRPr="00F12314" w:rsidRDefault="00D9303A" w:rsidP="00D9303A">
            <w:pPr>
              <w:tabs>
                <w:tab w:val="left" w:pos="3690"/>
              </w:tabs>
              <w:jc w:val="center"/>
              <w:rPr>
                <w:rFonts w:ascii="Times New Roman" w:hAnsi="Times New Roman" w:cs="Times New Roman"/>
                <w:b/>
                <w:bCs/>
                <w:sz w:val="14"/>
                <w:szCs w:val="14"/>
              </w:rPr>
            </w:pPr>
            <w:r w:rsidRPr="00F12314">
              <w:rPr>
                <w:rFonts w:ascii="Times New Roman" w:hAnsi="Times New Roman" w:cs="Times New Roman"/>
                <w:b/>
                <w:bCs/>
                <w:sz w:val="14"/>
                <w:szCs w:val="14"/>
              </w:rPr>
              <w:t>MAIS EDUCAÇÃO</w:t>
            </w:r>
          </w:p>
        </w:tc>
      </w:tr>
      <w:tr w:rsidR="00D9303A" w:rsidRPr="00F51DDE" w:rsidTr="00F12314">
        <w:trPr>
          <w:cantSplit/>
        </w:trPr>
        <w:tc>
          <w:tcPr>
            <w:tcW w:w="710"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15</w:t>
            </w:r>
          </w:p>
        </w:tc>
        <w:tc>
          <w:tcPr>
            <w:tcW w:w="1560"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Torre-Veloso-Arrasto- Jequitibá- Balança</w:t>
            </w:r>
          </w:p>
        </w:tc>
        <w:tc>
          <w:tcPr>
            <w:tcW w:w="1133"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EBC</w:t>
            </w:r>
          </w:p>
        </w:tc>
        <w:tc>
          <w:tcPr>
            <w:tcW w:w="992"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M-T</w:t>
            </w:r>
          </w:p>
        </w:tc>
        <w:tc>
          <w:tcPr>
            <w:tcW w:w="1304"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6h ás 7h15, 10h45 às 13h, 16h30 às18h.</w:t>
            </w:r>
          </w:p>
        </w:tc>
        <w:tc>
          <w:tcPr>
            <w:tcW w:w="822"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5h</w:t>
            </w:r>
          </w:p>
        </w:tc>
        <w:tc>
          <w:tcPr>
            <w:tcW w:w="851"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52</w:t>
            </w:r>
          </w:p>
        </w:tc>
        <w:tc>
          <w:tcPr>
            <w:tcW w:w="851" w:type="dxa"/>
          </w:tcPr>
          <w:p w:rsidR="00D9303A" w:rsidRPr="00F51DDE" w:rsidRDefault="00D9303A" w:rsidP="00D9303A">
            <w:pPr>
              <w:tabs>
                <w:tab w:val="left" w:pos="3690"/>
              </w:tabs>
              <w:rPr>
                <w:rFonts w:ascii="Times New Roman" w:hAnsi="Times New Roman" w:cs="Times New Roman"/>
                <w:bCs/>
                <w:sz w:val="16"/>
                <w:szCs w:val="24"/>
              </w:rPr>
            </w:pPr>
            <w:r w:rsidRPr="00F51DDE">
              <w:rPr>
                <w:rFonts w:ascii="Times New Roman" w:hAnsi="Times New Roman" w:cs="Times New Roman"/>
                <w:bCs/>
                <w:sz w:val="16"/>
                <w:szCs w:val="24"/>
              </w:rPr>
              <w:t>12</w:t>
            </w:r>
          </w:p>
        </w:tc>
        <w:tc>
          <w:tcPr>
            <w:tcW w:w="879"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109,5</w:t>
            </w:r>
          </w:p>
        </w:tc>
        <w:tc>
          <w:tcPr>
            <w:tcW w:w="1105"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36</w:t>
            </w:r>
          </w:p>
        </w:tc>
      </w:tr>
      <w:tr w:rsidR="00D9303A" w:rsidRPr="00F51DDE" w:rsidTr="00F12314">
        <w:trPr>
          <w:cantSplit/>
        </w:trPr>
        <w:tc>
          <w:tcPr>
            <w:tcW w:w="710"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16</w:t>
            </w:r>
          </w:p>
        </w:tc>
        <w:tc>
          <w:tcPr>
            <w:tcW w:w="1560"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Faz. Sta Adriana- Ponte Berçot</w:t>
            </w:r>
          </w:p>
        </w:tc>
        <w:tc>
          <w:tcPr>
            <w:tcW w:w="1133"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MF1- MF2</w:t>
            </w:r>
          </w:p>
        </w:tc>
        <w:tc>
          <w:tcPr>
            <w:tcW w:w="992"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M-T</w:t>
            </w:r>
          </w:p>
        </w:tc>
        <w:tc>
          <w:tcPr>
            <w:tcW w:w="1304"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5h30 às 7h, 11h30 às 13h30, 16h30 às18h</w:t>
            </w:r>
          </w:p>
        </w:tc>
        <w:tc>
          <w:tcPr>
            <w:tcW w:w="822"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5h</w:t>
            </w:r>
          </w:p>
        </w:tc>
        <w:tc>
          <w:tcPr>
            <w:tcW w:w="851"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17</w:t>
            </w:r>
          </w:p>
        </w:tc>
        <w:tc>
          <w:tcPr>
            <w:tcW w:w="851"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09</w:t>
            </w:r>
          </w:p>
        </w:tc>
        <w:tc>
          <w:tcPr>
            <w:tcW w:w="879"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115</w:t>
            </w:r>
          </w:p>
        </w:tc>
        <w:tc>
          <w:tcPr>
            <w:tcW w:w="1105"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36</w:t>
            </w:r>
          </w:p>
        </w:tc>
      </w:tr>
      <w:tr w:rsidR="00D9303A" w:rsidRPr="00F51DDE" w:rsidTr="00F12314">
        <w:trPr>
          <w:cantSplit/>
        </w:trPr>
        <w:tc>
          <w:tcPr>
            <w:tcW w:w="710"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 xml:space="preserve">17 </w:t>
            </w:r>
          </w:p>
        </w:tc>
        <w:tc>
          <w:tcPr>
            <w:tcW w:w="1560"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Faz Sta Adriana – Pena – PHC Santa Rosa</w:t>
            </w:r>
          </w:p>
        </w:tc>
        <w:tc>
          <w:tcPr>
            <w:tcW w:w="1133"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JC</w:t>
            </w:r>
          </w:p>
        </w:tc>
        <w:tc>
          <w:tcPr>
            <w:tcW w:w="992"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M</w:t>
            </w:r>
          </w:p>
        </w:tc>
        <w:tc>
          <w:tcPr>
            <w:tcW w:w="1304"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5h15 às 7h, 11h às 12h45</w:t>
            </w:r>
          </w:p>
        </w:tc>
        <w:tc>
          <w:tcPr>
            <w:tcW w:w="822"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3h30min</w:t>
            </w:r>
          </w:p>
        </w:tc>
        <w:tc>
          <w:tcPr>
            <w:tcW w:w="851"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10</w:t>
            </w:r>
          </w:p>
        </w:tc>
        <w:tc>
          <w:tcPr>
            <w:tcW w:w="851"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09</w:t>
            </w:r>
          </w:p>
        </w:tc>
        <w:tc>
          <w:tcPr>
            <w:tcW w:w="879"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74</w:t>
            </w:r>
          </w:p>
        </w:tc>
        <w:tc>
          <w:tcPr>
            <w:tcW w:w="1105" w:type="dxa"/>
          </w:tcPr>
          <w:p w:rsidR="00D9303A" w:rsidRPr="00F51DDE" w:rsidRDefault="00D9303A" w:rsidP="00D9303A">
            <w:pPr>
              <w:tabs>
                <w:tab w:val="left" w:pos="3690"/>
              </w:tabs>
              <w:jc w:val="center"/>
              <w:rPr>
                <w:rFonts w:ascii="Times New Roman" w:hAnsi="Times New Roman" w:cs="Times New Roman"/>
                <w:bCs/>
                <w:sz w:val="16"/>
                <w:szCs w:val="24"/>
              </w:rPr>
            </w:pPr>
          </w:p>
        </w:tc>
      </w:tr>
      <w:tr w:rsidR="00D9303A" w:rsidRPr="00F51DDE" w:rsidTr="00F12314">
        <w:trPr>
          <w:cantSplit/>
        </w:trPr>
        <w:tc>
          <w:tcPr>
            <w:tcW w:w="710"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18</w:t>
            </w:r>
          </w:p>
        </w:tc>
        <w:tc>
          <w:tcPr>
            <w:tcW w:w="1560"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Alto Sertão – Ponte Berçot</w:t>
            </w:r>
          </w:p>
        </w:tc>
        <w:tc>
          <w:tcPr>
            <w:tcW w:w="1133"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JC</w:t>
            </w:r>
          </w:p>
        </w:tc>
        <w:tc>
          <w:tcPr>
            <w:tcW w:w="992"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M</w:t>
            </w:r>
          </w:p>
        </w:tc>
        <w:tc>
          <w:tcPr>
            <w:tcW w:w="1304"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5h30 às 7h, 11h às 12h30</w:t>
            </w:r>
          </w:p>
        </w:tc>
        <w:tc>
          <w:tcPr>
            <w:tcW w:w="822"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3h</w:t>
            </w:r>
          </w:p>
        </w:tc>
        <w:tc>
          <w:tcPr>
            <w:tcW w:w="851"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18</w:t>
            </w:r>
          </w:p>
        </w:tc>
        <w:tc>
          <w:tcPr>
            <w:tcW w:w="851"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09</w:t>
            </w:r>
          </w:p>
        </w:tc>
        <w:tc>
          <w:tcPr>
            <w:tcW w:w="879"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52</w:t>
            </w:r>
          </w:p>
        </w:tc>
        <w:tc>
          <w:tcPr>
            <w:tcW w:w="1105" w:type="dxa"/>
          </w:tcPr>
          <w:p w:rsidR="00D9303A" w:rsidRPr="00F51DDE" w:rsidRDefault="00D9303A" w:rsidP="00D9303A">
            <w:pPr>
              <w:tabs>
                <w:tab w:val="left" w:pos="3690"/>
              </w:tabs>
              <w:jc w:val="center"/>
              <w:rPr>
                <w:rFonts w:ascii="Times New Roman" w:hAnsi="Times New Roman" w:cs="Times New Roman"/>
                <w:bCs/>
                <w:sz w:val="16"/>
                <w:szCs w:val="24"/>
              </w:rPr>
            </w:pPr>
          </w:p>
        </w:tc>
      </w:tr>
      <w:tr w:rsidR="00D9303A" w:rsidRPr="00F51DDE" w:rsidTr="00F12314">
        <w:trPr>
          <w:cantSplit/>
        </w:trPr>
        <w:tc>
          <w:tcPr>
            <w:tcW w:w="710"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19</w:t>
            </w:r>
          </w:p>
        </w:tc>
        <w:tc>
          <w:tcPr>
            <w:tcW w:w="1560"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Humaitá – Goiabal- Ypiranga</w:t>
            </w:r>
          </w:p>
        </w:tc>
        <w:tc>
          <w:tcPr>
            <w:tcW w:w="1133"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LE</w:t>
            </w:r>
          </w:p>
        </w:tc>
        <w:tc>
          <w:tcPr>
            <w:tcW w:w="992"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M</w:t>
            </w:r>
          </w:p>
        </w:tc>
        <w:tc>
          <w:tcPr>
            <w:tcW w:w="1304"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5h45 às 7h30, 11h15 às 13h30</w:t>
            </w:r>
          </w:p>
        </w:tc>
        <w:tc>
          <w:tcPr>
            <w:tcW w:w="822"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4h</w:t>
            </w:r>
          </w:p>
        </w:tc>
        <w:tc>
          <w:tcPr>
            <w:tcW w:w="851"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21</w:t>
            </w:r>
          </w:p>
        </w:tc>
        <w:tc>
          <w:tcPr>
            <w:tcW w:w="851"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09</w:t>
            </w:r>
          </w:p>
        </w:tc>
        <w:tc>
          <w:tcPr>
            <w:tcW w:w="879"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52</w:t>
            </w:r>
          </w:p>
        </w:tc>
        <w:tc>
          <w:tcPr>
            <w:tcW w:w="1105" w:type="dxa"/>
          </w:tcPr>
          <w:p w:rsidR="00D9303A" w:rsidRPr="00F51DDE" w:rsidRDefault="00D9303A" w:rsidP="00D9303A">
            <w:pPr>
              <w:tabs>
                <w:tab w:val="left" w:pos="3690"/>
              </w:tabs>
              <w:jc w:val="center"/>
              <w:rPr>
                <w:rFonts w:ascii="Times New Roman" w:hAnsi="Times New Roman" w:cs="Times New Roman"/>
                <w:bCs/>
                <w:sz w:val="16"/>
                <w:szCs w:val="24"/>
              </w:rPr>
            </w:pPr>
          </w:p>
        </w:tc>
      </w:tr>
      <w:tr w:rsidR="00D9303A" w:rsidRPr="00F51DDE" w:rsidTr="00F12314">
        <w:trPr>
          <w:cantSplit/>
        </w:trPr>
        <w:tc>
          <w:tcPr>
            <w:tcW w:w="710"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 xml:space="preserve">20 </w:t>
            </w:r>
          </w:p>
        </w:tc>
        <w:tc>
          <w:tcPr>
            <w:tcW w:w="1560"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Pântano - Goiabal</w:t>
            </w:r>
          </w:p>
        </w:tc>
        <w:tc>
          <w:tcPr>
            <w:tcW w:w="1133"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LE</w:t>
            </w:r>
          </w:p>
        </w:tc>
        <w:tc>
          <w:tcPr>
            <w:tcW w:w="992"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M</w:t>
            </w:r>
          </w:p>
        </w:tc>
        <w:tc>
          <w:tcPr>
            <w:tcW w:w="1304"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5h30 às 7h15, 11h15 às 13h30, 14h15 às15h15</w:t>
            </w:r>
          </w:p>
        </w:tc>
        <w:tc>
          <w:tcPr>
            <w:tcW w:w="822"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5h</w:t>
            </w:r>
          </w:p>
        </w:tc>
        <w:tc>
          <w:tcPr>
            <w:tcW w:w="851"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29</w:t>
            </w:r>
          </w:p>
        </w:tc>
        <w:tc>
          <w:tcPr>
            <w:tcW w:w="851"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09</w:t>
            </w:r>
          </w:p>
        </w:tc>
        <w:tc>
          <w:tcPr>
            <w:tcW w:w="879"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80,2</w:t>
            </w:r>
          </w:p>
        </w:tc>
        <w:tc>
          <w:tcPr>
            <w:tcW w:w="1105"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36</w:t>
            </w:r>
          </w:p>
        </w:tc>
      </w:tr>
      <w:tr w:rsidR="00D9303A" w:rsidRPr="00F51DDE" w:rsidTr="00F12314">
        <w:trPr>
          <w:cantSplit/>
        </w:trPr>
        <w:tc>
          <w:tcPr>
            <w:tcW w:w="710"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21</w:t>
            </w:r>
          </w:p>
        </w:tc>
        <w:tc>
          <w:tcPr>
            <w:tcW w:w="1560"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Boa Vista</w:t>
            </w:r>
          </w:p>
        </w:tc>
        <w:tc>
          <w:tcPr>
            <w:tcW w:w="1133"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JLE</w:t>
            </w:r>
          </w:p>
        </w:tc>
        <w:tc>
          <w:tcPr>
            <w:tcW w:w="992"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M-T</w:t>
            </w:r>
          </w:p>
        </w:tc>
        <w:tc>
          <w:tcPr>
            <w:tcW w:w="1304"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6h15 às 07h15, 11h às 12h30, 16h15 às 17h45</w:t>
            </w:r>
          </w:p>
        </w:tc>
        <w:tc>
          <w:tcPr>
            <w:tcW w:w="822"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4h</w:t>
            </w:r>
          </w:p>
        </w:tc>
        <w:tc>
          <w:tcPr>
            <w:tcW w:w="851"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20</w:t>
            </w:r>
          </w:p>
        </w:tc>
        <w:tc>
          <w:tcPr>
            <w:tcW w:w="851"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09</w:t>
            </w:r>
          </w:p>
        </w:tc>
        <w:tc>
          <w:tcPr>
            <w:tcW w:w="879"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73</w:t>
            </w:r>
          </w:p>
        </w:tc>
        <w:tc>
          <w:tcPr>
            <w:tcW w:w="1105"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24</w:t>
            </w:r>
          </w:p>
        </w:tc>
      </w:tr>
      <w:tr w:rsidR="00D9303A" w:rsidRPr="00F51DDE" w:rsidTr="00F12314">
        <w:trPr>
          <w:cantSplit/>
        </w:trPr>
        <w:tc>
          <w:tcPr>
            <w:tcW w:w="710"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22</w:t>
            </w:r>
          </w:p>
        </w:tc>
        <w:tc>
          <w:tcPr>
            <w:tcW w:w="1560"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 xml:space="preserve">Pedra Aguda- Boa Esperança </w:t>
            </w:r>
          </w:p>
        </w:tc>
        <w:tc>
          <w:tcPr>
            <w:tcW w:w="1133"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WE</w:t>
            </w:r>
          </w:p>
        </w:tc>
        <w:tc>
          <w:tcPr>
            <w:tcW w:w="992"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M-T</w:t>
            </w:r>
          </w:p>
        </w:tc>
        <w:tc>
          <w:tcPr>
            <w:tcW w:w="1304"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6h às 07h, 11h às 12h30, 16h30 às 18h</w:t>
            </w:r>
          </w:p>
        </w:tc>
        <w:tc>
          <w:tcPr>
            <w:tcW w:w="822"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4h</w:t>
            </w:r>
          </w:p>
        </w:tc>
        <w:tc>
          <w:tcPr>
            <w:tcW w:w="851"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14</w:t>
            </w:r>
          </w:p>
        </w:tc>
        <w:tc>
          <w:tcPr>
            <w:tcW w:w="851"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09</w:t>
            </w:r>
          </w:p>
        </w:tc>
        <w:tc>
          <w:tcPr>
            <w:tcW w:w="879"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52</w:t>
            </w:r>
          </w:p>
        </w:tc>
        <w:tc>
          <w:tcPr>
            <w:tcW w:w="1105"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14</w:t>
            </w:r>
          </w:p>
        </w:tc>
      </w:tr>
      <w:tr w:rsidR="00D9303A" w:rsidRPr="00F51DDE" w:rsidTr="00F12314">
        <w:trPr>
          <w:cantSplit/>
        </w:trPr>
        <w:tc>
          <w:tcPr>
            <w:tcW w:w="710"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23</w:t>
            </w:r>
          </w:p>
        </w:tc>
        <w:tc>
          <w:tcPr>
            <w:tcW w:w="1560"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Palmeirinha</w:t>
            </w:r>
          </w:p>
        </w:tc>
        <w:tc>
          <w:tcPr>
            <w:tcW w:w="1133"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WE</w:t>
            </w:r>
          </w:p>
        </w:tc>
        <w:tc>
          <w:tcPr>
            <w:tcW w:w="992"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M-T</w:t>
            </w:r>
          </w:p>
        </w:tc>
        <w:tc>
          <w:tcPr>
            <w:tcW w:w="1304"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6h às 07h, 11h às 12h30, 16h30 às 18h</w:t>
            </w:r>
          </w:p>
        </w:tc>
        <w:tc>
          <w:tcPr>
            <w:tcW w:w="822"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4h</w:t>
            </w:r>
          </w:p>
        </w:tc>
        <w:tc>
          <w:tcPr>
            <w:tcW w:w="851"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21</w:t>
            </w:r>
          </w:p>
        </w:tc>
        <w:tc>
          <w:tcPr>
            <w:tcW w:w="851"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09</w:t>
            </w:r>
          </w:p>
        </w:tc>
        <w:tc>
          <w:tcPr>
            <w:tcW w:w="879"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80</w:t>
            </w:r>
          </w:p>
          <w:p w:rsidR="00D9303A" w:rsidRPr="00F51DDE" w:rsidRDefault="00D9303A" w:rsidP="00D9303A">
            <w:pPr>
              <w:tabs>
                <w:tab w:val="left" w:pos="3690"/>
              </w:tabs>
              <w:rPr>
                <w:rFonts w:ascii="Times New Roman" w:hAnsi="Times New Roman" w:cs="Times New Roman"/>
                <w:bCs/>
                <w:sz w:val="16"/>
                <w:szCs w:val="24"/>
              </w:rPr>
            </w:pPr>
          </w:p>
        </w:tc>
        <w:tc>
          <w:tcPr>
            <w:tcW w:w="1105"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16</w:t>
            </w:r>
          </w:p>
        </w:tc>
      </w:tr>
      <w:tr w:rsidR="00D9303A" w:rsidRPr="00F51DDE" w:rsidTr="00F12314">
        <w:trPr>
          <w:cantSplit/>
        </w:trPr>
        <w:tc>
          <w:tcPr>
            <w:tcW w:w="710"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24</w:t>
            </w:r>
          </w:p>
        </w:tc>
        <w:tc>
          <w:tcPr>
            <w:tcW w:w="1560"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Ribeirão do Capitão</w:t>
            </w:r>
          </w:p>
        </w:tc>
        <w:tc>
          <w:tcPr>
            <w:tcW w:w="1133"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AGA</w:t>
            </w:r>
          </w:p>
        </w:tc>
        <w:tc>
          <w:tcPr>
            <w:tcW w:w="992"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M-T</w:t>
            </w:r>
          </w:p>
        </w:tc>
        <w:tc>
          <w:tcPr>
            <w:tcW w:w="1304"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6h15 às 07h15, 11h15 às 12h45, 16h15 às 17h45</w:t>
            </w:r>
          </w:p>
        </w:tc>
        <w:tc>
          <w:tcPr>
            <w:tcW w:w="822"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4h</w:t>
            </w:r>
          </w:p>
        </w:tc>
        <w:tc>
          <w:tcPr>
            <w:tcW w:w="851"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20</w:t>
            </w:r>
          </w:p>
        </w:tc>
        <w:tc>
          <w:tcPr>
            <w:tcW w:w="851"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09</w:t>
            </w:r>
          </w:p>
        </w:tc>
        <w:tc>
          <w:tcPr>
            <w:tcW w:w="879"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64</w:t>
            </w:r>
          </w:p>
        </w:tc>
        <w:tc>
          <w:tcPr>
            <w:tcW w:w="1105"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16</w:t>
            </w:r>
          </w:p>
        </w:tc>
      </w:tr>
      <w:tr w:rsidR="00D9303A" w:rsidRPr="00F51DDE" w:rsidTr="00F12314">
        <w:trPr>
          <w:cantSplit/>
        </w:trPr>
        <w:tc>
          <w:tcPr>
            <w:tcW w:w="710"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25</w:t>
            </w:r>
          </w:p>
        </w:tc>
        <w:tc>
          <w:tcPr>
            <w:tcW w:w="1560"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Vargem Alta – Rib. São Domingos – B. Fátima</w:t>
            </w:r>
          </w:p>
        </w:tc>
        <w:tc>
          <w:tcPr>
            <w:tcW w:w="1133"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AGA-VA</w:t>
            </w:r>
          </w:p>
        </w:tc>
        <w:tc>
          <w:tcPr>
            <w:tcW w:w="992"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M-T</w:t>
            </w:r>
          </w:p>
        </w:tc>
        <w:tc>
          <w:tcPr>
            <w:tcW w:w="1304"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6h15 às 07h15, 11h15 às 12h45, 14h15 às 14h45 16h15 às 17h15</w:t>
            </w:r>
          </w:p>
        </w:tc>
        <w:tc>
          <w:tcPr>
            <w:tcW w:w="822"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4h</w:t>
            </w:r>
          </w:p>
        </w:tc>
        <w:tc>
          <w:tcPr>
            <w:tcW w:w="851"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19</w:t>
            </w:r>
          </w:p>
        </w:tc>
        <w:tc>
          <w:tcPr>
            <w:tcW w:w="851"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09</w:t>
            </w:r>
          </w:p>
        </w:tc>
        <w:tc>
          <w:tcPr>
            <w:tcW w:w="879"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62</w:t>
            </w:r>
          </w:p>
        </w:tc>
        <w:tc>
          <w:tcPr>
            <w:tcW w:w="1105"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16</w:t>
            </w:r>
          </w:p>
        </w:tc>
      </w:tr>
      <w:tr w:rsidR="00D9303A" w:rsidRPr="00F51DDE" w:rsidTr="00F12314">
        <w:trPr>
          <w:cantSplit/>
        </w:trPr>
        <w:tc>
          <w:tcPr>
            <w:tcW w:w="710"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26</w:t>
            </w:r>
          </w:p>
        </w:tc>
        <w:tc>
          <w:tcPr>
            <w:tcW w:w="1560"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Laranjal de Cima – Fazenda Velha</w:t>
            </w:r>
          </w:p>
        </w:tc>
        <w:tc>
          <w:tcPr>
            <w:tcW w:w="1133"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CV</w:t>
            </w:r>
          </w:p>
        </w:tc>
        <w:tc>
          <w:tcPr>
            <w:tcW w:w="992"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M</w:t>
            </w:r>
          </w:p>
        </w:tc>
        <w:tc>
          <w:tcPr>
            <w:tcW w:w="1304"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5h50 às 7h20, 11h20 às 12h50</w:t>
            </w:r>
          </w:p>
        </w:tc>
        <w:tc>
          <w:tcPr>
            <w:tcW w:w="822"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3h</w:t>
            </w:r>
          </w:p>
        </w:tc>
        <w:tc>
          <w:tcPr>
            <w:tcW w:w="851"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13</w:t>
            </w:r>
          </w:p>
        </w:tc>
        <w:tc>
          <w:tcPr>
            <w:tcW w:w="851"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12</w:t>
            </w:r>
          </w:p>
        </w:tc>
        <w:tc>
          <w:tcPr>
            <w:tcW w:w="879"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53</w:t>
            </w:r>
          </w:p>
        </w:tc>
        <w:tc>
          <w:tcPr>
            <w:tcW w:w="1105"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16</w:t>
            </w:r>
          </w:p>
        </w:tc>
      </w:tr>
      <w:tr w:rsidR="00D9303A" w:rsidRPr="00F51DDE" w:rsidTr="00F12314">
        <w:trPr>
          <w:cantSplit/>
        </w:trPr>
        <w:tc>
          <w:tcPr>
            <w:tcW w:w="710"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27</w:t>
            </w:r>
          </w:p>
        </w:tc>
        <w:tc>
          <w:tcPr>
            <w:tcW w:w="1560"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Laranjal- Pedreira- Faz. Velha – Pça São José</w:t>
            </w:r>
          </w:p>
        </w:tc>
        <w:tc>
          <w:tcPr>
            <w:tcW w:w="1133"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CV- CM</w:t>
            </w:r>
          </w:p>
        </w:tc>
        <w:tc>
          <w:tcPr>
            <w:tcW w:w="992"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M-T</w:t>
            </w:r>
          </w:p>
        </w:tc>
        <w:tc>
          <w:tcPr>
            <w:tcW w:w="1304"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6h às 07h20, 11h20 às 13h, 17h às 18h</w:t>
            </w:r>
          </w:p>
        </w:tc>
        <w:tc>
          <w:tcPr>
            <w:tcW w:w="822"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4h</w:t>
            </w:r>
          </w:p>
        </w:tc>
        <w:tc>
          <w:tcPr>
            <w:tcW w:w="851"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41</w:t>
            </w:r>
          </w:p>
        </w:tc>
        <w:tc>
          <w:tcPr>
            <w:tcW w:w="851"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12</w:t>
            </w:r>
          </w:p>
        </w:tc>
        <w:tc>
          <w:tcPr>
            <w:tcW w:w="879"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62,8</w:t>
            </w:r>
          </w:p>
        </w:tc>
        <w:tc>
          <w:tcPr>
            <w:tcW w:w="1105"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24</w:t>
            </w:r>
          </w:p>
        </w:tc>
      </w:tr>
      <w:tr w:rsidR="00D9303A" w:rsidRPr="00F51DDE" w:rsidTr="00F12314">
        <w:trPr>
          <w:cantSplit/>
        </w:trPr>
        <w:tc>
          <w:tcPr>
            <w:tcW w:w="710"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28</w:t>
            </w:r>
          </w:p>
        </w:tc>
        <w:tc>
          <w:tcPr>
            <w:tcW w:w="1560"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Venda Azul</w:t>
            </w:r>
          </w:p>
        </w:tc>
        <w:tc>
          <w:tcPr>
            <w:tcW w:w="1133"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SJ</w:t>
            </w:r>
          </w:p>
        </w:tc>
        <w:tc>
          <w:tcPr>
            <w:tcW w:w="992"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M</w:t>
            </w:r>
          </w:p>
        </w:tc>
        <w:tc>
          <w:tcPr>
            <w:tcW w:w="1304"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6h às 07h30, 11h30 às 13h</w:t>
            </w:r>
          </w:p>
        </w:tc>
        <w:tc>
          <w:tcPr>
            <w:tcW w:w="822"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3h</w:t>
            </w:r>
          </w:p>
        </w:tc>
        <w:tc>
          <w:tcPr>
            <w:tcW w:w="851"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21</w:t>
            </w:r>
          </w:p>
        </w:tc>
        <w:tc>
          <w:tcPr>
            <w:tcW w:w="851"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09</w:t>
            </w:r>
          </w:p>
        </w:tc>
        <w:tc>
          <w:tcPr>
            <w:tcW w:w="879"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42</w:t>
            </w:r>
          </w:p>
        </w:tc>
        <w:tc>
          <w:tcPr>
            <w:tcW w:w="1105"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16</w:t>
            </w:r>
          </w:p>
        </w:tc>
      </w:tr>
      <w:tr w:rsidR="00D9303A" w:rsidRPr="00F51DDE" w:rsidTr="00F12314">
        <w:trPr>
          <w:cantSplit/>
        </w:trPr>
        <w:tc>
          <w:tcPr>
            <w:tcW w:w="710"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29</w:t>
            </w:r>
          </w:p>
          <w:p w:rsidR="00D9303A" w:rsidRPr="00F51DDE" w:rsidRDefault="00D9303A" w:rsidP="00D9303A">
            <w:pPr>
              <w:tabs>
                <w:tab w:val="left" w:pos="3690"/>
              </w:tabs>
              <w:jc w:val="center"/>
              <w:rPr>
                <w:rFonts w:ascii="Times New Roman" w:hAnsi="Times New Roman" w:cs="Times New Roman"/>
                <w:bCs/>
                <w:sz w:val="16"/>
                <w:szCs w:val="24"/>
              </w:rPr>
            </w:pPr>
          </w:p>
          <w:p w:rsidR="00D9303A" w:rsidRPr="00F51DDE" w:rsidRDefault="00D9303A" w:rsidP="00D9303A">
            <w:pPr>
              <w:tabs>
                <w:tab w:val="left" w:pos="3690"/>
              </w:tabs>
              <w:rPr>
                <w:rFonts w:ascii="Times New Roman" w:hAnsi="Times New Roman" w:cs="Times New Roman"/>
                <w:bCs/>
                <w:sz w:val="16"/>
                <w:szCs w:val="24"/>
              </w:rPr>
            </w:pPr>
          </w:p>
        </w:tc>
        <w:tc>
          <w:tcPr>
            <w:tcW w:w="1560"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Santa Rosa – Fábrica de Doce – Vargem Grande</w:t>
            </w:r>
          </w:p>
        </w:tc>
        <w:tc>
          <w:tcPr>
            <w:tcW w:w="1133"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CM</w:t>
            </w:r>
          </w:p>
        </w:tc>
        <w:tc>
          <w:tcPr>
            <w:tcW w:w="992"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M-T</w:t>
            </w:r>
          </w:p>
        </w:tc>
        <w:tc>
          <w:tcPr>
            <w:tcW w:w="1304"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5h3m às 07h, 11h às 13h30, 17h às 18h</w:t>
            </w:r>
          </w:p>
        </w:tc>
        <w:tc>
          <w:tcPr>
            <w:tcW w:w="822"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5h</w:t>
            </w:r>
          </w:p>
        </w:tc>
        <w:tc>
          <w:tcPr>
            <w:tcW w:w="851"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36</w:t>
            </w:r>
          </w:p>
        </w:tc>
        <w:tc>
          <w:tcPr>
            <w:tcW w:w="851"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12</w:t>
            </w:r>
          </w:p>
        </w:tc>
        <w:tc>
          <w:tcPr>
            <w:tcW w:w="879" w:type="dxa"/>
          </w:tcPr>
          <w:p w:rsidR="00D9303A" w:rsidRPr="00F51DDE" w:rsidRDefault="00D9303A" w:rsidP="00D9303A">
            <w:pPr>
              <w:tabs>
                <w:tab w:val="left" w:pos="3690"/>
              </w:tabs>
              <w:rPr>
                <w:rFonts w:ascii="Times New Roman" w:hAnsi="Times New Roman" w:cs="Times New Roman"/>
                <w:bCs/>
                <w:sz w:val="16"/>
                <w:szCs w:val="24"/>
              </w:rPr>
            </w:pPr>
            <w:r w:rsidRPr="00F51DDE">
              <w:rPr>
                <w:rFonts w:ascii="Times New Roman" w:hAnsi="Times New Roman" w:cs="Times New Roman"/>
                <w:bCs/>
                <w:sz w:val="16"/>
                <w:szCs w:val="24"/>
              </w:rPr>
              <w:t>117,3</w:t>
            </w:r>
          </w:p>
        </w:tc>
        <w:tc>
          <w:tcPr>
            <w:tcW w:w="1105"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24</w:t>
            </w:r>
          </w:p>
        </w:tc>
      </w:tr>
      <w:tr w:rsidR="00D9303A" w:rsidRPr="00F51DDE" w:rsidTr="00F12314">
        <w:trPr>
          <w:cantSplit/>
        </w:trPr>
        <w:tc>
          <w:tcPr>
            <w:tcW w:w="710"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30</w:t>
            </w:r>
          </w:p>
        </w:tc>
        <w:tc>
          <w:tcPr>
            <w:tcW w:w="1560"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Silveira</w:t>
            </w:r>
          </w:p>
        </w:tc>
        <w:tc>
          <w:tcPr>
            <w:tcW w:w="1133"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CM-MF</w:t>
            </w:r>
          </w:p>
        </w:tc>
        <w:tc>
          <w:tcPr>
            <w:tcW w:w="992"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M-T</w:t>
            </w:r>
          </w:p>
        </w:tc>
        <w:tc>
          <w:tcPr>
            <w:tcW w:w="1304"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6h às 07h, 11h às 12h30, 17h às 18h</w:t>
            </w:r>
          </w:p>
        </w:tc>
        <w:tc>
          <w:tcPr>
            <w:tcW w:w="822"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3h30min</w:t>
            </w:r>
          </w:p>
        </w:tc>
        <w:tc>
          <w:tcPr>
            <w:tcW w:w="851"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49</w:t>
            </w:r>
          </w:p>
        </w:tc>
        <w:tc>
          <w:tcPr>
            <w:tcW w:w="851"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12</w:t>
            </w:r>
          </w:p>
        </w:tc>
        <w:tc>
          <w:tcPr>
            <w:tcW w:w="879"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66</w:t>
            </w:r>
          </w:p>
        </w:tc>
        <w:tc>
          <w:tcPr>
            <w:tcW w:w="1105"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16</w:t>
            </w:r>
          </w:p>
        </w:tc>
      </w:tr>
      <w:tr w:rsidR="00D9303A" w:rsidRPr="00F51DDE" w:rsidTr="00F12314">
        <w:trPr>
          <w:cantSplit/>
          <w:trHeight w:val="393"/>
        </w:trPr>
        <w:tc>
          <w:tcPr>
            <w:tcW w:w="710"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31</w:t>
            </w:r>
          </w:p>
        </w:tc>
        <w:tc>
          <w:tcPr>
            <w:tcW w:w="1560"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Gongui- Mão de Luva - Capivari</w:t>
            </w:r>
          </w:p>
        </w:tc>
        <w:tc>
          <w:tcPr>
            <w:tcW w:w="1133"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CM</w:t>
            </w:r>
          </w:p>
        </w:tc>
        <w:tc>
          <w:tcPr>
            <w:tcW w:w="992"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M-T</w:t>
            </w:r>
          </w:p>
        </w:tc>
        <w:tc>
          <w:tcPr>
            <w:tcW w:w="1304"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5h45 às 7h, 11h às 13h, 17h às 18h15</w:t>
            </w:r>
          </w:p>
        </w:tc>
        <w:tc>
          <w:tcPr>
            <w:tcW w:w="822"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4h30min</w:t>
            </w:r>
          </w:p>
        </w:tc>
        <w:tc>
          <w:tcPr>
            <w:tcW w:w="851"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24</w:t>
            </w:r>
          </w:p>
        </w:tc>
        <w:tc>
          <w:tcPr>
            <w:tcW w:w="851"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12</w:t>
            </w:r>
          </w:p>
        </w:tc>
        <w:tc>
          <w:tcPr>
            <w:tcW w:w="879"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68</w:t>
            </w:r>
          </w:p>
        </w:tc>
        <w:tc>
          <w:tcPr>
            <w:tcW w:w="1105"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16</w:t>
            </w:r>
          </w:p>
        </w:tc>
      </w:tr>
      <w:tr w:rsidR="00D9303A" w:rsidRPr="00F51DDE" w:rsidTr="00F12314">
        <w:trPr>
          <w:cantSplit/>
        </w:trPr>
        <w:tc>
          <w:tcPr>
            <w:tcW w:w="710"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32</w:t>
            </w:r>
          </w:p>
        </w:tc>
        <w:tc>
          <w:tcPr>
            <w:tcW w:w="1560"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Casa de Oração-Rosário</w:t>
            </w:r>
          </w:p>
        </w:tc>
        <w:tc>
          <w:tcPr>
            <w:tcW w:w="1133"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CM -MF</w:t>
            </w:r>
          </w:p>
        </w:tc>
        <w:tc>
          <w:tcPr>
            <w:tcW w:w="992"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M-T</w:t>
            </w:r>
          </w:p>
        </w:tc>
        <w:tc>
          <w:tcPr>
            <w:tcW w:w="1304"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06H às 7h15, 11h15 às 12h30, 16h às18h</w:t>
            </w:r>
          </w:p>
        </w:tc>
        <w:tc>
          <w:tcPr>
            <w:tcW w:w="822"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4h 30min</w:t>
            </w:r>
          </w:p>
        </w:tc>
        <w:tc>
          <w:tcPr>
            <w:tcW w:w="851"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34</w:t>
            </w:r>
          </w:p>
        </w:tc>
        <w:tc>
          <w:tcPr>
            <w:tcW w:w="851"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12</w:t>
            </w:r>
          </w:p>
        </w:tc>
        <w:tc>
          <w:tcPr>
            <w:tcW w:w="879"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59,5</w:t>
            </w:r>
          </w:p>
        </w:tc>
        <w:tc>
          <w:tcPr>
            <w:tcW w:w="1105" w:type="dxa"/>
          </w:tcPr>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24</w:t>
            </w:r>
          </w:p>
        </w:tc>
      </w:tr>
      <w:tr w:rsidR="00D9303A" w:rsidRPr="00F51DDE" w:rsidTr="00F12314">
        <w:trPr>
          <w:cantSplit/>
        </w:trPr>
        <w:tc>
          <w:tcPr>
            <w:tcW w:w="4395" w:type="dxa"/>
            <w:gridSpan w:val="4"/>
            <w:tcBorders>
              <w:left w:val="nil"/>
              <w:bottom w:val="nil"/>
            </w:tcBorders>
          </w:tcPr>
          <w:p w:rsidR="00D9303A" w:rsidRPr="00F51DDE" w:rsidRDefault="00D9303A" w:rsidP="00D9303A">
            <w:pPr>
              <w:tabs>
                <w:tab w:val="left" w:pos="3690"/>
              </w:tabs>
              <w:jc w:val="center"/>
              <w:rPr>
                <w:rFonts w:ascii="Times New Roman" w:hAnsi="Times New Roman" w:cs="Times New Roman"/>
                <w:bCs/>
                <w:sz w:val="16"/>
                <w:szCs w:val="24"/>
              </w:rPr>
            </w:pPr>
          </w:p>
        </w:tc>
        <w:tc>
          <w:tcPr>
            <w:tcW w:w="1304" w:type="dxa"/>
          </w:tcPr>
          <w:p w:rsidR="00D9303A" w:rsidRPr="00F51DDE" w:rsidRDefault="00D9303A" w:rsidP="00D9303A">
            <w:pPr>
              <w:tabs>
                <w:tab w:val="left" w:pos="3690"/>
              </w:tabs>
              <w:jc w:val="center"/>
              <w:rPr>
                <w:rFonts w:ascii="Times New Roman" w:hAnsi="Times New Roman" w:cs="Times New Roman"/>
                <w:bCs/>
                <w:sz w:val="16"/>
                <w:szCs w:val="24"/>
              </w:rPr>
            </w:pPr>
          </w:p>
          <w:p w:rsidR="00D9303A" w:rsidRPr="00F51DDE" w:rsidRDefault="00D9303A" w:rsidP="00D9303A">
            <w:pPr>
              <w:tabs>
                <w:tab w:val="left" w:pos="3690"/>
              </w:tabs>
              <w:jc w:val="center"/>
              <w:rPr>
                <w:rFonts w:ascii="Times New Roman" w:hAnsi="Times New Roman" w:cs="Times New Roman"/>
                <w:bCs/>
                <w:sz w:val="16"/>
                <w:szCs w:val="24"/>
              </w:rPr>
            </w:pPr>
            <w:r w:rsidRPr="00F51DDE">
              <w:rPr>
                <w:rFonts w:ascii="Times New Roman" w:hAnsi="Times New Roman" w:cs="Times New Roman"/>
                <w:bCs/>
                <w:sz w:val="16"/>
                <w:szCs w:val="24"/>
              </w:rPr>
              <w:t>TOTAL</w:t>
            </w:r>
          </w:p>
        </w:tc>
        <w:tc>
          <w:tcPr>
            <w:tcW w:w="822" w:type="dxa"/>
          </w:tcPr>
          <w:p w:rsidR="00D9303A" w:rsidRPr="00F51DDE" w:rsidRDefault="00D9303A" w:rsidP="00D9303A">
            <w:pPr>
              <w:tabs>
                <w:tab w:val="left" w:pos="3690"/>
              </w:tabs>
              <w:rPr>
                <w:rFonts w:ascii="Times New Roman" w:hAnsi="Times New Roman" w:cs="Times New Roman"/>
                <w:b/>
                <w:bCs/>
                <w:sz w:val="16"/>
                <w:szCs w:val="24"/>
              </w:rPr>
            </w:pPr>
            <w:r w:rsidRPr="00F51DDE">
              <w:rPr>
                <w:rFonts w:ascii="Times New Roman" w:hAnsi="Times New Roman" w:cs="Times New Roman"/>
                <w:b/>
                <w:bCs/>
                <w:sz w:val="16"/>
                <w:szCs w:val="24"/>
              </w:rPr>
              <w:t xml:space="preserve">   73,5</w:t>
            </w:r>
          </w:p>
        </w:tc>
        <w:tc>
          <w:tcPr>
            <w:tcW w:w="851" w:type="dxa"/>
          </w:tcPr>
          <w:p w:rsidR="00D9303A" w:rsidRPr="00F51DDE" w:rsidRDefault="00D9303A" w:rsidP="00D9303A">
            <w:pPr>
              <w:tabs>
                <w:tab w:val="left" w:pos="3690"/>
              </w:tabs>
              <w:jc w:val="center"/>
              <w:rPr>
                <w:rFonts w:ascii="Times New Roman" w:hAnsi="Times New Roman" w:cs="Times New Roman"/>
                <w:b/>
                <w:bCs/>
                <w:sz w:val="16"/>
                <w:szCs w:val="24"/>
              </w:rPr>
            </w:pPr>
            <w:r w:rsidRPr="00F51DDE">
              <w:rPr>
                <w:rFonts w:ascii="Times New Roman" w:hAnsi="Times New Roman" w:cs="Times New Roman"/>
                <w:b/>
                <w:bCs/>
                <w:sz w:val="16"/>
                <w:szCs w:val="24"/>
              </w:rPr>
              <w:t>458</w:t>
            </w:r>
          </w:p>
        </w:tc>
        <w:tc>
          <w:tcPr>
            <w:tcW w:w="851" w:type="dxa"/>
          </w:tcPr>
          <w:p w:rsidR="00D9303A" w:rsidRPr="00F51DDE" w:rsidRDefault="00D9303A" w:rsidP="00D9303A">
            <w:pPr>
              <w:tabs>
                <w:tab w:val="left" w:pos="3690"/>
              </w:tabs>
              <w:jc w:val="center"/>
              <w:rPr>
                <w:rFonts w:ascii="Times New Roman" w:hAnsi="Times New Roman" w:cs="Times New Roman"/>
                <w:b/>
                <w:bCs/>
                <w:sz w:val="16"/>
                <w:szCs w:val="24"/>
              </w:rPr>
            </w:pPr>
          </w:p>
        </w:tc>
        <w:tc>
          <w:tcPr>
            <w:tcW w:w="879" w:type="dxa"/>
          </w:tcPr>
          <w:p w:rsidR="00D9303A" w:rsidRPr="00F51DDE" w:rsidRDefault="00D9303A" w:rsidP="00D9303A">
            <w:pPr>
              <w:tabs>
                <w:tab w:val="left" w:pos="3690"/>
              </w:tabs>
              <w:jc w:val="center"/>
              <w:rPr>
                <w:rFonts w:ascii="Times New Roman" w:hAnsi="Times New Roman" w:cs="Times New Roman"/>
                <w:b/>
                <w:bCs/>
                <w:sz w:val="16"/>
                <w:szCs w:val="24"/>
              </w:rPr>
            </w:pPr>
            <w:r w:rsidRPr="00F51DDE">
              <w:rPr>
                <w:rFonts w:ascii="Times New Roman" w:hAnsi="Times New Roman" w:cs="Times New Roman"/>
                <w:b/>
                <w:bCs/>
                <w:sz w:val="16"/>
                <w:szCs w:val="24"/>
              </w:rPr>
              <w:t>1.284,3</w:t>
            </w:r>
          </w:p>
        </w:tc>
        <w:tc>
          <w:tcPr>
            <w:tcW w:w="1105" w:type="dxa"/>
          </w:tcPr>
          <w:p w:rsidR="00D9303A" w:rsidRPr="00F51DDE" w:rsidRDefault="00D9303A" w:rsidP="00D9303A">
            <w:pPr>
              <w:tabs>
                <w:tab w:val="left" w:pos="3690"/>
              </w:tabs>
              <w:jc w:val="center"/>
              <w:rPr>
                <w:rFonts w:ascii="Times New Roman" w:hAnsi="Times New Roman" w:cs="Times New Roman"/>
                <w:b/>
                <w:bCs/>
                <w:sz w:val="16"/>
                <w:szCs w:val="24"/>
              </w:rPr>
            </w:pPr>
            <w:r w:rsidRPr="00F51DDE">
              <w:rPr>
                <w:rFonts w:ascii="Times New Roman" w:hAnsi="Times New Roman" w:cs="Times New Roman"/>
                <w:b/>
                <w:bCs/>
                <w:sz w:val="16"/>
                <w:szCs w:val="24"/>
              </w:rPr>
              <w:t>330</w:t>
            </w:r>
          </w:p>
        </w:tc>
      </w:tr>
      <w:tr w:rsidR="00D9303A" w:rsidRPr="00F51DDE" w:rsidTr="00F12314">
        <w:trPr>
          <w:gridBefore w:val="4"/>
          <w:wBefore w:w="4395" w:type="dxa"/>
          <w:cantSplit/>
        </w:trPr>
        <w:tc>
          <w:tcPr>
            <w:tcW w:w="3828" w:type="dxa"/>
            <w:gridSpan w:val="4"/>
          </w:tcPr>
          <w:p w:rsidR="00D9303A" w:rsidRPr="00F51DDE" w:rsidRDefault="00D9303A" w:rsidP="00D9303A">
            <w:pPr>
              <w:tabs>
                <w:tab w:val="left" w:pos="3690"/>
              </w:tabs>
              <w:jc w:val="center"/>
              <w:rPr>
                <w:rFonts w:ascii="Times New Roman" w:hAnsi="Times New Roman" w:cs="Times New Roman"/>
                <w:bCs/>
                <w:sz w:val="16"/>
                <w:szCs w:val="24"/>
              </w:rPr>
            </w:pPr>
          </w:p>
          <w:p w:rsidR="00D9303A" w:rsidRPr="00F51DDE" w:rsidRDefault="00D9303A" w:rsidP="00D9303A">
            <w:pPr>
              <w:tabs>
                <w:tab w:val="left" w:pos="3690"/>
              </w:tabs>
              <w:jc w:val="center"/>
              <w:rPr>
                <w:rFonts w:ascii="Times New Roman" w:hAnsi="Times New Roman" w:cs="Times New Roman"/>
                <w:b/>
                <w:bCs/>
                <w:sz w:val="16"/>
                <w:szCs w:val="24"/>
              </w:rPr>
            </w:pPr>
            <w:r w:rsidRPr="00F51DDE">
              <w:rPr>
                <w:rFonts w:ascii="Times New Roman" w:hAnsi="Times New Roman" w:cs="Times New Roman"/>
                <w:bCs/>
                <w:sz w:val="16"/>
                <w:szCs w:val="24"/>
              </w:rPr>
              <w:t>TOTAL KM</w:t>
            </w:r>
          </w:p>
        </w:tc>
        <w:tc>
          <w:tcPr>
            <w:tcW w:w="1984" w:type="dxa"/>
            <w:gridSpan w:val="2"/>
          </w:tcPr>
          <w:p w:rsidR="00D9303A" w:rsidRPr="00F51DDE" w:rsidRDefault="00D9303A" w:rsidP="00D9303A">
            <w:pPr>
              <w:tabs>
                <w:tab w:val="left" w:pos="3690"/>
              </w:tabs>
              <w:jc w:val="center"/>
              <w:rPr>
                <w:rFonts w:ascii="Times New Roman" w:hAnsi="Times New Roman" w:cs="Times New Roman"/>
                <w:b/>
                <w:bCs/>
                <w:sz w:val="16"/>
                <w:szCs w:val="24"/>
              </w:rPr>
            </w:pPr>
          </w:p>
          <w:p w:rsidR="00D9303A" w:rsidRPr="00F51DDE" w:rsidRDefault="00D9303A" w:rsidP="00D9303A">
            <w:pPr>
              <w:tabs>
                <w:tab w:val="left" w:pos="3690"/>
              </w:tabs>
              <w:jc w:val="center"/>
              <w:rPr>
                <w:rFonts w:ascii="Times New Roman" w:hAnsi="Times New Roman" w:cs="Times New Roman"/>
                <w:b/>
                <w:bCs/>
                <w:sz w:val="16"/>
                <w:szCs w:val="24"/>
              </w:rPr>
            </w:pPr>
            <w:r w:rsidRPr="00F51DDE">
              <w:rPr>
                <w:rFonts w:ascii="Times New Roman" w:hAnsi="Times New Roman" w:cs="Times New Roman"/>
                <w:b/>
                <w:bCs/>
                <w:sz w:val="16"/>
                <w:szCs w:val="24"/>
              </w:rPr>
              <w:t>1.614,30</w:t>
            </w:r>
          </w:p>
        </w:tc>
      </w:tr>
    </w:tbl>
    <w:p w:rsidR="00D9303A" w:rsidRPr="00D9303A" w:rsidRDefault="00D9303A" w:rsidP="00D9303A">
      <w:pPr>
        <w:rPr>
          <w:b/>
          <w:sz w:val="24"/>
          <w:szCs w:val="24"/>
        </w:rPr>
      </w:pPr>
    </w:p>
    <w:p w:rsidR="00D9303A" w:rsidRDefault="00D9303A" w:rsidP="00D9303A">
      <w:pPr>
        <w:rPr>
          <w:b/>
          <w:sz w:val="24"/>
          <w:szCs w:val="24"/>
        </w:rPr>
      </w:pPr>
    </w:p>
    <w:p w:rsidR="00EA2F44" w:rsidRDefault="00EA2F44" w:rsidP="00D9303A">
      <w:pPr>
        <w:rPr>
          <w:b/>
          <w:sz w:val="24"/>
          <w:szCs w:val="24"/>
        </w:rPr>
      </w:pPr>
    </w:p>
    <w:p w:rsidR="00EA2F44" w:rsidRPr="00D9303A" w:rsidRDefault="00EA2F44" w:rsidP="00D9303A">
      <w:pPr>
        <w:rPr>
          <w:b/>
          <w:sz w:val="24"/>
          <w:szCs w:val="24"/>
        </w:rPr>
      </w:pPr>
    </w:p>
    <w:p w:rsidR="00D9303A" w:rsidRDefault="00D9303A" w:rsidP="00D9303A">
      <w:pPr>
        <w:rPr>
          <w:b/>
          <w:sz w:val="24"/>
          <w:szCs w:val="24"/>
        </w:rPr>
      </w:pPr>
    </w:p>
    <w:p w:rsidR="00F12314" w:rsidRPr="00D9303A" w:rsidRDefault="00F12314" w:rsidP="00D9303A">
      <w:pPr>
        <w:rPr>
          <w:b/>
          <w:sz w:val="24"/>
          <w:szCs w:val="24"/>
        </w:rPr>
      </w:pPr>
    </w:p>
    <w:tbl>
      <w:tblPr>
        <w:tblStyle w:val="Tabelacomgrade"/>
        <w:tblW w:w="10173" w:type="dxa"/>
        <w:tblLook w:val="04A0"/>
      </w:tblPr>
      <w:tblGrid>
        <w:gridCol w:w="3353"/>
        <w:gridCol w:w="3355"/>
        <w:gridCol w:w="3465"/>
      </w:tblGrid>
      <w:tr w:rsidR="00D9303A" w:rsidRPr="00F51DDE" w:rsidTr="00F51DDE">
        <w:tc>
          <w:tcPr>
            <w:tcW w:w="3353" w:type="dxa"/>
          </w:tcPr>
          <w:p w:rsidR="00D9303A" w:rsidRPr="00F51DDE" w:rsidRDefault="00D9303A" w:rsidP="00D9303A">
            <w:pPr>
              <w:jc w:val="center"/>
              <w:rPr>
                <w:rFonts w:ascii="Times New Roman" w:hAnsi="Times New Roman" w:cs="Times New Roman"/>
                <w:b/>
                <w:sz w:val="20"/>
                <w:szCs w:val="24"/>
              </w:rPr>
            </w:pPr>
            <w:r w:rsidRPr="00F51DDE">
              <w:rPr>
                <w:rFonts w:ascii="Times New Roman" w:hAnsi="Times New Roman" w:cs="Times New Roman"/>
                <w:b/>
                <w:sz w:val="20"/>
                <w:szCs w:val="24"/>
              </w:rPr>
              <w:lastRenderedPageBreak/>
              <w:t>Tipo veículos</w:t>
            </w:r>
          </w:p>
        </w:tc>
        <w:tc>
          <w:tcPr>
            <w:tcW w:w="3355" w:type="dxa"/>
          </w:tcPr>
          <w:p w:rsidR="00D9303A" w:rsidRPr="00F51DDE" w:rsidRDefault="00D9303A" w:rsidP="00D9303A">
            <w:pPr>
              <w:jc w:val="center"/>
              <w:rPr>
                <w:rFonts w:ascii="Times New Roman" w:hAnsi="Times New Roman" w:cs="Times New Roman"/>
                <w:b/>
                <w:sz w:val="20"/>
                <w:szCs w:val="24"/>
              </w:rPr>
            </w:pPr>
            <w:r w:rsidRPr="00F51DDE">
              <w:rPr>
                <w:rFonts w:ascii="Times New Roman" w:hAnsi="Times New Roman" w:cs="Times New Roman"/>
                <w:b/>
                <w:sz w:val="20"/>
                <w:szCs w:val="24"/>
              </w:rPr>
              <w:t>Carga Horária trabalhada</w:t>
            </w:r>
          </w:p>
          <w:p w:rsidR="00D9303A" w:rsidRPr="00F51DDE" w:rsidRDefault="00D9303A" w:rsidP="00D9303A">
            <w:pPr>
              <w:jc w:val="center"/>
              <w:rPr>
                <w:rFonts w:ascii="Times New Roman" w:hAnsi="Times New Roman" w:cs="Times New Roman"/>
                <w:b/>
                <w:sz w:val="20"/>
                <w:szCs w:val="24"/>
              </w:rPr>
            </w:pPr>
          </w:p>
        </w:tc>
        <w:tc>
          <w:tcPr>
            <w:tcW w:w="3465" w:type="dxa"/>
          </w:tcPr>
          <w:p w:rsidR="00D9303A" w:rsidRPr="00F51DDE" w:rsidRDefault="00D9303A" w:rsidP="00D9303A">
            <w:pPr>
              <w:jc w:val="center"/>
              <w:rPr>
                <w:rFonts w:ascii="Times New Roman" w:hAnsi="Times New Roman" w:cs="Times New Roman"/>
                <w:b/>
                <w:sz w:val="20"/>
                <w:szCs w:val="24"/>
              </w:rPr>
            </w:pPr>
            <w:r w:rsidRPr="00F51DDE">
              <w:rPr>
                <w:rFonts w:ascii="Times New Roman" w:hAnsi="Times New Roman" w:cs="Times New Roman"/>
                <w:b/>
                <w:sz w:val="20"/>
                <w:szCs w:val="24"/>
              </w:rPr>
              <w:t>Km</w:t>
            </w:r>
          </w:p>
        </w:tc>
      </w:tr>
      <w:tr w:rsidR="00D9303A" w:rsidRPr="00F51DDE" w:rsidTr="00F51DDE">
        <w:tc>
          <w:tcPr>
            <w:tcW w:w="3353" w:type="dxa"/>
          </w:tcPr>
          <w:p w:rsidR="00D9303A" w:rsidRPr="00F51DDE" w:rsidRDefault="00D9303A" w:rsidP="00D9303A">
            <w:pPr>
              <w:jc w:val="center"/>
              <w:rPr>
                <w:rFonts w:ascii="Times New Roman" w:hAnsi="Times New Roman" w:cs="Times New Roman"/>
                <w:b/>
                <w:sz w:val="20"/>
                <w:szCs w:val="24"/>
              </w:rPr>
            </w:pPr>
          </w:p>
          <w:p w:rsidR="00D9303A" w:rsidRPr="00F51DDE" w:rsidRDefault="00D9303A" w:rsidP="00D9303A">
            <w:pPr>
              <w:jc w:val="center"/>
              <w:rPr>
                <w:rFonts w:ascii="Times New Roman" w:hAnsi="Times New Roman" w:cs="Times New Roman"/>
                <w:sz w:val="20"/>
                <w:szCs w:val="24"/>
              </w:rPr>
            </w:pPr>
            <w:r w:rsidRPr="00F51DDE">
              <w:rPr>
                <w:rFonts w:ascii="Times New Roman" w:hAnsi="Times New Roman" w:cs="Times New Roman"/>
                <w:b/>
                <w:sz w:val="20"/>
                <w:szCs w:val="24"/>
              </w:rPr>
              <w:t>MÍNIMO 12 LUGARES</w:t>
            </w:r>
          </w:p>
        </w:tc>
        <w:tc>
          <w:tcPr>
            <w:tcW w:w="3355" w:type="dxa"/>
          </w:tcPr>
          <w:p w:rsidR="00D9303A" w:rsidRPr="00F51DDE" w:rsidRDefault="00D9303A" w:rsidP="00D9303A">
            <w:pPr>
              <w:jc w:val="center"/>
              <w:rPr>
                <w:rFonts w:ascii="Times New Roman" w:hAnsi="Times New Roman" w:cs="Times New Roman"/>
                <w:b/>
                <w:sz w:val="20"/>
                <w:szCs w:val="24"/>
              </w:rPr>
            </w:pPr>
          </w:p>
          <w:p w:rsidR="00D9303A" w:rsidRPr="00F51DDE" w:rsidRDefault="00D9303A" w:rsidP="00D9303A">
            <w:pPr>
              <w:jc w:val="center"/>
              <w:rPr>
                <w:rFonts w:ascii="Times New Roman" w:hAnsi="Times New Roman" w:cs="Times New Roman"/>
                <w:b/>
                <w:sz w:val="20"/>
                <w:szCs w:val="24"/>
              </w:rPr>
            </w:pPr>
            <w:r w:rsidRPr="00F51DDE">
              <w:rPr>
                <w:rFonts w:ascii="Times New Roman" w:hAnsi="Times New Roman" w:cs="Times New Roman"/>
                <w:b/>
                <w:sz w:val="20"/>
                <w:szCs w:val="24"/>
              </w:rPr>
              <w:t>29,5</w:t>
            </w:r>
          </w:p>
        </w:tc>
        <w:tc>
          <w:tcPr>
            <w:tcW w:w="3465" w:type="dxa"/>
          </w:tcPr>
          <w:p w:rsidR="00D9303A" w:rsidRPr="00F51DDE" w:rsidRDefault="00D9303A" w:rsidP="00D9303A">
            <w:pPr>
              <w:jc w:val="center"/>
              <w:rPr>
                <w:rFonts w:ascii="Times New Roman" w:hAnsi="Times New Roman" w:cs="Times New Roman"/>
                <w:b/>
                <w:sz w:val="20"/>
                <w:szCs w:val="24"/>
              </w:rPr>
            </w:pPr>
          </w:p>
          <w:p w:rsidR="00D9303A" w:rsidRPr="00F51DDE" w:rsidRDefault="00D9303A" w:rsidP="00D9303A">
            <w:pPr>
              <w:jc w:val="center"/>
              <w:rPr>
                <w:rFonts w:ascii="Times New Roman" w:hAnsi="Times New Roman" w:cs="Times New Roman"/>
                <w:b/>
                <w:sz w:val="20"/>
                <w:szCs w:val="24"/>
              </w:rPr>
            </w:pPr>
            <w:r w:rsidRPr="00F51DDE">
              <w:rPr>
                <w:rFonts w:ascii="Times New Roman" w:hAnsi="Times New Roman" w:cs="Times New Roman"/>
                <w:b/>
                <w:sz w:val="20"/>
                <w:szCs w:val="24"/>
              </w:rPr>
              <w:t>692,1</w:t>
            </w:r>
          </w:p>
        </w:tc>
      </w:tr>
      <w:tr w:rsidR="00D9303A" w:rsidRPr="00F51DDE" w:rsidTr="00F51DDE">
        <w:tc>
          <w:tcPr>
            <w:tcW w:w="3353" w:type="dxa"/>
            <w:tcBorders>
              <w:left w:val="single" w:sz="4" w:space="0" w:color="auto"/>
              <w:bottom w:val="single" w:sz="4" w:space="0" w:color="auto"/>
            </w:tcBorders>
          </w:tcPr>
          <w:p w:rsidR="00D9303A" w:rsidRPr="00F51DDE" w:rsidRDefault="00D9303A" w:rsidP="00D9303A">
            <w:pPr>
              <w:jc w:val="center"/>
              <w:rPr>
                <w:rFonts w:ascii="Times New Roman" w:hAnsi="Times New Roman" w:cs="Times New Roman"/>
                <w:sz w:val="20"/>
                <w:szCs w:val="24"/>
              </w:rPr>
            </w:pPr>
          </w:p>
          <w:p w:rsidR="00D9303A" w:rsidRPr="00F51DDE" w:rsidRDefault="00D9303A" w:rsidP="00D9303A">
            <w:pPr>
              <w:jc w:val="center"/>
              <w:rPr>
                <w:rFonts w:ascii="Times New Roman" w:hAnsi="Times New Roman" w:cs="Times New Roman"/>
                <w:sz w:val="20"/>
                <w:szCs w:val="24"/>
              </w:rPr>
            </w:pPr>
            <w:r w:rsidRPr="00F51DDE">
              <w:rPr>
                <w:rFonts w:ascii="Times New Roman" w:hAnsi="Times New Roman" w:cs="Times New Roman"/>
                <w:b/>
                <w:sz w:val="20"/>
                <w:szCs w:val="24"/>
              </w:rPr>
              <w:t>MÍNIMO 09 LUGARES</w:t>
            </w:r>
          </w:p>
        </w:tc>
        <w:tc>
          <w:tcPr>
            <w:tcW w:w="3355" w:type="dxa"/>
            <w:tcBorders>
              <w:left w:val="single" w:sz="4" w:space="0" w:color="auto"/>
              <w:bottom w:val="single" w:sz="4" w:space="0" w:color="auto"/>
            </w:tcBorders>
          </w:tcPr>
          <w:p w:rsidR="00D9303A" w:rsidRPr="00F51DDE" w:rsidRDefault="00D9303A" w:rsidP="00D9303A">
            <w:pPr>
              <w:jc w:val="center"/>
              <w:rPr>
                <w:rFonts w:ascii="Times New Roman" w:hAnsi="Times New Roman" w:cs="Times New Roman"/>
                <w:b/>
                <w:sz w:val="20"/>
                <w:szCs w:val="24"/>
              </w:rPr>
            </w:pPr>
          </w:p>
          <w:p w:rsidR="00D9303A" w:rsidRPr="00F51DDE" w:rsidRDefault="00D9303A" w:rsidP="00D9303A">
            <w:pPr>
              <w:jc w:val="center"/>
              <w:rPr>
                <w:rFonts w:ascii="Times New Roman" w:hAnsi="Times New Roman" w:cs="Times New Roman"/>
                <w:b/>
                <w:sz w:val="20"/>
                <w:szCs w:val="24"/>
              </w:rPr>
            </w:pPr>
            <w:r w:rsidRPr="00F51DDE">
              <w:rPr>
                <w:rFonts w:ascii="Times New Roman" w:hAnsi="Times New Roman" w:cs="Times New Roman"/>
                <w:b/>
                <w:sz w:val="20"/>
                <w:szCs w:val="24"/>
              </w:rPr>
              <w:t>44</w:t>
            </w:r>
          </w:p>
        </w:tc>
        <w:tc>
          <w:tcPr>
            <w:tcW w:w="3465" w:type="dxa"/>
            <w:tcBorders>
              <w:left w:val="single" w:sz="4" w:space="0" w:color="auto"/>
              <w:bottom w:val="single" w:sz="4" w:space="0" w:color="auto"/>
            </w:tcBorders>
          </w:tcPr>
          <w:p w:rsidR="00D9303A" w:rsidRPr="00F51DDE" w:rsidRDefault="00D9303A" w:rsidP="00D9303A">
            <w:pPr>
              <w:jc w:val="center"/>
              <w:rPr>
                <w:rFonts w:ascii="Times New Roman" w:hAnsi="Times New Roman" w:cs="Times New Roman"/>
                <w:b/>
                <w:sz w:val="20"/>
                <w:szCs w:val="24"/>
              </w:rPr>
            </w:pPr>
          </w:p>
          <w:p w:rsidR="00D9303A" w:rsidRPr="00F51DDE" w:rsidRDefault="00D9303A" w:rsidP="00D9303A">
            <w:pPr>
              <w:jc w:val="center"/>
              <w:rPr>
                <w:rFonts w:ascii="Times New Roman" w:hAnsi="Times New Roman" w:cs="Times New Roman"/>
                <w:b/>
                <w:sz w:val="20"/>
                <w:szCs w:val="24"/>
              </w:rPr>
            </w:pPr>
            <w:r w:rsidRPr="00F51DDE">
              <w:rPr>
                <w:rFonts w:ascii="Times New Roman" w:hAnsi="Times New Roman" w:cs="Times New Roman"/>
                <w:b/>
                <w:sz w:val="20"/>
                <w:szCs w:val="24"/>
              </w:rPr>
              <w:t>920,2</w:t>
            </w:r>
          </w:p>
          <w:p w:rsidR="00D9303A" w:rsidRPr="00F51DDE" w:rsidRDefault="00D9303A" w:rsidP="00D9303A">
            <w:pPr>
              <w:jc w:val="center"/>
              <w:rPr>
                <w:rFonts w:ascii="Times New Roman" w:hAnsi="Times New Roman" w:cs="Times New Roman"/>
                <w:b/>
                <w:sz w:val="20"/>
                <w:szCs w:val="24"/>
              </w:rPr>
            </w:pPr>
          </w:p>
        </w:tc>
      </w:tr>
      <w:tr w:rsidR="00D9303A" w:rsidRPr="00F51DDE" w:rsidTr="00F51DDE">
        <w:tc>
          <w:tcPr>
            <w:tcW w:w="3353" w:type="dxa"/>
            <w:tcBorders>
              <w:left w:val="single" w:sz="4" w:space="0" w:color="auto"/>
              <w:bottom w:val="single" w:sz="4" w:space="0" w:color="auto"/>
            </w:tcBorders>
          </w:tcPr>
          <w:p w:rsidR="00D9303A" w:rsidRPr="00F51DDE" w:rsidRDefault="00D9303A" w:rsidP="00D9303A">
            <w:pPr>
              <w:jc w:val="center"/>
              <w:rPr>
                <w:rFonts w:ascii="Times New Roman" w:hAnsi="Times New Roman" w:cs="Times New Roman"/>
                <w:b/>
                <w:sz w:val="20"/>
                <w:szCs w:val="24"/>
              </w:rPr>
            </w:pPr>
            <w:r w:rsidRPr="00F51DDE">
              <w:rPr>
                <w:rFonts w:ascii="Times New Roman" w:hAnsi="Times New Roman" w:cs="Times New Roman"/>
                <w:b/>
                <w:sz w:val="20"/>
                <w:szCs w:val="24"/>
              </w:rPr>
              <w:t>TOTAL</w:t>
            </w:r>
          </w:p>
        </w:tc>
        <w:tc>
          <w:tcPr>
            <w:tcW w:w="3355" w:type="dxa"/>
            <w:tcBorders>
              <w:left w:val="single" w:sz="4" w:space="0" w:color="auto"/>
              <w:bottom w:val="single" w:sz="4" w:space="0" w:color="auto"/>
            </w:tcBorders>
          </w:tcPr>
          <w:p w:rsidR="00D9303A" w:rsidRPr="00F51DDE" w:rsidRDefault="00D9303A" w:rsidP="00D9303A">
            <w:pPr>
              <w:jc w:val="center"/>
              <w:rPr>
                <w:rFonts w:ascii="Times New Roman" w:hAnsi="Times New Roman" w:cs="Times New Roman"/>
                <w:b/>
                <w:sz w:val="20"/>
                <w:szCs w:val="24"/>
              </w:rPr>
            </w:pPr>
          </w:p>
          <w:p w:rsidR="00D9303A" w:rsidRPr="00F51DDE" w:rsidRDefault="00D9303A" w:rsidP="00D9303A">
            <w:pPr>
              <w:jc w:val="center"/>
              <w:rPr>
                <w:rFonts w:ascii="Times New Roman" w:hAnsi="Times New Roman" w:cs="Times New Roman"/>
                <w:b/>
                <w:sz w:val="20"/>
                <w:szCs w:val="24"/>
              </w:rPr>
            </w:pPr>
            <w:r w:rsidRPr="00F51DDE">
              <w:rPr>
                <w:rFonts w:ascii="Times New Roman" w:hAnsi="Times New Roman" w:cs="Times New Roman"/>
                <w:b/>
                <w:sz w:val="20"/>
                <w:szCs w:val="24"/>
              </w:rPr>
              <w:t>73,5</w:t>
            </w:r>
          </w:p>
        </w:tc>
        <w:tc>
          <w:tcPr>
            <w:tcW w:w="3465" w:type="dxa"/>
            <w:tcBorders>
              <w:left w:val="single" w:sz="4" w:space="0" w:color="auto"/>
              <w:bottom w:val="single" w:sz="4" w:space="0" w:color="auto"/>
            </w:tcBorders>
          </w:tcPr>
          <w:p w:rsidR="00D9303A" w:rsidRPr="00F51DDE" w:rsidRDefault="00D9303A" w:rsidP="00D9303A">
            <w:pPr>
              <w:jc w:val="center"/>
              <w:rPr>
                <w:rFonts w:ascii="Times New Roman" w:hAnsi="Times New Roman" w:cs="Times New Roman"/>
                <w:b/>
                <w:sz w:val="20"/>
                <w:szCs w:val="24"/>
              </w:rPr>
            </w:pPr>
          </w:p>
          <w:p w:rsidR="00D9303A" w:rsidRPr="00F51DDE" w:rsidRDefault="00D9303A" w:rsidP="00D9303A">
            <w:pPr>
              <w:jc w:val="center"/>
              <w:rPr>
                <w:rFonts w:ascii="Times New Roman" w:hAnsi="Times New Roman" w:cs="Times New Roman"/>
                <w:b/>
                <w:sz w:val="20"/>
                <w:szCs w:val="24"/>
              </w:rPr>
            </w:pPr>
            <w:r w:rsidRPr="00F51DDE">
              <w:rPr>
                <w:rFonts w:ascii="Times New Roman" w:hAnsi="Times New Roman" w:cs="Times New Roman"/>
                <w:b/>
                <w:sz w:val="20"/>
                <w:szCs w:val="24"/>
              </w:rPr>
              <w:t>1.612,30</w:t>
            </w:r>
          </w:p>
        </w:tc>
      </w:tr>
      <w:tr w:rsidR="00D9303A" w:rsidRPr="00F51DDE" w:rsidTr="00F51DDE">
        <w:tblPrEx>
          <w:tblCellMar>
            <w:left w:w="70" w:type="dxa"/>
            <w:right w:w="70" w:type="dxa"/>
          </w:tblCellMar>
          <w:tblLook w:val="0000"/>
        </w:tblPrEx>
        <w:trPr>
          <w:gridAfter w:val="2"/>
          <w:wAfter w:w="6820" w:type="dxa"/>
          <w:trHeight w:val="706"/>
        </w:trPr>
        <w:tc>
          <w:tcPr>
            <w:tcW w:w="3353" w:type="dxa"/>
            <w:tcBorders>
              <w:left w:val="nil"/>
              <w:bottom w:val="nil"/>
              <w:right w:val="nil"/>
            </w:tcBorders>
          </w:tcPr>
          <w:p w:rsidR="00D9303A" w:rsidRPr="00F51DDE" w:rsidRDefault="00D9303A" w:rsidP="00D9303A">
            <w:pPr>
              <w:ind w:left="108"/>
              <w:rPr>
                <w:rFonts w:ascii="Times New Roman" w:hAnsi="Times New Roman" w:cs="Times New Roman"/>
                <w:sz w:val="20"/>
                <w:szCs w:val="24"/>
              </w:rPr>
            </w:pPr>
          </w:p>
          <w:p w:rsidR="00D9303A" w:rsidRPr="00F51DDE" w:rsidRDefault="00D9303A" w:rsidP="00D9303A">
            <w:pPr>
              <w:ind w:left="108"/>
              <w:rPr>
                <w:rFonts w:ascii="Times New Roman" w:hAnsi="Times New Roman" w:cs="Times New Roman"/>
                <w:b/>
                <w:sz w:val="20"/>
                <w:szCs w:val="24"/>
              </w:rPr>
            </w:pPr>
          </w:p>
        </w:tc>
      </w:tr>
    </w:tbl>
    <w:p w:rsidR="00D9303A" w:rsidRPr="00D9303A" w:rsidRDefault="00D9303A" w:rsidP="00D9303A">
      <w:pPr>
        <w:jc w:val="right"/>
        <w:rPr>
          <w:b/>
          <w:sz w:val="24"/>
          <w:szCs w:val="24"/>
        </w:rPr>
      </w:pPr>
      <w:r w:rsidRPr="00D9303A">
        <w:rPr>
          <w:b/>
          <w:sz w:val="24"/>
          <w:szCs w:val="24"/>
        </w:rPr>
        <w:t>Siglas Escolas Municipais</w:t>
      </w:r>
    </w:p>
    <w:p w:rsidR="00D9303A" w:rsidRPr="00D9303A" w:rsidRDefault="00D9303A" w:rsidP="00D9303A">
      <w:pPr>
        <w:jc w:val="right"/>
        <w:rPr>
          <w:sz w:val="24"/>
          <w:szCs w:val="24"/>
        </w:rPr>
      </w:pPr>
      <w:r w:rsidRPr="00D9303A">
        <w:rPr>
          <w:sz w:val="24"/>
          <w:szCs w:val="24"/>
        </w:rPr>
        <w:t>EBC –E MUNICIPALIZADA EDMO BENEDICTO CORRÊA</w:t>
      </w:r>
    </w:p>
    <w:p w:rsidR="00D9303A" w:rsidRPr="00D9303A" w:rsidRDefault="00D9303A" w:rsidP="00D9303A">
      <w:pPr>
        <w:jc w:val="right"/>
        <w:rPr>
          <w:sz w:val="24"/>
          <w:szCs w:val="24"/>
        </w:rPr>
      </w:pPr>
      <w:r w:rsidRPr="00D9303A">
        <w:rPr>
          <w:sz w:val="24"/>
          <w:szCs w:val="24"/>
        </w:rPr>
        <w:t>MF1 –EM GOVERNADOR MOREIRA FRANCO ANEXO 1</w:t>
      </w:r>
    </w:p>
    <w:p w:rsidR="00D9303A" w:rsidRPr="00D9303A" w:rsidRDefault="00D9303A" w:rsidP="00D9303A">
      <w:pPr>
        <w:jc w:val="right"/>
        <w:rPr>
          <w:sz w:val="24"/>
          <w:szCs w:val="24"/>
        </w:rPr>
      </w:pPr>
      <w:r w:rsidRPr="00D9303A">
        <w:rPr>
          <w:sz w:val="24"/>
          <w:szCs w:val="24"/>
        </w:rPr>
        <w:t>MF2 –EM GOVERNADOR MOREIRA FRANCO ANEXO 2</w:t>
      </w:r>
    </w:p>
    <w:p w:rsidR="00D9303A" w:rsidRPr="00D9303A" w:rsidRDefault="00D9303A" w:rsidP="00D9303A">
      <w:pPr>
        <w:jc w:val="right"/>
        <w:rPr>
          <w:sz w:val="24"/>
          <w:szCs w:val="24"/>
        </w:rPr>
      </w:pPr>
      <w:r w:rsidRPr="00D9303A">
        <w:rPr>
          <w:sz w:val="24"/>
          <w:szCs w:val="24"/>
        </w:rPr>
        <w:t>JC –     E MUNICIPALIZADA JOANA CANTANHEDA MONNERAT</w:t>
      </w:r>
    </w:p>
    <w:p w:rsidR="00D9303A" w:rsidRPr="00D9303A" w:rsidRDefault="00D9303A" w:rsidP="00D9303A">
      <w:pPr>
        <w:jc w:val="right"/>
        <w:rPr>
          <w:sz w:val="24"/>
          <w:szCs w:val="24"/>
        </w:rPr>
      </w:pPr>
      <w:r w:rsidRPr="00D9303A">
        <w:rPr>
          <w:sz w:val="24"/>
          <w:szCs w:val="24"/>
        </w:rPr>
        <w:t>LE –     E MUNIICPALIZADA LEOPOLDO ERTHAL</w:t>
      </w:r>
    </w:p>
    <w:p w:rsidR="00D9303A" w:rsidRPr="00D9303A" w:rsidRDefault="00D9303A" w:rsidP="00D9303A">
      <w:pPr>
        <w:jc w:val="right"/>
        <w:rPr>
          <w:sz w:val="24"/>
          <w:szCs w:val="24"/>
        </w:rPr>
      </w:pPr>
      <w:r w:rsidRPr="00D9303A">
        <w:rPr>
          <w:sz w:val="24"/>
          <w:szCs w:val="24"/>
        </w:rPr>
        <w:t>JLE –E MUNICIPALIZADA JOSÉ LUIZ ERTHAL</w:t>
      </w:r>
    </w:p>
    <w:p w:rsidR="00D9303A" w:rsidRPr="00D9303A" w:rsidRDefault="00D9303A" w:rsidP="00D9303A">
      <w:pPr>
        <w:jc w:val="right"/>
        <w:rPr>
          <w:sz w:val="24"/>
          <w:szCs w:val="24"/>
        </w:rPr>
      </w:pPr>
      <w:r w:rsidRPr="00D9303A">
        <w:rPr>
          <w:sz w:val="24"/>
          <w:szCs w:val="24"/>
        </w:rPr>
        <w:t>WE –E MUNIICIPALIZADA WASHINGTON EMERICH</w:t>
      </w:r>
    </w:p>
    <w:p w:rsidR="00D9303A" w:rsidRPr="00D9303A" w:rsidRDefault="00D9303A" w:rsidP="00D9303A">
      <w:pPr>
        <w:jc w:val="right"/>
        <w:rPr>
          <w:sz w:val="24"/>
          <w:szCs w:val="24"/>
        </w:rPr>
      </w:pPr>
      <w:r w:rsidRPr="00D9303A">
        <w:rPr>
          <w:sz w:val="24"/>
          <w:szCs w:val="24"/>
        </w:rPr>
        <w:t>AGA – E M ANTONIO GOMES AZEVEDO</w:t>
      </w:r>
    </w:p>
    <w:p w:rsidR="00D9303A" w:rsidRPr="00D9303A" w:rsidRDefault="00D9303A" w:rsidP="00D9303A">
      <w:pPr>
        <w:jc w:val="right"/>
        <w:rPr>
          <w:sz w:val="24"/>
          <w:szCs w:val="24"/>
        </w:rPr>
      </w:pPr>
      <w:r w:rsidRPr="00D9303A">
        <w:rPr>
          <w:sz w:val="24"/>
          <w:szCs w:val="24"/>
        </w:rPr>
        <w:t>VA-     E MUNICIPALIZADA VARGEM ALTA</w:t>
      </w:r>
    </w:p>
    <w:p w:rsidR="00D9303A" w:rsidRPr="00D9303A" w:rsidRDefault="00D9303A" w:rsidP="00D9303A">
      <w:pPr>
        <w:jc w:val="right"/>
        <w:rPr>
          <w:sz w:val="24"/>
          <w:szCs w:val="24"/>
        </w:rPr>
      </w:pPr>
      <w:r w:rsidRPr="00D9303A">
        <w:rPr>
          <w:sz w:val="24"/>
          <w:szCs w:val="24"/>
        </w:rPr>
        <w:t>CV –EM CELY VELOSO</w:t>
      </w:r>
    </w:p>
    <w:p w:rsidR="00D9303A" w:rsidRPr="00D9303A" w:rsidRDefault="00D9303A" w:rsidP="00D9303A">
      <w:pPr>
        <w:jc w:val="right"/>
        <w:rPr>
          <w:sz w:val="24"/>
          <w:szCs w:val="24"/>
        </w:rPr>
      </w:pPr>
      <w:r w:rsidRPr="00D9303A">
        <w:rPr>
          <w:sz w:val="24"/>
          <w:szCs w:val="24"/>
        </w:rPr>
        <w:t>SJ-      EM SÃO JOSÉ</w:t>
      </w:r>
    </w:p>
    <w:p w:rsidR="00D9303A" w:rsidRPr="00D9303A" w:rsidRDefault="00D9303A" w:rsidP="00D9303A">
      <w:pPr>
        <w:jc w:val="right"/>
        <w:rPr>
          <w:sz w:val="24"/>
          <w:szCs w:val="24"/>
        </w:rPr>
      </w:pPr>
      <w:r w:rsidRPr="00D9303A">
        <w:rPr>
          <w:sz w:val="24"/>
          <w:szCs w:val="24"/>
        </w:rPr>
        <w:t>CM-E MUNICIPALIZADA CÉSAR MONTEIRO</w:t>
      </w:r>
    </w:p>
    <w:p w:rsidR="00D9303A" w:rsidRPr="00D9303A" w:rsidRDefault="00D9303A" w:rsidP="00D9303A">
      <w:pPr>
        <w:jc w:val="right"/>
        <w:rPr>
          <w:sz w:val="24"/>
          <w:szCs w:val="24"/>
        </w:rPr>
      </w:pPr>
      <w:r w:rsidRPr="00D9303A">
        <w:rPr>
          <w:sz w:val="24"/>
          <w:szCs w:val="24"/>
        </w:rPr>
        <w:t>MF-EM GOVERNADOR MOREIRA FRANCO</w:t>
      </w:r>
    </w:p>
    <w:p w:rsidR="00D9303A" w:rsidRPr="00D9303A" w:rsidRDefault="00D9303A" w:rsidP="00D9303A">
      <w:pPr>
        <w:tabs>
          <w:tab w:val="left" w:pos="3690"/>
        </w:tabs>
        <w:jc w:val="center"/>
        <w:rPr>
          <w:b/>
          <w:bCs/>
          <w:sz w:val="24"/>
          <w:szCs w:val="24"/>
        </w:rPr>
      </w:pPr>
    </w:p>
    <w:p w:rsidR="00EA2F44" w:rsidRDefault="00EA2F44" w:rsidP="00D9303A">
      <w:pPr>
        <w:tabs>
          <w:tab w:val="left" w:pos="3690"/>
        </w:tabs>
        <w:rPr>
          <w:b/>
          <w:bCs/>
          <w:sz w:val="24"/>
          <w:szCs w:val="24"/>
        </w:rPr>
      </w:pPr>
    </w:p>
    <w:p w:rsidR="00F51DDE" w:rsidRDefault="00F51DDE" w:rsidP="00D9303A">
      <w:pPr>
        <w:tabs>
          <w:tab w:val="left" w:pos="3690"/>
        </w:tabs>
        <w:rPr>
          <w:b/>
          <w:bCs/>
          <w:sz w:val="24"/>
          <w:szCs w:val="24"/>
        </w:rPr>
      </w:pPr>
    </w:p>
    <w:p w:rsidR="00F51DDE" w:rsidRDefault="00F51DDE" w:rsidP="00D9303A">
      <w:pPr>
        <w:tabs>
          <w:tab w:val="left" w:pos="3690"/>
        </w:tabs>
        <w:rPr>
          <w:b/>
          <w:bCs/>
          <w:sz w:val="24"/>
          <w:szCs w:val="24"/>
        </w:rPr>
      </w:pPr>
    </w:p>
    <w:p w:rsidR="00F51DDE" w:rsidRDefault="00F51DDE" w:rsidP="00D9303A">
      <w:pPr>
        <w:tabs>
          <w:tab w:val="left" w:pos="3690"/>
        </w:tabs>
        <w:rPr>
          <w:b/>
          <w:bCs/>
          <w:sz w:val="24"/>
          <w:szCs w:val="24"/>
        </w:rPr>
      </w:pPr>
    </w:p>
    <w:p w:rsidR="00F51DDE" w:rsidRDefault="00F51DDE" w:rsidP="00D9303A">
      <w:pPr>
        <w:tabs>
          <w:tab w:val="left" w:pos="3690"/>
        </w:tabs>
        <w:rPr>
          <w:b/>
          <w:bCs/>
          <w:sz w:val="24"/>
          <w:szCs w:val="24"/>
        </w:rPr>
      </w:pPr>
    </w:p>
    <w:p w:rsidR="003D4388" w:rsidRPr="00650003" w:rsidRDefault="003D4388" w:rsidP="003D4388">
      <w:pPr>
        <w:shd w:val="clear" w:color="auto" w:fill="C2D69B"/>
        <w:tabs>
          <w:tab w:val="left" w:pos="3690"/>
        </w:tabs>
        <w:jc w:val="center"/>
        <w:rPr>
          <w:rFonts w:ascii="Arial" w:hAnsi="Arial" w:cs="Arial"/>
          <w:b/>
          <w:bCs/>
          <w:sz w:val="24"/>
          <w:szCs w:val="24"/>
        </w:rPr>
      </w:pPr>
      <w:r w:rsidRPr="00650003">
        <w:rPr>
          <w:rFonts w:ascii="Arial" w:hAnsi="Arial" w:cs="Arial"/>
          <w:b/>
          <w:bCs/>
          <w:sz w:val="24"/>
          <w:szCs w:val="24"/>
        </w:rPr>
        <w:t>ANEXO VI</w:t>
      </w:r>
    </w:p>
    <w:p w:rsidR="003D4388" w:rsidRPr="00650003" w:rsidRDefault="003D4388" w:rsidP="003D4388">
      <w:pPr>
        <w:tabs>
          <w:tab w:val="left" w:pos="3690"/>
        </w:tabs>
        <w:jc w:val="center"/>
        <w:rPr>
          <w:rFonts w:ascii="Arial" w:hAnsi="Arial" w:cs="Arial"/>
          <w:b/>
          <w:bCs/>
          <w:sz w:val="24"/>
          <w:szCs w:val="24"/>
        </w:rPr>
      </w:pPr>
    </w:p>
    <w:p w:rsidR="003D4388" w:rsidRPr="00650003" w:rsidRDefault="003D4388" w:rsidP="003D4388">
      <w:pPr>
        <w:shd w:val="clear" w:color="auto" w:fill="FABF8F"/>
        <w:tabs>
          <w:tab w:val="left" w:pos="3690"/>
        </w:tabs>
        <w:jc w:val="center"/>
        <w:rPr>
          <w:rFonts w:ascii="Arial" w:hAnsi="Arial" w:cs="Arial"/>
          <w:b/>
          <w:bCs/>
          <w:sz w:val="24"/>
          <w:szCs w:val="24"/>
        </w:rPr>
      </w:pPr>
      <w:r w:rsidRPr="00650003">
        <w:rPr>
          <w:rFonts w:ascii="Arial" w:hAnsi="Arial" w:cs="Arial"/>
          <w:b/>
          <w:bCs/>
          <w:sz w:val="24"/>
          <w:szCs w:val="24"/>
        </w:rPr>
        <w:t xml:space="preserve"> PLANILHA ORÇAMENTÁRIA e CRONOGRAMA DE DESEMBOLSO</w:t>
      </w:r>
    </w:p>
    <w:p w:rsidR="003D4388" w:rsidRPr="00650003" w:rsidRDefault="003D4388" w:rsidP="003D4388">
      <w:pPr>
        <w:tabs>
          <w:tab w:val="left" w:pos="3690"/>
        </w:tabs>
        <w:rPr>
          <w:rFonts w:ascii="Arial" w:hAnsi="Arial" w:cs="Arial"/>
          <w:b/>
          <w:bCs/>
          <w:sz w:val="16"/>
          <w:szCs w:val="16"/>
        </w:rPr>
      </w:pPr>
    </w:p>
    <w:p w:rsidR="003D4388" w:rsidRPr="00650003" w:rsidRDefault="003D4388" w:rsidP="003D4388">
      <w:pPr>
        <w:tabs>
          <w:tab w:val="left" w:pos="3690"/>
        </w:tabs>
        <w:jc w:val="center"/>
        <w:rPr>
          <w:rFonts w:ascii="Arial" w:hAnsi="Arial" w:cs="Arial"/>
          <w:bCs/>
          <w:sz w:val="24"/>
          <w:szCs w:val="24"/>
        </w:rPr>
      </w:pPr>
      <w:r w:rsidRPr="00650003">
        <w:rPr>
          <w:rFonts w:ascii="Arial" w:hAnsi="Arial" w:cs="Arial"/>
          <w:bCs/>
          <w:sz w:val="24"/>
          <w:szCs w:val="24"/>
        </w:rPr>
        <w:t xml:space="preserve">1- DADOS PARA COMPOSIÇÃO DOS CUSTOSESTIMADOS </w:t>
      </w:r>
    </w:p>
    <w:p w:rsidR="003D4388" w:rsidRPr="00650003" w:rsidRDefault="003D4388" w:rsidP="003D4388">
      <w:pPr>
        <w:tabs>
          <w:tab w:val="left" w:pos="3690"/>
        </w:tabs>
        <w:jc w:val="right"/>
        <w:rPr>
          <w:rFonts w:ascii="Arial" w:hAnsi="Arial" w:cs="Arial"/>
          <w:bCs/>
          <w:sz w:val="20"/>
        </w:rPr>
      </w:pPr>
    </w:p>
    <w:p w:rsidR="003D4388" w:rsidRPr="00650003" w:rsidRDefault="003D4388" w:rsidP="003D4388">
      <w:pPr>
        <w:tabs>
          <w:tab w:val="left" w:pos="3690"/>
        </w:tabs>
        <w:jc w:val="center"/>
        <w:rPr>
          <w:rFonts w:ascii="Arial" w:hAnsi="Arial" w:cs="Arial"/>
          <w:bCs/>
          <w:sz w:val="12"/>
          <w:szCs w:val="12"/>
        </w:rPr>
      </w:pPr>
    </w:p>
    <w:tbl>
      <w:tblPr>
        <w:tblStyle w:val="Tabelacomgrade"/>
        <w:tblpPr w:leftFromText="141" w:rightFromText="141" w:vertAnchor="text" w:horzAnchor="margin" w:tblpXSpec="center" w:tblpY="-33"/>
        <w:tblW w:w="0" w:type="auto"/>
        <w:tblLook w:val="04A0"/>
      </w:tblPr>
      <w:tblGrid>
        <w:gridCol w:w="770"/>
        <w:gridCol w:w="1214"/>
        <w:gridCol w:w="1719"/>
        <w:gridCol w:w="966"/>
        <w:gridCol w:w="1137"/>
        <w:gridCol w:w="13"/>
        <w:gridCol w:w="1225"/>
      </w:tblGrid>
      <w:tr w:rsidR="003D4388" w:rsidRPr="00650003" w:rsidTr="0008443B">
        <w:trPr>
          <w:trHeight w:val="272"/>
        </w:trPr>
        <w:tc>
          <w:tcPr>
            <w:tcW w:w="770" w:type="dxa"/>
            <w:vMerge w:val="restart"/>
            <w:shd w:val="clear" w:color="auto" w:fill="D9D9D9" w:themeFill="background1" w:themeFillShade="D9"/>
          </w:tcPr>
          <w:p w:rsidR="003D4388" w:rsidRPr="00650003" w:rsidRDefault="003D4388" w:rsidP="0008443B">
            <w:pPr>
              <w:tabs>
                <w:tab w:val="left" w:pos="3690"/>
              </w:tabs>
              <w:jc w:val="center"/>
              <w:rPr>
                <w:rFonts w:ascii="Arial" w:hAnsi="Arial" w:cs="Arial"/>
                <w:b/>
                <w:bCs/>
                <w:sz w:val="16"/>
                <w:szCs w:val="16"/>
              </w:rPr>
            </w:pPr>
          </w:p>
          <w:p w:rsidR="003D4388" w:rsidRPr="00650003" w:rsidRDefault="003D4388" w:rsidP="0008443B">
            <w:pPr>
              <w:tabs>
                <w:tab w:val="left" w:pos="3690"/>
              </w:tabs>
              <w:jc w:val="center"/>
              <w:rPr>
                <w:rFonts w:ascii="Arial" w:hAnsi="Arial" w:cs="Arial"/>
                <w:b/>
                <w:bCs/>
                <w:sz w:val="16"/>
                <w:szCs w:val="16"/>
              </w:rPr>
            </w:pPr>
            <w:r w:rsidRPr="00650003">
              <w:rPr>
                <w:rFonts w:ascii="Arial" w:hAnsi="Arial" w:cs="Arial"/>
                <w:b/>
                <w:bCs/>
                <w:sz w:val="16"/>
                <w:szCs w:val="16"/>
              </w:rPr>
              <w:t>Item</w:t>
            </w:r>
          </w:p>
        </w:tc>
        <w:tc>
          <w:tcPr>
            <w:tcW w:w="1214" w:type="dxa"/>
            <w:vMerge w:val="restart"/>
            <w:shd w:val="clear" w:color="auto" w:fill="D9D9D9" w:themeFill="background1" w:themeFillShade="D9"/>
          </w:tcPr>
          <w:p w:rsidR="003D4388" w:rsidRPr="00650003" w:rsidRDefault="003D4388" w:rsidP="0008443B">
            <w:pPr>
              <w:tabs>
                <w:tab w:val="left" w:pos="3690"/>
              </w:tabs>
              <w:jc w:val="center"/>
              <w:rPr>
                <w:rFonts w:ascii="Arial" w:hAnsi="Arial" w:cs="Arial"/>
                <w:b/>
                <w:bCs/>
                <w:sz w:val="16"/>
                <w:szCs w:val="16"/>
              </w:rPr>
            </w:pPr>
          </w:p>
          <w:p w:rsidR="003D4388" w:rsidRPr="00650003" w:rsidRDefault="003D4388" w:rsidP="0008443B">
            <w:pPr>
              <w:tabs>
                <w:tab w:val="left" w:pos="3690"/>
              </w:tabs>
              <w:jc w:val="center"/>
              <w:rPr>
                <w:rFonts w:ascii="Arial" w:hAnsi="Arial" w:cs="Arial"/>
                <w:b/>
                <w:bCs/>
                <w:sz w:val="16"/>
                <w:szCs w:val="16"/>
              </w:rPr>
            </w:pPr>
          </w:p>
        </w:tc>
        <w:tc>
          <w:tcPr>
            <w:tcW w:w="1719" w:type="dxa"/>
            <w:vMerge w:val="restart"/>
            <w:shd w:val="clear" w:color="auto" w:fill="D9D9D9" w:themeFill="background1" w:themeFillShade="D9"/>
          </w:tcPr>
          <w:p w:rsidR="003D4388" w:rsidRPr="00650003" w:rsidRDefault="003D4388" w:rsidP="0008443B">
            <w:pPr>
              <w:tabs>
                <w:tab w:val="left" w:pos="3690"/>
              </w:tabs>
              <w:jc w:val="center"/>
              <w:rPr>
                <w:rFonts w:ascii="Arial" w:hAnsi="Arial" w:cs="Arial"/>
                <w:b/>
                <w:bCs/>
                <w:sz w:val="16"/>
                <w:szCs w:val="16"/>
              </w:rPr>
            </w:pPr>
            <w:r w:rsidRPr="00650003">
              <w:rPr>
                <w:rFonts w:ascii="Arial" w:hAnsi="Arial" w:cs="Arial"/>
                <w:b/>
                <w:bCs/>
                <w:sz w:val="16"/>
                <w:szCs w:val="16"/>
              </w:rPr>
              <w:t>Descrição</w:t>
            </w:r>
          </w:p>
        </w:tc>
        <w:tc>
          <w:tcPr>
            <w:tcW w:w="966" w:type="dxa"/>
            <w:vMerge w:val="restart"/>
            <w:shd w:val="clear" w:color="auto" w:fill="D9D9D9" w:themeFill="background1" w:themeFillShade="D9"/>
          </w:tcPr>
          <w:p w:rsidR="003D4388" w:rsidRPr="00650003" w:rsidRDefault="003D4388" w:rsidP="0008443B">
            <w:pPr>
              <w:tabs>
                <w:tab w:val="left" w:pos="3690"/>
              </w:tabs>
              <w:jc w:val="center"/>
              <w:rPr>
                <w:rFonts w:ascii="Arial" w:hAnsi="Arial" w:cs="Arial"/>
                <w:b/>
                <w:bCs/>
                <w:sz w:val="16"/>
                <w:szCs w:val="16"/>
              </w:rPr>
            </w:pPr>
            <w:r w:rsidRPr="00650003">
              <w:rPr>
                <w:rFonts w:ascii="Arial" w:hAnsi="Arial" w:cs="Arial"/>
                <w:b/>
                <w:bCs/>
                <w:sz w:val="16"/>
                <w:szCs w:val="16"/>
              </w:rPr>
              <w:t>PERÍODO</w:t>
            </w:r>
          </w:p>
          <w:p w:rsidR="003D4388" w:rsidRPr="00650003" w:rsidRDefault="003D4388" w:rsidP="0008443B">
            <w:pPr>
              <w:tabs>
                <w:tab w:val="left" w:pos="3690"/>
              </w:tabs>
              <w:jc w:val="center"/>
              <w:rPr>
                <w:rFonts w:ascii="Arial" w:hAnsi="Arial" w:cs="Arial"/>
                <w:b/>
                <w:bCs/>
                <w:sz w:val="16"/>
                <w:szCs w:val="16"/>
              </w:rPr>
            </w:pPr>
          </w:p>
        </w:tc>
        <w:tc>
          <w:tcPr>
            <w:tcW w:w="2375" w:type="dxa"/>
            <w:gridSpan w:val="3"/>
            <w:shd w:val="clear" w:color="auto" w:fill="D9D9D9" w:themeFill="background1" w:themeFillShade="D9"/>
          </w:tcPr>
          <w:p w:rsidR="003D4388" w:rsidRPr="00650003" w:rsidRDefault="003D4388" w:rsidP="0008443B">
            <w:pPr>
              <w:tabs>
                <w:tab w:val="left" w:pos="3690"/>
              </w:tabs>
              <w:jc w:val="center"/>
              <w:rPr>
                <w:rFonts w:ascii="Arial" w:hAnsi="Arial" w:cs="Arial"/>
                <w:b/>
                <w:bCs/>
                <w:sz w:val="16"/>
                <w:szCs w:val="16"/>
              </w:rPr>
            </w:pPr>
          </w:p>
          <w:p w:rsidR="003D4388" w:rsidRPr="00650003" w:rsidRDefault="003D4388" w:rsidP="0008443B">
            <w:pPr>
              <w:tabs>
                <w:tab w:val="left" w:pos="3690"/>
              </w:tabs>
              <w:jc w:val="center"/>
              <w:rPr>
                <w:rFonts w:ascii="Arial" w:hAnsi="Arial" w:cs="Arial"/>
                <w:b/>
                <w:bCs/>
                <w:sz w:val="16"/>
                <w:szCs w:val="16"/>
              </w:rPr>
            </w:pPr>
            <w:r w:rsidRPr="00650003">
              <w:rPr>
                <w:rFonts w:ascii="Arial" w:hAnsi="Arial" w:cs="Arial"/>
                <w:b/>
                <w:bCs/>
                <w:sz w:val="16"/>
                <w:szCs w:val="16"/>
              </w:rPr>
              <w:t>PREÇO</w:t>
            </w:r>
          </w:p>
        </w:tc>
      </w:tr>
      <w:tr w:rsidR="003D4388" w:rsidRPr="00650003" w:rsidTr="0008443B">
        <w:trPr>
          <w:trHeight w:val="95"/>
        </w:trPr>
        <w:tc>
          <w:tcPr>
            <w:tcW w:w="770" w:type="dxa"/>
            <w:vMerge/>
            <w:shd w:val="clear" w:color="auto" w:fill="D9D9D9" w:themeFill="background1" w:themeFillShade="D9"/>
          </w:tcPr>
          <w:p w:rsidR="003D4388" w:rsidRPr="00650003" w:rsidRDefault="003D4388" w:rsidP="0008443B">
            <w:pPr>
              <w:tabs>
                <w:tab w:val="left" w:pos="3690"/>
              </w:tabs>
              <w:jc w:val="center"/>
              <w:rPr>
                <w:rFonts w:ascii="Arial" w:hAnsi="Arial" w:cs="Arial"/>
                <w:b/>
                <w:bCs/>
                <w:sz w:val="16"/>
                <w:szCs w:val="16"/>
              </w:rPr>
            </w:pPr>
          </w:p>
        </w:tc>
        <w:tc>
          <w:tcPr>
            <w:tcW w:w="1214" w:type="dxa"/>
            <w:vMerge/>
            <w:shd w:val="clear" w:color="auto" w:fill="D9D9D9" w:themeFill="background1" w:themeFillShade="D9"/>
          </w:tcPr>
          <w:p w:rsidR="003D4388" w:rsidRPr="00650003" w:rsidRDefault="003D4388" w:rsidP="0008443B">
            <w:pPr>
              <w:tabs>
                <w:tab w:val="left" w:pos="3690"/>
              </w:tabs>
              <w:jc w:val="center"/>
              <w:rPr>
                <w:rFonts w:ascii="Arial" w:hAnsi="Arial" w:cs="Arial"/>
                <w:b/>
                <w:bCs/>
                <w:sz w:val="16"/>
                <w:szCs w:val="16"/>
              </w:rPr>
            </w:pPr>
          </w:p>
        </w:tc>
        <w:tc>
          <w:tcPr>
            <w:tcW w:w="1719" w:type="dxa"/>
            <w:vMerge/>
            <w:shd w:val="clear" w:color="auto" w:fill="D9D9D9" w:themeFill="background1" w:themeFillShade="D9"/>
          </w:tcPr>
          <w:p w:rsidR="003D4388" w:rsidRPr="00650003" w:rsidRDefault="003D4388" w:rsidP="0008443B">
            <w:pPr>
              <w:tabs>
                <w:tab w:val="left" w:pos="3690"/>
              </w:tabs>
              <w:jc w:val="center"/>
              <w:rPr>
                <w:rFonts w:ascii="Arial" w:hAnsi="Arial" w:cs="Arial"/>
                <w:b/>
                <w:bCs/>
                <w:sz w:val="16"/>
                <w:szCs w:val="16"/>
              </w:rPr>
            </w:pPr>
          </w:p>
        </w:tc>
        <w:tc>
          <w:tcPr>
            <w:tcW w:w="966" w:type="dxa"/>
            <w:vMerge/>
            <w:shd w:val="clear" w:color="auto" w:fill="D9D9D9" w:themeFill="background1" w:themeFillShade="D9"/>
          </w:tcPr>
          <w:p w:rsidR="003D4388" w:rsidRPr="00650003" w:rsidRDefault="003D4388" w:rsidP="0008443B">
            <w:pPr>
              <w:tabs>
                <w:tab w:val="left" w:pos="3690"/>
              </w:tabs>
              <w:jc w:val="center"/>
              <w:rPr>
                <w:rFonts w:ascii="Arial" w:hAnsi="Arial" w:cs="Arial"/>
                <w:b/>
                <w:bCs/>
                <w:sz w:val="16"/>
                <w:szCs w:val="16"/>
              </w:rPr>
            </w:pPr>
          </w:p>
        </w:tc>
        <w:tc>
          <w:tcPr>
            <w:tcW w:w="1137" w:type="dxa"/>
            <w:shd w:val="clear" w:color="auto" w:fill="D9D9D9" w:themeFill="background1" w:themeFillShade="D9"/>
          </w:tcPr>
          <w:p w:rsidR="003D4388" w:rsidRPr="00650003" w:rsidRDefault="003D4388" w:rsidP="0008443B">
            <w:pPr>
              <w:tabs>
                <w:tab w:val="left" w:pos="3690"/>
              </w:tabs>
              <w:jc w:val="center"/>
              <w:rPr>
                <w:rFonts w:ascii="Arial" w:hAnsi="Arial" w:cs="Arial"/>
                <w:b/>
                <w:bCs/>
                <w:sz w:val="16"/>
                <w:szCs w:val="16"/>
              </w:rPr>
            </w:pPr>
            <w:r w:rsidRPr="00650003">
              <w:rPr>
                <w:rFonts w:ascii="Arial" w:hAnsi="Arial" w:cs="Arial"/>
                <w:b/>
                <w:bCs/>
                <w:sz w:val="16"/>
                <w:szCs w:val="16"/>
              </w:rPr>
              <w:t>UNIT</w:t>
            </w:r>
          </w:p>
        </w:tc>
        <w:tc>
          <w:tcPr>
            <w:tcW w:w="1238" w:type="dxa"/>
            <w:gridSpan w:val="2"/>
            <w:shd w:val="clear" w:color="auto" w:fill="D9D9D9" w:themeFill="background1" w:themeFillShade="D9"/>
          </w:tcPr>
          <w:p w:rsidR="003D4388" w:rsidRPr="00650003" w:rsidRDefault="003D4388" w:rsidP="0008443B">
            <w:pPr>
              <w:tabs>
                <w:tab w:val="left" w:pos="3690"/>
              </w:tabs>
              <w:jc w:val="center"/>
              <w:rPr>
                <w:rFonts w:ascii="Arial" w:hAnsi="Arial" w:cs="Arial"/>
                <w:b/>
                <w:bCs/>
                <w:sz w:val="16"/>
                <w:szCs w:val="16"/>
              </w:rPr>
            </w:pPr>
            <w:r w:rsidRPr="00650003">
              <w:rPr>
                <w:rFonts w:ascii="Arial" w:hAnsi="Arial" w:cs="Arial"/>
                <w:b/>
                <w:bCs/>
                <w:sz w:val="16"/>
                <w:szCs w:val="16"/>
              </w:rPr>
              <w:t>TOTAL</w:t>
            </w:r>
          </w:p>
        </w:tc>
      </w:tr>
      <w:tr w:rsidR="003D4388" w:rsidRPr="00650003" w:rsidTr="0008443B">
        <w:tc>
          <w:tcPr>
            <w:tcW w:w="770" w:type="dxa"/>
          </w:tcPr>
          <w:p w:rsidR="003D4388" w:rsidRPr="00650003" w:rsidRDefault="003D4388" w:rsidP="0008443B">
            <w:pPr>
              <w:tabs>
                <w:tab w:val="left" w:pos="3690"/>
              </w:tabs>
              <w:jc w:val="center"/>
              <w:rPr>
                <w:rFonts w:ascii="Arial" w:hAnsi="Arial" w:cs="Arial"/>
                <w:b/>
                <w:bCs/>
                <w:sz w:val="16"/>
                <w:szCs w:val="16"/>
              </w:rPr>
            </w:pPr>
            <w:r w:rsidRPr="00650003">
              <w:rPr>
                <w:rFonts w:ascii="Arial" w:hAnsi="Arial" w:cs="Arial"/>
                <w:b/>
                <w:bCs/>
                <w:sz w:val="16"/>
                <w:szCs w:val="16"/>
              </w:rPr>
              <w:t>1</w:t>
            </w:r>
          </w:p>
        </w:tc>
        <w:tc>
          <w:tcPr>
            <w:tcW w:w="1214" w:type="dxa"/>
          </w:tcPr>
          <w:p w:rsidR="003D4388" w:rsidRPr="00650003" w:rsidRDefault="003D4388" w:rsidP="0008443B">
            <w:pPr>
              <w:tabs>
                <w:tab w:val="left" w:pos="3690"/>
              </w:tabs>
              <w:jc w:val="center"/>
              <w:rPr>
                <w:rFonts w:ascii="Arial" w:hAnsi="Arial" w:cs="Arial"/>
                <w:b/>
                <w:bCs/>
                <w:sz w:val="16"/>
                <w:szCs w:val="16"/>
              </w:rPr>
            </w:pPr>
          </w:p>
        </w:tc>
        <w:tc>
          <w:tcPr>
            <w:tcW w:w="1719" w:type="dxa"/>
          </w:tcPr>
          <w:p w:rsidR="003D4388" w:rsidRPr="00650003" w:rsidRDefault="003D4388" w:rsidP="0008443B">
            <w:pPr>
              <w:tabs>
                <w:tab w:val="left" w:pos="3690"/>
              </w:tabs>
              <w:jc w:val="center"/>
              <w:rPr>
                <w:rFonts w:ascii="Arial" w:hAnsi="Arial" w:cs="Arial"/>
                <w:b/>
                <w:bCs/>
                <w:sz w:val="16"/>
                <w:szCs w:val="16"/>
              </w:rPr>
            </w:pPr>
          </w:p>
          <w:p w:rsidR="003D4388" w:rsidRPr="00650003" w:rsidRDefault="003D4388" w:rsidP="0008443B">
            <w:pPr>
              <w:tabs>
                <w:tab w:val="left" w:pos="3690"/>
              </w:tabs>
              <w:jc w:val="center"/>
              <w:rPr>
                <w:rFonts w:ascii="Arial" w:hAnsi="Arial" w:cs="Arial"/>
                <w:bCs/>
                <w:sz w:val="16"/>
                <w:szCs w:val="16"/>
              </w:rPr>
            </w:pPr>
            <w:r w:rsidRPr="00650003">
              <w:rPr>
                <w:rFonts w:ascii="Arial" w:hAnsi="Arial" w:cs="Arial"/>
                <w:bCs/>
                <w:sz w:val="16"/>
                <w:szCs w:val="16"/>
              </w:rPr>
              <w:t>Camionete Padrão Utilitário Tipo Standart, Motor a Gasolina 53CV, Capacidade p/ 9 passageiros, incluindo Motorista (CP)</w:t>
            </w:r>
          </w:p>
          <w:p w:rsidR="003D4388" w:rsidRPr="00650003" w:rsidRDefault="003D4388" w:rsidP="0008443B">
            <w:pPr>
              <w:tabs>
                <w:tab w:val="left" w:pos="3690"/>
              </w:tabs>
              <w:jc w:val="center"/>
              <w:rPr>
                <w:rFonts w:ascii="Arial" w:hAnsi="Arial" w:cs="Arial"/>
                <w:bCs/>
                <w:sz w:val="16"/>
                <w:szCs w:val="16"/>
              </w:rPr>
            </w:pPr>
          </w:p>
        </w:tc>
        <w:tc>
          <w:tcPr>
            <w:tcW w:w="966" w:type="dxa"/>
          </w:tcPr>
          <w:p w:rsidR="003D4388" w:rsidRPr="00650003" w:rsidRDefault="003D4388" w:rsidP="0008443B">
            <w:pPr>
              <w:tabs>
                <w:tab w:val="left" w:pos="3690"/>
              </w:tabs>
              <w:jc w:val="center"/>
              <w:rPr>
                <w:rFonts w:ascii="Arial" w:hAnsi="Arial" w:cs="Arial"/>
                <w:b/>
                <w:bCs/>
                <w:sz w:val="16"/>
                <w:szCs w:val="16"/>
              </w:rPr>
            </w:pPr>
          </w:p>
          <w:p w:rsidR="003D4388" w:rsidRPr="00650003" w:rsidRDefault="003D4388" w:rsidP="0008443B">
            <w:pPr>
              <w:tabs>
                <w:tab w:val="left" w:pos="3690"/>
              </w:tabs>
              <w:jc w:val="center"/>
              <w:rPr>
                <w:rFonts w:ascii="Arial" w:hAnsi="Arial" w:cs="Arial"/>
                <w:b/>
                <w:bCs/>
                <w:sz w:val="16"/>
                <w:szCs w:val="16"/>
              </w:rPr>
            </w:pPr>
          </w:p>
          <w:p w:rsidR="003D4388" w:rsidRPr="00650003" w:rsidRDefault="003D4388" w:rsidP="0008443B">
            <w:pPr>
              <w:tabs>
                <w:tab w:val="left" w:pos="3690"/>
              </w:tabs>
              <w:jc w:val="center"/>
              <w:rPr>
                <w:rFonts w:ascii="Arial" w:hAnsi="Arial" w:cs="Arial"/>
                <w:b/>
                <w:bCs/>
                <w:sz w:val="16"/>
                <w:szCs w:val="16"/>
              </w:rPr>
            </w:pPr>
            <w:r w:rsidRPr="00650003">
              <w:rPr>
                <w:rFonts w:ascii="Arial" w:hAnsi="Arial" w:cs="Arial"/>
                <w:b/>
                <w:bCs/>
                <w:sz w:val="16"/>
                <w:szCs w:val="16"/>
              </w:rPr>
              <w:t>154 DIAS</w:t>
            </w:r>
          </w:p>
          <w:p w:rsidR="003D4388" w:rsidRPr="00650003" w:rsidRDefault="003D4388" w:rsidP="0008443B">
            <w:pPr>
              <w:tabs>
                <w:tab w:val="left" w:pos="3690"/>
              </w:tabs>
              <w:jc w:val="center"/>
              <w:rPr>
                <w:rFonts w:ascii="Arial" w:hAnsi="Arial" w:cs="Arial"/>
                <w:b/>
                <w:bCs/>
                <w:sz w:val="16"/>
                <w:szCs w:val="16"/>
              </w:rPr>
            </w:pPr>
          </w:p>
          <w:p w:rsidR="003D4388" w:rsidRPr="00650003" w:rsidRDefault="003D4388" w:rsidP="0008443B">
            <w:pPr>
              <w:tabs>
                <w:tab w:val="left" w:pos="3690"/>
              </w:tabs>
              <w:jc w:val="center"/>
              <w:rPr>
                <w:rFonts w:ascii="Arial" w:hAnsi="Arial" w:cs="Arial"/>
                <w:b/>
                <w:bCs/>
                <w:sz w:val="16"/>
                <w:szCs w:val="16"/>
              </w:rPr>
            </w:pPr>
            <w:r w:rsidRPr="00650003">
              <w:rPr>
                <w:rFonts w:ascii="Arial" w:hAnsi="Arial" w:cs="Arial"/>
                <w:b/>
                <w:bCs/>
                <w:sz w:val="16"/>
                <w:szCs w:val="16"/>
              </w:rPr>
              <w:t>1078,20 Km diários</w:t>
            </w:r>
          </w:p>
        </w:tc>
        <w:tc>
          <w:tcPr>
            <w:tcW w:w="1150" w:type="dxa"/>
            <w:gridSpan w:val="2"/>
          </w:tcPr>
          <w:p w:rsidR="003D4388" w:rsidRPr="00650003" w:rsidRDefault="003D4388" w:rsidP="0008443B">
            <w:pPr>
              <w:tabs>
                <w:tab w:val="left" w:pos="3690"/>
              </w:tabs>
              <w:jc w:val="center"/>
              <w:rPr>
                <w:rFonts w:ascii="Arial" w:hAnsi="Arial" w:cs="Arial"/>
                <w:b/>
                <w:bCs/>
                <w:sz w:val="16"/>
                <w:szCs w:val="16"/>
              </w:rPr>
            </w:pPr>
          </w:p>
          <w:p w:rsidR="003D4388" w:rsidRPr="00650003" w:rsidRDefault="003D4388" w:rsidP="0008443B">
            <w:pPr>
              <w:tabs>
                <w:tab w:val="left" w:pos="3690"/>
              </w:tabs>
              <w:jc w:val="center"/>
              <w:rPr>
                <w:rFonts w:ascii="Arial" w:hAnsi="Arial" w:cs="Arial"/>
                <w:b/>
                <w:bCs/>
                <w:sz w:val="16"/>
                <w:szCs w:val="16"/>
              </w:rPr>
            </w:pPr>
          </w:p>
          <w:p w:rsidR="003D4388" w:rsidRPr="00650003" w:rsidRDefault="003D4388" w:rsidP="0008443B">
            <w:pPr>
              <w:tabs>
                <w:tab w:val="left" w:pos="3690"/>
              </w:tabs>
              <w:jc w:val="center"/>
              <w:rPr>
                <w:rFonts w:ascii="Arial" w:hAnsi="Arial" w:cs="Arial"/>
                <w:b/>
                <w:bCs/>
                <w:sz w:val="16"/>
                <w:szCs w:val="16"/>
              </w:rPr>
            </w:pPr>
          </w:p>
        </w:tc>
        <w:tc>
          <w:tcPr>
            <w:tcW w:w="1225" w:type="dxa"/>
          </w:tcPr>
          <w:p w:rsidR="003D4388" w:rsidRPr="00650003" w:rsidRDefault="003D4388" w:rsidP="0008443B">
            <w:pPr>
              <w:tabs>
                <w:tab w:val="left" w:pos="3690"/>
              </w:tabs>
              <w:jc w:val="center"/>
              <w:rPr>
                <w:rFonts w:ascii="Arial" w:hAnsi="Arial" w:cs="Arial"/>
                <w:bCs/>
                <w:sz w:val="16"/>
                <w:szCs w:val="16"/>
              </w:rPr>
            </w:pPr>
          </w:p>
          <w:p w:rsidR="003D4388" w:rsidRPr="00650003" w:rsidRDefault="003D4388" w:rsidP="0008443B">
            <w:pPr>
              <w:tabs>
                <w:tab w:val="left" w:pos="3690"/>
              </w:tabs>
              <w:jc w:val="center"/>
              <w:rPr>
                <w:rFonts w:ascii="Arial" w:hAnsi="Arial" w:cs="Arial"/>
                <w:b/>
                <w:bCs/>
                <w:sz w:val="16"/>
                <w:szCs w:val="16"/>
              </w:rPr>
            </w:pPr>
          </w:p>
          <w:p w:rsidR="003D4388" w:rsidRPr="00650003" w:rsidRDefault="003D4388" w:rsidP="0008443B">
            <w:pPr>
              <w:tabs>
                <w:tab w:val="left" w:pos="3690"/>
              </w:tabs>
              <w:jc w:val="center"/>
              <w:rPr>
                <w:rFonts w:ascii="Arial" w:hAnsi="Arial" w:cs="Arial"/>
                <w:b/>
                <w:bCs/>
                <w:sz w:val="16"/>
                <w:szCs w:val="16"/>
              </w:rPr>
            </w:pPr>
          </w:p>
        </w:tc>
      </w:tr>
    </w:tbl>
    <w:p w:rsidR="003D4388" w:rsidRPr="00650003" w:rsidRDefault="003D4388" w:rsidP="003D4388">
      <w:pPr>
        <w:tabs>
          <w:tab w:val="left" w:pos="3690"/>
        </w:tabs>
        <w:rPr>
          <w:rFonts w:ascii="Arial" w:hAnsi="Arial" w:cs="Arial"/>
          <w:b/>
          <w:bCs/>
          <w:sz w:val="24"/>
          <w:szCs w:val="24"/>
        </w:rPr>
      </w:pPr>
    </w:p>
    <w:p w:rsidR="003D4388" w:rsidRPr="00650003" w:rsidRDefault="003D4388" w:rsidP="003D4388">
      <w:pPr>
        <w:tabs>
          <w:tab w:val="left" w:pos="3690"/>
        </w:tabs>
        <w:rPr>
          <w:rFonts w:ascii="Arial" w:hAnsi="Arial" w:cs="Arial"/>
          <w:b/>
          <w:bCs/>
          <w:sz w:val="24"/>
          <w:szCs w:val="24"/>
        </w:rPr>
      </w:pPr>
    </w:p>
    <w:p w:rsidR="003D4388" w:rsidRPr="00650003" w:rsidRDefault="003D4388" w:rsidP="003D4388">
      <w:pPr>
        <w:tabs>
          <w:tab w:val="left" w:pos="3690"/>
        </w:tabs>
        <w:rPr>
          <w:rFonts w:ascii="Arial" w:hAnsi="Arial" w:cs="Arial"/>
          <w:b/>
          <w:bCs/>
          <w:sz w:val="24"/>
          <w:szCs w:val="24"/>
        </w:rPr>
      </w:pPr>
    </w:p>
    <w:p w:rsidR="003D4388" w:rsidRPr="00650003" w:rsidRDefault="003D4388" w:rsidP="003D4388">
      <w:pPr>
        <w:tabs>
          <w:tab w:val="left" w:pos="3690"/>
        </w:tabs>
        <w:rPr>
          <w:rFonts w:ascii="Arial" w:hAnsi="Arial" w:cs="Arial"/>
          <w:b/>
          <w:bCs/>
          <w:sz w:val="24"/>
          <w:szCs w:val="24"/>
        </w:rPr>
      </w:pPr>
    </w:p>
    <w:p w:rsidR="003D4388" w:rsidRPr="00650003" w:rsidRDefault="003D4388" w:rsidP="003D4388">
      <w:pPr>
        <w:tabs>
          <w:tab w:val="left" w:pos="3690"/>
        </w:tabs>
        <w:rPr>
          <w:rFonts w:ascii="Arial" w:hAnsi="Arial" w:cs="Arial"/>
          <w:b/>
          <w:bCs/>
          <w:sz w:val="24"/>
          <w:szCs w:val="24"/>
        </w:rPr>
      </w:pPr>
    </w:p>
    <w:p w:rsidR="003D4388" w:rsidRPr="00650003" w:rsidRDefault="003D4388" w:rsidP="003D4388">
      <w:pPr>
        <w:tabs>
          <w:tab w:val="left" w:pos="3690"/>
        </w:tabs>
        <w:rPr>
          <w:rFonts w:ascii="Arial" w:hAnsi="Arial" w:cs="Arial"/>
          <w:b/>
          <w:bCs/>
          <w:sz w:val="24"/>
          <w:szCs w:val="24"/>
        </w:rPr>
      </w:pPr>
    </w:p>
    <w:p w:rsidR="003D4388" w:rsidRPr="00650003" w:rsidRDefault="003D4388" w:rsidP="003D4388">
      <w:pPr>
        <w:tabs>
          <w:tab w:val="left" w:pos="3690"/>
        </w:tabs>
        <w:rPr>
          <w:rFonts w:ascii="Arial" w:hAnsi="Arial" w:cs="Arial"/>
          <w:b/>
          <w:bCs/>
          <w:sz w:val="24"/>
          <w:szCs w:val="24"/>
        </w:rPr>
      </w:pPr>
    </w:p>
    <w:p w:rsidR="003D4388" w:rsidRPr="00650003" w:rsidRDefault="003D4388" w:rsidP="003D4388">
      <w:pPr>
        <w:tabs>
          <w:tab w:val="left" w:pos="3690"/>
        </w:tabs>
        <w:rPr>
          <w:rFonts w:ascii="Arial" w:hAnsi="Arial" w:cs="Arial"/>
          <w:b/>
          <w:bCs/>
          <w:sz w:val="24"/>
          <w:szCs w:val="24"/>
        </w:rPr>
      </w:pPr>
    </w:p>
    <w:p w:rsidR="003D4388" w:rsidRPr="00650003" w:rsidRDefault="003D4388" w:rsidP="003D4388">
      <w:pPr>
        <w:tabs>
          <w:tab w:val="left" w:pos="3690"/>
        </w:tabs>
        <w:rPr>
          <w:rFonts w:ascii="Arial" w:hAnsi="Arial" w:cs="Arial"/>
          <w:b/>
          <w:bCs/>
          <w:sz w:val="24"/>
          <w:szCs w:val="24"/>
        </w:rPr>
      </w:pPr>
    </w:p>
    <w:p w:rsidR="003D4388" w:rsidRPr="00650003" w:rsidRDefault="003D4388" w:rsidP="003D4388">
      <w:pPr>
        <w:tabs>
          <w:tab w:val="left" w:pos="3690"/>
        </w:tabs>
        <w:rPr>
          <w:rFonts w:ascii="Arial" w:hAnsi="Arial" w:cs="Arial"/>
          <w:b/>
          <w:bCs/>
          <w:sz w:val="24"/>
          <w:szCs w:val="24"/>
        </w:rPr>
      </w:pPr>
    </w:p>
    <w:p w:rsidR="003D4388" w:rsidRDefault="003D4388" w:rsidP="003D4388">
      <w:pPr>
        <w:tabs>
          <w:tab w:val="left" w:pos="3690"/>
        </w:tabs>
        <w:jc w:val="center"/>
        <w:rPr>
          <w:rFonts w:ascii="Arial" w:hAnsi="Arial" w:cs="Arial"/>
          <w:b/>
          <w:bCs/>
          <w:sz w:val="12"/>
          <w:szCs w:val="12"/>
        </w:rPr>
      </w:pPr>
    </w:p>
    <w:p w:rsidR="00F51DDE" w:rsidRDefault="00F51DDE" w:rsidP="003D4388">
      <w:pPr>
        <w:tabs>
          <w:tab w:val="left" w:pos="3690"/>
        </w:tabs>
        <w:jc w:val="center"/>
        <w:rPr>
          <w:rFonts w:ascii="Arial" w:hAnsi="Arial" w:cs="Arial"/>
          <w:b/>
          <w:bCs/>
          <w:sz w:val="12"/>
          <w:szCs w:val="12"/>
        </w:rPr>
      </w:pPr>
    </w:p>
    <w:p w:rsidR="00F51DDE" w:rsidRDefault="00F51DDE" w:rsidP="003D4388">
      <w:pPr>
        <w:tabs>
          <w:tab w:val="left" w:pos="3690"/>
        </w:tabs>
        <w:jc w:val="center"/>
        <w:rPr>
          <w:rFonts w:ascii="Arial" w:hAnsi="Arial" w:cs="Arial"/>
          <w:b/>
          <w:bCs/>
          <w:sz w:val="12"/>
          <w:szCs w:val="12"/>
        </w:rPr>
      </w:pPr>
    </w:p>
    <w:p w:rsidR="00F51DDE" w:rsidRDefault="00F51DDE" w:rsidP="003D4388">
      <w:pPr>
        <w:tabs>
          <w:tab w:val="left" w:pos="3690"/>
        </w:tabs>
        <w:jc w:val="center"/>
        <w:rPr>
          <w:rFonts w:ascii="Arial" w:hAnsi="Arial" w:cs="Arial"/>
          <w:b/>
          <w:bCs/>
          <w:sz w:val="12"/>
          <w:szCs w:val="12"/>
        </w:rPr>
      </w:pPr>
    </w:p>
    <w:p w:rsidR="00F51DDE" w:rsidRDefault="00F51DDE" w:rsidP="003D4388">
      <w:pPr>
        <w:tabs>
          <w:tab w:val="left" w:pos="3690"/>
        </w:tabs>
        <w:jc w:val="center"/>
        <w:rPr>
          <w:rFonts w:ascii="Arial" w:hAnsi="Arial" w:cs="Arial"/>
          <w:b/>
          <w:bCs/>
          <w:sz w:val="12"/>
          <w:szCs w:val="12"/>
        </w:rPr>
      </w:pPr>
    </w:p>
    <w:p w:rsidR="00F51DDE" w:rsidRDefault="00F51DDE" w:rsidP="003D4388">
      <w:pPr>
        <w:tabs>
          <w:tab w:val="left" w:pos="3690"/>
        </w:tabs>
        <w:jc w:val="center"/>
        <w:rPr>
          <w:rFonts w:ascii="Arial" w:hAnsi="Arial" w:cs="Arial"/>
          <w:b/>
          <w:bCs/>
          <w:sz w:val="12"/>
          <w:szCs w:val="12"/>
        </w:rPr>
      </w:pPr>
    </w:p>
    <w:p w:rsidR="00F51DDE" w:rsidRDefault="00F51DDE" w:rsidP="003D4388">
      <w:pPr>
        <w:tabs>
          <w:tab w:val="left" w:pos="3690"/>
        </w:tabs>
        <w:jc w:val="center"/>
        <w:rPr>
          <w:rFonts w:ascii="Arial" w:hAnsi="Arial" w:cs="Arial"/>
          <w:b/>
          <w:bCs/>
          <w:sz w:val="12"/>
          <w:szCs w:val="12"/>
        </w:rPr>
      </w:pPr>
    </w:p>
    <w:p w:rsidR="00F51DDE" w:rsidRDefault="00F51DDE" w:rsidP="003D4388">
      <w:pPr>
        <w:tabs>
          <w:tab w:val="left" w:pos="3690"/>
        </w:tabs>
        <w:jc w:val="center"/>
        <w:rPr>
          <w:rFonts w:ascii="Arial" w:hAnsi="Arial" w:cs="Arial"/>
          <w:b/>
          <w:bCs/>
          <w:sz w:val="12"/>
          <w:szCs w:val="12"/>
        </w:rPr>
      </w:pPr>
    </w:p>
    <w:p w:rsidR="00F51DDE" w:rsidRPr="00650003" w:rsidRDefault="00F51DDE" w:rsidP="003D4388">
      <w:pPr>
        <w:tabs>
          <w:tab w:val="left" w:pos="3690"/>
        </w:tabs>
        <w:jc w:val="center"/>
        <w:rPr>
          <w:rFonts w:ascii="Arial" w:hAnsi="Arial" w:cs="Arial"/>
          <w:b/>
          <w:bCs/>
          <w:sz w:val="12"/>
          <w:szCs w:val="12"/>
        </w:rPr>
      </w:pPr>
    </w:p>
    <w:tbl>
      <w:tblPr>
        <w:tblStyle w:val="Tabelacomgrade"/>
        <w:tblpPr w:leftFromText="141" w:rightFromText="141" w:vertAnchor="text" w:horzAnchor="margin" w:tblpXSpec="center" w:tblpY="-33"/>
        <w:tblW w:w="0" w:type="auto"/>
        <w:tblLook w:val="04A0"/>
      </w:tblPr>
      <w:tblGrid>
        <w:gridCol w:w="770"/>
        <w:gridCol w:w="1214"/>
        <w:gridCol w:w="1719"/>
        <w:gridCol w:w="966"/>
        <w:gridCol w:w="1137"/>
        <w:gridCol w:w="13"/>
        <w:gridCol w:w="1225"/>
      </w:tblGrid>
      <w:tr w:rsidR="003D4388" w:rsidRPr="00650003" w:rsidTr="0008443B">
        <w:trPr>
          <w:trHeight w:val="272"/>
        </w:trPr>
        <w:tc>
          <w:tcPr>
            <w:tcW w:w="770" w:type="dxa"/>
            <w:vMerge w:val="restart"/>
            <w:shd w:val="clear" w:color="auto" w:fill="D9D9D9" w:themeFill="background1" w:themeFillShade="D9"/>
          </w:tcPr>
          <w:p w:rsidR="003D4388" w:rsidRPr="00650003" w:rsidRDefault="003D4388" w:rsidP="0008443B">
            <w:pPr>
              <w:tabs>
                <w:tab w:val="left" w:pos="3690"/>
              </w:tabs>
              <w:jc w:val="center"/>
              <w:rPr>
                <w:rFonts w:ascii="Arial" w:hAnsi="Arial" w:cs="Arial"/>
                <w:b/>
                <w:bCs/>
                <w:sz w:val="16"/>
                <w:szCs w:val="16"/>
              </w:rPr>
            </w:pPr>
          </w:p>
          <w:p w:rsidR="003D4388" w:rsidRPr="00650003" w:rsidRDefault="003D4388" w:rsidP="0008443B">
            <w:pPr>
              <w:tabs>
                <w:tab w:val="left" w:pos="3690"/>
              </w:tabs>
              <w:jc w:val="center"/>
              <w:rPr>
                <w:rFonts w:ascii="Arial" w:hAnsi="Arial" w:cs="Arial"/>
                <w:b/>
                <w:bCs/>
                <w:sz w:val="16"/>
                <w:szCs w:val="16"/>
              </w:rPr>
            </w:pPr>
            <w:r w:rsidRPr="00650003">
              <w:rPr>
                <w:rFonts w:ascii="Arial" w:hAnsi="Arial" w:cs="Arial"/>
                <w:b/>
                <w:bCs/>
                <w:sz w:val="16"/>
                <w:szCs w:val="16"/>
              </w:rPr>
              <w:t>Item</w:t>
            </w:r>
          </w:p>
        </w:tc>
        <w:tc>
          <w:tcPr>
            <w:tcW w:w="1214" w:type="dxa"/>
            <w:vMerge w:val="restart"/>
            <w:shd w:val="clear" w:color="auto" w:fill="D9D9D9" w:themeFill="background1" w:themeFillShade="D9"/>
          </w:tcPr>
          <w:p w:rsidR="003D4388" w:rsidRPr="00650003" w:rsidRDefault="003D4388" w:rsidP="0008443B">
            <w:pPr>
              <w:tabs>
                <w:tab w:val="left" w:pos="3690"/>
              </w:tabs>
              <w:jc w:val="center"/>
              <w:rPr>
                <w:rFonts w:ascii="Arial" w:hAnsi="Arial" w:cs="Arial"/>
                <w:b/>
                <w:bCs/>
                <w:sz w:val="16"/>
                <w:szCs w:val="16"/>
              </w:rPr>
            </w:pPr>
          </w:p>
          <w:p w:rsidR="003D4388" w:rsidRPr="00650003" w:rsidRDefault="003D4388" w:rsidP="0008443B">
            <w:pPr>
              <w:tabs>
                <w:tab w:val="left" w:pos="3690"/>
              </w:tabs>
              <w:jc w:val="center"/>
              <w:rPr>
                <w:rFonts w:ascii="Arial" w:hAnsi="Arial" w:cs="Arial"/>
                <w:b/>
                <w:bCs/>
                <w:sz w:val="16"/>
                <w:szCs w:val="16"/>
              </w:rPr>
            </w:pPr>
          </w:p>
        </w:tc>
        <w:tc>
          <w:tcPr>
            <w:tcW w:w="1719" w:type="dxa"/>
            <w:vMerge w:val="restart"/>
            <w:shd w:val="clear" w:color="auto" w:fill="D9D9D9" w:themeFill="background1" w:themeFillShade="D9"/>
          </w:tcPr>
          <w:p w:rsidR="003D4388" w:rsidRPr="00650003" w:rsidRDefault="003D4388" w:rsidP="0008443B">
            <w:pPr>
              <w:tabs>
                <w:tab w:val="left" w:pos="3690"/>
              </w:tabs>
              <w:jc w:val="center"/>
              <w:rPr>
                <w:rFonts w:ascii="Arial" w:hAnsi="Arial" w:cs="Arial"/>
                <w:b/>
                <w:bCs/>
                <w:sz w:val="16"/>
                <w:szCs w:val="16"/>
              </w:rPr>
            </w:pPr>
            <w:r w:rsidRPr="00650003">
              <w:rPr>
                <w:rFonts w:ascii="Arial" w:hAnsi="Arial" w:cs="Arial"/>
                <w:b/>
                <w:bCs/>
                <w:sz w:val="16"/>
                <w:szCs w:val="16"/>
              </w:rPr>
              <w:t>Descrição</w:t>
            </w:r>
          </w:p>
        </w:tc>
        <w:tc>
          <w:tcPr>
            <w:tcW w:w="966" w:type="dxa"/>
            <w:vMerge w:val="restart"/>
            <w:shd w:val="clear" w:color="auto" w:fill="D9D9D9" w:themeFill="background1" w:themeFillShade="D9"/>
          </w:tcPr>
          <w:p w:rsidR="003D4388" w:rsidRPr="00650003" w:rsidRDefault="003D4388" w:rsidP="0008443B">
            <w:pPr>
              <w:tabs>
                <w:tab w:val="left" w:pos="3690"/>
              </w:tabs>
              <w:jc w:val="center"/>
              <w:rPr>
                <w:rFonts w:ascii="Arial" w:hAnsi="Arial" w:cs="Arial"/>
                <w:b/>
                <w:bCs/>
                <w:sz w:val="16"/>
                <w:szCs w:val="16"/>
              </w:rPr>
            </w:pPr>
            <w:r w:rsidRPr="00650003">
              <w:rPr>
                <w:rFonts w:ascii="Arial" w:hAnsi="Arial" w:cs="Arial"/>
                <w:b/>
                <w:bCs/>
                <w:sz w:val="16"/>
                <w:szCs w:val="16"/>
              </w:rPr>
              <w:t>PERÍODO</w:t>
            </w:r>
          </w:p>
          <w:p w:rsidR="003D4388" w:rsidRPr="00650003" w:rsidRDefault="003D4388" w:rsidP="0008443B">
            <w:pPr>
              <w:tabs>
                <w:tab w:val="left" w:pos="3690"/>
              </w:tabs>
              <w:jc w:val="center"/>
              <w:rPr>
                <w:rFonts w:ascii="Arial" w:hAnsi="Arial" w:cs="Arial"/>
                <w:b/>
                <w:bCs/>
                <w:sz w:val="16"/>
                <w:szCs w:val="16"/>
              </w:rPr>
            </w:pPr>
          </w:p>
        </w:tc>
        <w:tc>
          <w:tcPr>
            <w:tcW w:w="2375" w:type="dxa"/>
            <w:gridSpan w:val="3"/>
            <w:shd w:val="clear" w:color="auto" w:fill="D9D9D9" w:themeFill="background1" w:themeFillShade="D9"/>
          </w:tcPr>
          <w:p w:rsidR="003D4388" w:rsidRPr="00650003" w:rsidRDefault="003D4388" w:rsidP="0008443B">
            <w:pPr>
              <w:tabs>
                <w:tab w:val="left" w:pos="3690"/>
              </w:tabs>
              <w:jc w:val="center"/>
              <w:rPr>
                <w:rFonts w:ascii="Arial" w:hAnsi="Arial" w:cs="Arial"/>
                <w:b/>
                <w:bCs/>
                <w:sz w:val="16"/>
                <w:szCs w:val="16"/>
              </w:rPr>
            </w:pPr>
          </w:p>
          <w:p w:rsidR="003D4388" w:rsidRPr="00650003" w:rsidRDefault="003D4388" w:rsidP="0008443B">
            <w:pPr>
              <w:tabs>
                <w:tab w:val="left" w:pos="3690"/>
              </w:tabs>
              <w:jc w:val="center"/>
              <w:rPr>
                <w:rFonts w:ascii="Arial" w:hAnsi="Arial" w:cs="Arial"/>
                <w:b/>
                <w:bCs/>
                <w:sz w:val="16"/>
                <w:szCs w:val="16"/>
              </w:rPr>
            </w:pPr>
            <w:r w:rsidRPr="00650003">
              <w:rPr>
                <w:rFonts w:ascii="Arial" w:hAnsi="Arial" w:cs="Arial"/>
                <w:b/>
                <w:bCs/>
                <w:sz w:val="16"/>
                <w:szCs w:val="16"/>
              </w:rPr>
              <w:t>PREÇO</w:t>
            </w:r>
          </w:p>
        </w:tc>
      </w:tr>
      <w:tr w:rsidR="003D4388" w:rsidRPr="00650003" w:rsidTr="0008443B">
        <w:trPr>
          <w:trHeight w:val="95"/>
        </w:trPr>
        <w:tc>
          <w:tcPr>
            <w:tcW w:w="770" w:type="dxa"/>
            <w:vMerge/>
            <w:shd w:val="clear" w:color="auto" w:fill="D9D9D9" w:themeFill="background1" w:themeFillShade="D9"/>
          </w:tcPr>
          <w:p w:rsidR="003D4388" w:rsidRPr="00650003" w:rsidRDefault="003D4388" w:rsidP="0008443B">
            <w:pPr>
              <w:tabs>
                <w:tab w:val="left" w:pos="3690"/>
              </w:tabs>
              <w:jc w:val="center"/>
              <w:rPr>
                <w:rFonts w:ascii="Arial" w:hAnsi="Arial" w:cs="Arial"/>
                <w:b/>
                <w:bCs/>
                <w:sz w:val="16"/>
                <w:szCs w:val="16"/>
              </w:rPr>
            </w:pPr>
          </w:p>
        </w:tc>
        <w:tc>
          <w:tcPr>
            <w:tcW w:w="1214" w:type="dxa"/>
            <w:vMerge/>
            <w:shd w:val="clear" w:color="auto" w:fill="D9D9D9" w:themeFill="background1" w:themeFillShade="D9"/>
          </w:tcPr>
          <w:p w:rsidR="003D4388" w:rsidRPr="00650003" w:rsidRDefault="003D4388" w:rsidP="0008443B">
            <w:pPr>
              <w:tabs>
                <w:tab w:val="left" w:pos="3690"/>
              </w:tabs>
              <w:jc w:val="center"/>
              <w:rPr>
                <w:rFonts w:ascii="Arial" w:hAnsi="Arial" w:cs="Arial"/>
                <w:b/>
                <w:bCs/>
                <w:sz w:val="16"/>
                <w:szCs w:val="16"/>
              </w:rPr>
            </w:pPr>
          </w:p>
        </w:tc>
        <w:tc>
          <w:tcPr>
            <w:tcW w:w="1719" w:type="dxa"/>
            <w:vMerge/>
            <w:shd w:val="clear" w:color="auto" w:fill="D9D9D9" w:themeFill="background1" w:themeFillShade="D9"/>
          </w:tcPr>
          <w:p w:rsidR="003D4388" w:rsidRPr="00650003" w:rsidRDefault="003D4388" w:rsidP="0008443B">
            <w:pPr>
              <w:tabs>
                <w:tab w:val="left" w:pos="3690"/>
              </w:tabs>
              <w:jc w:val="center"/>
              <w:rPr>
                <w:rFonts w:ascii="Arial" w:hAnsi="Arial" w:cs="Arial"/>
                <w:b/>
                <w:bCs/>
                <w:sz w:val="16"/>
                <w:szCs w:val="16"/>
              </w:rPr>
            </w:pPr>
          </w:p>
        </w:tc>
        <w:tc>
          <w:tcPr>
            <w:tcW w:w="966" w:type="dxa"/>
            <w:vMerge/>
            <w:shd w:val="clear" w:color="auto" w:fill="D9D9D9" w:themeFill="background1" w:themeFillShade="D9"/>
          </w:tcPr>
          <w:p w:rsidR="003D4388" w:rsidRPr="00650003" w:rsidRDefault="003D4388" w:rsidP="0008443B">
            <w:pPr>
              <w:tabs>
                <w:tab w:val="left" w:pos="3690"/>
              </w:tabs>
              <w:jc w:val="center"/>
              <w:rPr>
                <w:rFonts w:ascii="Arial" w:hAnsi="Arial" w:cs="Arial"/>
                <w:b/>
                <w:bCs/>
                <w:sz w:val="16"/>
                <w:szCs w:val="16"/>
              </w:rPr>
            </w:pPr>
          </w:p>
        </w:tc>
        <w:tc>
          <w:tcPr>
            <w:tcW w:w="1137" w:type="dxa"/>
            <w:shd w:val="clear" w:color="auto" w:fill="D9D9D9" w:themeFill="background1" w:themeFillShade="D9"/>
          </w:tcPr>
          <w:p w:rsidR="003D4388" w:rsidRPr="00650003" w:rsidRDefault="003D4388" w:rsidP="0008443B">
            <w:pPr>
              <w:tabs>
                <w:tab w:val="left" w:pos="3690"/>
              </w:tabs>
              <w:jc w:val="center"/>
              <w:rPr>
                <w:rFonts w:ascii="Arial" w:hAnsi="Arial" w:cs="Arial"/>
                <w:b/>
                <w:bCs/>
                <w:sz w:val="16"/>
                <w:szCs w:val="16"/>
              </w:rPr>
            </w:pPr>
            <w:r w:rsidRPr="00650003">
              <w:rPr>
                <w:rFonts w:ascii="Arial" w:hAnsi="Arial" w:cs="Arial"/>
                <w:b/>
                <w:bCs/>
                <w:sz w:val="16"/>
                <w:szCs w:val="16"/>
              </w:rPr>
              <w:t>UNIT</w:t>
            </w:r>
          </w:p>
        </w:tc>
        <w:tc>
          <w:tcPr>
            <w:tcW w:w="1238" w:type="dxa"/>
            <w:gridSpan w:val="2"/>
            <w:shd w:val="clear" w:color="auto" w:fill="D9D9D9" w:themeFill="background1" w:themeFillShade="D9"/>
          </w:tcPr>
          <w:p w:rsidR="003D4388" w:rsidRPr="00650003" w:rsidRDefault="003D4388" w:rsidP="0008443B">
            <w:pPr>
              <w:tabs>
                <w:tab w:val="left" w:pos="3690"/>
              </w:tabs>
              <w:jc w:val="center"/>
              <w:rPr>
                <w:rFonts w:ascii="Arial" w:hAnsi="Arial" w:cs="Arial"/>
                <w:b/>
                <w:bCs/>
                <w:sz w:val="16"/>
                <w:szCs w:val="16"/>
              </w:rPr>
            </w:pPr>
            <w:r w:rsidRPr="00650003">
              <w:rPr>
                <w:rFonts w:ascii="Arial" w:hAnsi="Arial" w:cs="Arial"/>
                <w:b/>
                <w:bCs/>
                <w:sz w:val="16"/>
                <w:szCs w:val="16"/>
              </w:rPr>
              <w:t>TOTAL</w:t>
            </w:r>
          </w:p>
        </w:tc>
      </w:tr>
      <w:tr w:rsidR="003D4388" w:rsidRPr="00650003" w:rsidTr="0008443B">
        <w:tc>
          <w:tcPr>
            <w:tcW w:w="770" w:type="dxa"/>
          </w:tcPr>
          <w:p w:rsidR="003D4388" w:rsidRPr="00650003" w:rsidRDefault="003D4388" w:rsidP="0008443B">
            <w:pPr>
              <w:tabs>
                <w:tab w:val="left" w:pos="3690"/>
              </w:tabs>
              <w:jc w:val="center"/>
              <w:rPr>
                <w:rFonts w:ascii="Arial" w:hAnsi="Arial" w:cs="Arial"/>
                <w:b/>
                <w:bCs/>
                <w:sz w:val="16"/>
                <w:szCs w:val="16"/>
              </w:rPr>
            </w:pPr>
            <w:r w:rsidRPr="00650003">
              <w:rPr>
                <w:rFonts w:ascii="Arial" w:hAnsi="Arial" w:cs="Arial"/>
                <w:b/>
                <w:bCs/>
                <w:sz w:val="16"/>
                <w:szCs w:val="16"/>
              </w:rPr>
              <w:t>2</w:t>
            </w:r>
          </w:p>
        </w:tc>
        <w:tc>
          <w:tcPr>
            <w:tcW w:w="1214" w:type="dxa"/>
          </w:tcPr>
          <w:p w:rsidR="003D4388" w:rsidRPr="00650003" w:rsidRDefault="003D4388" w:rsidP="0008443B">
            <w:pPr>
              <w:tabs>
                <w:tab w:val="left" w:pos="3690"/>
              </w:tabs>
              <w:jc w:val="center"/>
              <w:rPr>
                <w:rFonts w:ascii="Arial" w:hAnsi="Arial" w:cs="Arial"/>
                <w:b/>
                <w:bCs/>
                <w:sz w:val="16"/>
                <w:szCs w:val="16"/>
              </w:rPr>
            </w:pPr>
          </w:p>
        </w:tc>
        <w:tc>
          <w:tcPr>
            <w:tcW w:w="1719" w:type="dxa"/>
          </w:tcPr>
          <w:p w:rsidR="003D4388" w:rsidRPr="00650003" w:rsidRDefault="003D4388" w:rsidP="0008443B">
            <w:pPr>
              <w:tabs>
                <w:tab w:val="left" w:pos="3690"/>
              </w:tabs>
              <w:jc w:val="center"/>
              <w:rPr>
                <w:rFonts w:ascii="Arial" w:hAnsi="Arial" w:cs="Arial"/>
                <w:b/>
                <w:bCs/>
                <w:sz w:val="16"/>
                <w:szCs w:val="16"/>
              </w:rPr>
            </w:pPr>
          </w:p>
          <w:p w:rsidR="003D4388" w:rsidRPr="00650003" w:rsidRDefault="003D4388" w:rsidP="0008443B">
            <w:pPr>
              <w:tabs>
                <w:tab w:val="left" w:pos="3690"/>
              </w:tabs>
              <w:jc w:val="center"/>
              <w:rPr>
                <w:rFonts w:ascii="Arial" w:hAnsi="Arial" w:cs="Arial"/>
                <w:bCs/>
                <w:sz w:val="16"/>
                <w:szCs w:val="16"/>
              </w:rPr>
            </w:pPr>
            <w:r w:rsidRPr="00650003">
              <w:rPr>
                <w:rFonts w:ascii="Arial" w:hAnsi="Arial" w:cs="Arial"/>
                <w:bCs/>
                <w:sz w:val="16"/>
                <w:szCs w:val="16"/>
              </w:rPr>
              <w:t>Camionete Padrão Utilitário Tipo Standart, Motor a diesel, Capacidade p/ 15 passageiros, incluindo Motorista (CP)</w:t>
            </w:r>
          </w:p>
          <w:p w:rsidR="003D4388" w:rsidRPr="00650003" w:rsidRDefault="003D4388" w:rsidP="0008443B">
            <w:pPr>
              <w:tabs>
                <w:tab w:val="left" w:pos="3690"/>
              </w:tabs>
              <w:jc w:val="center"/>
              <w:rPr>
                <w:rFonts w:ascii="Arial" w:hAnsi="Arial" w:cs="Arial"/>
                <w:bCs/>
                <w:sz w:val="16"/>
                <w:szCs w:val="16"/>
              </w:rPr>
            </w:pPr>
          </w:p>
        </w:tc>
        <w:tc>
          <w:tcPr>
            <w:tcW w:w="966" w:type="dxa"/>
          </w:tcPr>
          <w:p w:rsidR="003D4388" w:rsidRPr="00650003" w:rsidRDefault="003D4388" w:rsidP="0008443B">
            <w:pPr>
              <w:tabs>
                <w:tab w:val="left" w:pos="3690"/>
              </w:tabs>
              <w:jc w:val="center"/>
              <w:rPr>
                <w:rFonts w:ascii="Arial" w:hAnsi="Arial" w:cs="Arial"/>
                <w:b/>
                <w:bCs/>
                <w:sz w:val="16"/>
                <w:szCs w:val="16"/>
              </w:rPr>
            </w:pPr>
          </w:p>
          <w:p w:rsidR="003D4388" w:rsidRPr="00650003" w:rsidRDefault="003D4388" w:rsidP="0008443B">
            <w:pPr>
              <w:tabs>
                <w:tab w:val="left" w:pos="3690"/>
              </w:tabs>
              <w:jc w:val="center"/>
              <w:rPr>
                <w:rFonts w:ascii="Arial" w:hAnsi="Arial" w:cs="Arial"/>
                <w:b/>
                <w:bCs/>
                <w:sz w:val="16"/>
                <w:szCs w:val="16"/>
              </w:rPr>
            </w:pPr>
          </w:p>
          <w:p w:rsidR="003D4388" w:rsidRPr="00650003" w:rsidRDefault="003D4388" w:rsidP="0008443B">
            <w:pPr>
              <w:tabs>
                <w:tab w:val="left" w:pos="3690"/>
              </w:tabs>
              <w:jc w:val="center"/>
              <w:rPr>
                <w:rFonts w:ascii="Arial" w:hAnsi="Arial" w:cs="Arial"/>
                <w:b/>
                <w:bCs/>
                <w:sz w:val="16"/>
                <w:szCs w:val="16"/>
              </w:rPr>
            </w:pPr>
            <w:r w:rsidRPr="00650003">
              <w:rPr>
                <w:rFonts w:ascii="Arial" w:hAnsi="Arial" w:cs="Arial"/>
                <w:b/>
                <w:bCs/>
                <w:sz w:val="16"/>
                <w:szCs w:val="16"/>
              </w:rPr>
              <w:t>154 DIAS</w:t>
            </w:r>
          </w:p>
          <w:p w:rsidR="003D4388" w:rsidRPr="00650003" w:rsidRDefault="003D4388" w:rsidP="0008443B">
            <w:pPr>
              <w:tabs>
                <w:tab w:val="left" w:pos="3690"/>
              </w:tabs>
              <w:jc w:val="center"/>
              <w:rPr>
                <w:rFonts w:ascii="Arial" w:hAnsi="Arial" w:cs="Arial"/>
                <w:b/>
                <w:bCs/>
                <w:sz w:val="16"/>
                <w:szCs w:val="16"/>
              </w:rPr>
            </w:pPr>
          </w:p>
          <w:p w:rsidR="003D4388" w:rsidRPr="00650003" w:rsidRDefault="003D4388" w:rsidP="0008443B">
            <w:pPr>
              <w:tabs>
                <w:tab w:val="left" w:pos="3690"/>
              </w:tabs>
              <w:jc w:val="center"/>
              <w:rPr>
                <w:rFonts w:ascii="Arial" w:hAnsi="Arial" w:cs="Arial"/>
                <w:b/>
                <w:bCs/>
                <w:sz w:val="16"/>
                <w:szCs w:val="16"/>
              </w:rPr>
            </w:pPr>
            <w:r w:rsidRPr="00650003">
              <w:rPr>
                <w:rFonts w:ascii="Arial" w:hAnsi="Arial" w:cs="Arial"/>
                <w:b/>
                <w:bCs/>
                <w:sz w:val="16"/>
                <w:szCs w:val="16"/>
              </w:rPr>
              <w:t>536,1 Km</w:t>
            </w:r>
          </w:p>
          <w:p w:rsidR="003D4388" w:rsidRPr="00650003" w:rsidRDefault="003D4388" w:rsidP="0008443B">
            <w:pPr>
              <w:tabs>
                <w:tab w:val="left" w:pos="3690"/>
              </w:tabs>
              <w:jc w:val="center"/>
              <w:rPr>
                <w:rFonts w:ascii="Arial" w:hAnsi="Arial" w:cs="Arial"/>
                <w:b/>
                <w:bCs/>
                <w:sz w:val="16"/>
                <w:szCs w:val="16"/>
              </w:rPr>
            </w:pPr>
            <w:r w:rsidRPr="00650003">
              <w:rPr>
                <w:rFonts w:ascii="Arial" w:hAnsi="Arial" w:cs="Arial"/>
                <w:b/>
                <w:bCs/>
                <w:sz w:val="16"/>
                <w:szCs w:val="16"/>
              </w:rPr>
              <w:t>diários</w:t>
            </w:r>
          </w:p>
        </w:tc>
        <w:tc>
          <w:tcPr>
            <w:tcW w:w="1150" w:type="dxa"/>
            <w:gridSpan w:val="2"/>
          </w:tcPr>
          <w:p w:rsidR="003D4388" w:rsidRPr="00650003" w:rsidRDefault="003D4388" w:rsidP="0008443B">
            <w:pPr>
              <w:tabs>
                <w:tab w:val="left" w:pos="3690"/>
              </w:tabs>
              <w:jc w:val="center"/>
              <w:rPr>
                <w:rFonts w:ascii="Arial" w:hAnsi="Arial" w:cs="Arial"/>
                <w:b/>
                <w:bCs/>
                <w:sz w:val="16"/>
                <w:szCs w:val="16"/>
              </w:rPr>
            </w:pPr>
          </w:p>
          <w:p w:rsidR="003D4388" w:rsidRPr="00650003" w:rsidRDefault="003D4388" w:rsidP="0008443B">
            <w:pPr>
              <w:tabs>
                <w:tab w:val="left" w:pos="3690"/>
              </w:tabs>
              <w:jc w:val="center"/>
              <w:rPr>
                <w:rFonts w:ascii="Arial" w:hAnsi="Arial" w:cs="Arial"/>
                <w:b/>
                <w:bCs/>
                <w:sz w:val="16"/>
                <w:szCs w:val="16"/>
              </w:rPr>
            </w:pPr>
          </w:p>
          <w:p w:rsidR="003D4388" w:rsidRPr="00650003" w:rsidRDefault="003D4388" w:rsidP="0008443B">
            <w:pPr>
              <w:tabs>
                <w:tab w:val="left" w:pos="3690"/>
              </w:tabs>
              <w:jc w:val="center"/>
              <w:rPr>
                <w:rFonts w:ascii="Arial" w:hAnsi="Arial" w:cs="Arial"/>
                <w:b/>
                <w:bCs/>
                <w:sz w:val="16"/>
                <w:szCs w:val="16"/>
              </w:rPr>
            </w:pPr>
          </w:p>
          <w:p w:rsidR="003D4388" w:rsidRPr="00650003" w:rsidRDefault="003D4388" w:rsidP="0008443B">
            <w:pPr>
              <w:tabs>
                <w:tab w:val="left" w:pos="3690"/>
              </w:tabs>
              <w:jc w:val="center"/>
              <w:rPr>
                <w:rFonts w:ascii="Arial" w:hAnsi="Arial" w:cs="Arial"/>
                <w:b/>
                <w:bCs/>
                <w:sz w:val="16"/>
                <w:szCs w:val="16"/>
              </w:rPr>
            </w:pPr>
          </w:p>
        </w:tc>
        <w:tc>
          <w:tcPr>
            <w:tcW w:w="1225" w:type="dxa"/>
          </w:tcPr>
          <w:p w:rsidR="003D4388" w:rsidRPr="00650003" w:rsidRDefault="003D4388" w:rsidP="0008443B">
            <w:pPr>
              <w:tabs>
                <w:tab w:val="left" w:pos="3690"/>
              </w:tabs>
              <w:jc w:val="center"/>
              <w:rPr>
                <w:rFonts w:ascii="Arial" w:hAnsi="Arial" w:cs="Arial"/>
                <w:bCs/>
                <w:sz w:val="16"/>
                <w:szCs w:val="16"/>
              </w:rPr>
            </w:pPr>
          </w:p>
          <w:p w:rsidR="003D4388" w:rsidRPr="00650003" w:rsidRDefault="003D4388" w:rsidP="0008443B">
            <w:pPr>
              <w:tabs>
                <w:tab w:val="left" w:pos="3690"/>
              </w:tabs>
              <w:jc w:val="center"/>
              <w:rPr>
                <w:rFonts w:ascii="Arial" w:hAnsi="Arial" w:cs="Arial"/>
                <w:b/>
                <w:bCs/>
                <w:sz w:val="16"/>
                <w:szCs w:val="16"/>
              </w:rPr>
            </w:pPr>
          </w:p>
          <w:p w:rsidR="003D4388" w:rsidRPr="00650003" w:rsidRDefault="003D4388" w:rsidP="0008443B">
            <w:pPr>
              <w:tabs>
                <w:tab w:val="left" w:pos="3690"/>
              </w:tabs>
              <w:jc w:val="center"/>
              <w:rPr>
                <w:rFonts w:ascii="Arial" w:hAnsi="Arial" w:cs="Arial"/>
                <w:b/>
                <w:bCs/>
                <w:sz w:val="16"/>
                <w:szCs w:val="16"/>
              </w:rPr>
            </w:pPr>
          </w:p>
        </w:tc>
      </w:tr>
    </w:tbl>
    <w:p w:rsidR="003D4388" w:rsidRPr="00650003" w:rsidRDefault="003D4388" w:rsidP="003D4388">
      <w:pPr>
        <w:tabs>
          <w:tab w:val="left" w:pos="3690"/>
        </w:tabs>
        <w:jc w:val="center"/>
        <w:rPr>
          <w:rFonts w:ascii="Arial" w:hAnsi="Arial" w:cs="Arial"/>
          <w:b/>
          <w:bCs/>
          <w:sz w:val="16"/>
          <w:szCs w:val="16"/>
        </w:rPr>
      </w:pPr>
    </w:p>
    <w:p w:rsidR="003D4388" w:rsidRPr="00650003" w:rsidRDefault="003D4388" w:rsidP="003D4388">
      <w:pPr>
        <w:tabs>
          <w:tab w:val="left" w:pos="3690"/>
        </w:tabs>
        <w:jc w:val="center"/>
        <w:rPr>
          <w:rFonts w:ascii="Arial" w:hAnsi="Arial" w:cs="Arial"/>
          <w:b/>
          <w:bCs/>
          <w:sz w:val="16"/>
          <w:szCs w:val="16"/>
        </w:rPr>
      </w:pPr>
    </w:p>
    <w:p w:rsidR="003D4388" w:rsidRPr="00650003" w:rsidRDefault="003D4388" w:rsidP="003D4388">
      <w:pPr>
        <w:tabs>
          <w:tab w:val="left" w:pos="3690"/>
        </w:tabs>
        <w:jc w:val="center"/>
        <w:rPr>
          <w:rFonts w:ascii="Arial" w:hAnsi="Arial" w:cs="Arial"/>
          <w:b/>
          <w:bCs/>
          <w:sz w:val="16"/>
          <w:szCs w:val="16"/>
        </w:rPr>
      </w:pPr>
    </w:p>
    <w:p w:rsidR="003D4388" w:rsidRPr="00650003" w:rsidRDefault="003D4388" w:rsidP="003D4388">
      <w:pPr>
        <w:tabs>
          <w:tab w:val="left" w:pos="3690"/>
        </w:tabs>
        <w:jc w:val="center"/>
        <w:rPr>
          <w:rFonts w:ascii="Arial" w:hAnsi="Arial" w:cs="Arial"/>
          <w:b/>
          <w:bCs/>
          <w:sz w:val="16"/>
          <w:szCs w:val="16"/>
        </w:rPr>
      </w:pPr>
    </w:p>
    <w:p w:rsidR="003D4388" w:rsidRPr="00650003" w:rsidRDefault="003D4388" w:rsidP="003D4388">
      <w:pPr>
        <w:tabs>
          <w:tab w:val="left" w:pos="3690"/>
        </w:tabs>
        <w:jc w:val="center"/>
        <w:rPr>
          <w:rFonts w:ascii="Arial" w:hAnsi="Arial" w:cs="Arial"/>
          <w:b/>
          <w:bCs/>
          <w:sz w:val="16"/>
          <w:szCs w:val="16"/>
        </w:rPr>
      </w:pPr>
    </w:p>
    <w:p w:rsidR="003D4388" w:rsidRPr="00650003" w:rsidRDefault="003D4388" w:rsidP="003D4388">
      <w:pPr>
        <w:tabs>
          <w:tab w:val="left" w:pos="3690"/>
        </w:tabs>
        <w:jc w:val="center"/>
        <w:rPr>
          <w:rFonts w:ascii="Arial" w:hAnsi="Arial" w:cs="Arial"/>
          <w:b/>
          <w:bCs/>
          <w:sz w:val="16"/>
          <w:szCs w:val="16"/>
        </w:rPr>
      </w:pPr>
    </w:p>
    <w:p w:rsidR="003D4388" w:rsidRPr="00650003" w:rsidRDefault="003D4388" w:rsidP="003D4388">
      <w:pPr>
        <w:tabs>
          <w:tab w:val="left" w:pos="3690"/>
        </w:tabs>
        <w:jc w:val="center"/>
        <w:rPr>
          <w:rFonts w:ascii="Arial" w:hAnsi="Arial" w:cs="Arial"/>
          <w:b/>
          <w:bCs/>
          <w:sz w:val="16"/>
          <w:szCs w:val="16"/>
        </w:rPr>
      </w:pPr>
    </w:p>
    <w:p w:rsidR="003D4388" w:rsidRPr="00650003" w:rsidRDefault="003D4388" w:rsidP="003D4388">
      <w:pPr>
        <w:tabs>
          <w:tab w:val="left" w:pos="3690"/>
        </w:tabs>
        <w:jc w:val="center"/>
        <w:rPr>
          <w:rFonts w:ascii="Arial" w:hAnsi="Arial" w:cs="Arial"/>
          <w:b/>
          <w:bCs/>
          <w:sz w:val="16"/>
          <w:szCs w:val="16"/>
        </w:rPr>
      </w:pPr>
    </w:p>
    <w:p w:rsidR="003D4388" w:rsidRPr="00650003" w:rsidRDefault="003D4388" w:rsidP="003D4388">
      <w:pPr>
        <w:tabs>
          <w:tab w:val="left" w:pos="3690"/>
        </w:tabs>
        <w:jc w:val="center"/>
        <w:rPr>
          <w:rFonts w:ascii="Arial" w:hAnsi="Arial" w:cs="Arial"/>
          <w:b/>
          <w:bCs/>
          <w:sz w:val="16"/>
          <w:szCs w:val="16"/>
        </w:rPr>
      </w:pPr>
    </w:p>
    <w:p w:rsidR="003D4388" w:rsidRPr="00650003" w:rsidRDefault="003D4388" w:rsidP="003D4388">
      <w:pPr>
        <w:tabs>
          <w:tab w:val="left" w:pos="3690"/>
        </w:tabs>
        <w:jc w:val="center"/>
        <w:rPr>
          <w:rFonts w:ascii="Arial" w:hAnsi="Arial" w:cs="Arial"/>
          <w:b/>
          <w:bCs/>
          <w:sz w:val="16"/>
          <w:szCs w:val="16"/>
        </w:rPr>
      </w:pPr>
    </w:p>
    <w:p w:rsidR="003D4388" w:rsidRPr="00650003" w:rsidRDefault="003D4388" w:rsidP="003D4388">
      <w:pPr>
        <w:tabs>
          <w:tab w:val="left" w:pos="3690"/>
        </w:tabs>
        <w:jc w:val="center"/>
        <w:rPr>
          <w:rFonts w:ascii="Arial" w:hAnsi="Arial" w:cs="Arial"/>
          <w:b/>
          <w:bCs/>
          <w:sz w:val="16"/>
          <w:szCs w:val="16"/>
        </w:rPr>
      </w:pPr>
    </w:p>
    <w:p w:rsidR="003D4388" w:rsidRPr="00650003" w:rsidRDefault="003D4388" w:rsidP="003D4388">
      <w:pPr>
        <w:tabs>
          <w:tab w:val="left" w:pos="3690"/>
        </w:tabs>
        <w:jc w:val="center"/>
        <w:rPr>
          <w:rFonts w:ascii="Arial" w:hAnsi="Arial" w:cs="Arial"/>
          <w:b/>
          <w:bCs/>
          <w:sz w:val="16"/>
          <w:szCs w:val="16"/>
        </w:rPr>
      </w:pPr>
    </w:p>
    <w:p w:rsidR="003D4388" w:rsidRPr="00650003" w:rsidRDefault="003D4388" w:rsidP="003D4388">
      <w:pPr>
        <w:tabs>
          <w:tab w:val="left" w:pos="3690"/>
        </w:tabs>
        <w:jc w:val="center"/>
        <w:rPr>
          <w:rFonts w:ascii="Arial" w:hAnsi="Arial" w:cs="Arial"/>
          <w:b/>
          <w:bCs/>
          <w:sz w:val="16"/>
          <w:szCs w:val="16"/>
        </w:rPr>
      </w:pPr>
    </w:p>
    <w:p w:rsidR="003D4388" w:rsidRPr="00650003" w:rsidRDefault="003D4388" w:rsidP="003D4388">
      <w:pPr>
        <w:tabs>
          <w:tab w:val="left" w:pos="3690"/>
        </w:tabs>
        <w:jc w:val="center"/>
        <w:rPr>
          <w:rFonts w:ascii="Arial" w:hAnsi="Arial" w:cs="Arial"/>
          <w:b/>
          <w:bCs/>
          <w:sz w:val="16"/>
          <w:szCs w:val="16"/>
        </w:rPr>
      </w:pPr>
    </w:p>
    <w:p w:rsidR="003D4388" w:rsidRPr="00650003" w:rsidRDefault="003D4388" w:rsidP="003D4388">
      <w:pPr>
        <w:tabs>
          <w:tab w:val="left" w:pos="3690"/>
        </w:tabs>
        <w:jc w:val="center"/>
        <w:rPr>
          <w:rFonts w:ascii="Arial" w:hAnsi="Arial" w:cs="Arial"/>
          <w:b/>
          <w:bCs/>
          <w:sz w:val="16"/>
          <w:szCs w:val="16"/>
        </w:rPr>
      </w:pPr>
    </w:p>
    <w:p w:rsidR="003D4388" w:rsidRPr="00650003" w:rsidRDefault="003D4388" w:rsidP="003D4388">
      <w:pPr>
        <w:tabs>
          <w:tab w:val="left" w:pos="3690"/>
        </w:tabs>
        <w:jc w:val="center"/>
        <w:rPr>
          <w:rFonts w:ascii="Arial" w:hAnsi="Arial" w:cs="Arial"/>
          <w:b/>
          <w:bCs/>
          <w:sz w:val="16"/>
          <w:szCs w:val="16"/>
        </w:rPr>
      </w:pPr>
    </w:p>
    <w:p w:rsidR="003D4388" w:rsidRPr="00650003" w:rsidRDefault="003D4388" w:rsidP="003D4388">
      <w:pPr>
        <w:tabs>
          <w:tab w:val="left" w:pos="3690"/>
        </w:tabs>
        <w:jc w:val="center"/>
        <w:rPr>
          <w:rFonts w:ascii="Arial" w:hAnsi="Arial" w:cs="Arial"/>
          <w:b/>
          <w:bCs/>
          <w:sz w:val="16"/>
          <w:szCs w:val="16"/>
        </w:rPr>
      </w:pPr>
    </w:p>
    <w:p w:rsidR="003D4388" w:rsidRPr="00650003" w:rsidRDefault="003D4388" w:rsidP="003D4388">
      <w:pPr>
        <w:tabs>
          <w:tab w:val="left" w:pos="3690"/>
        </w:tabs>
        <w:jc w:val="center"/>
        <w:rPr>
          <w:rFonts w:ascii="Arial" w:hAnsi="Arial" w:cs="Arial"/>
          <w:b/>
          <w:bCs/>
          <w:sz w:val="16"/>
          <w:szCs w:val="16"/>
        </w:rPr>
      </w:pPr>
    </w:p>
    <w:tbl>
      <w:tblPr>
        <w:tblStyle w:val="Tabelacomgrade"/>
        <w:tblpPr w:leftFromText="141" w:rightFromText="141" w:vertAnchor="text" w:horzAnchor="margin" w:tblpXSpec="center" w:tblpY="-33"/>
        <w:tblW w:w="0" w:type="auto"/>
        <w:tblLook w:val="04A0"/>
      </w:tblPr>
      <w:tblGrid>
        <w:gridCol w:w="770"/>
        <w:gridCol w:w="1210"/>
        <w:gridCol w:w="1727"/>
        <w:gridCol w:w="966"/>
        <w:gridCol w:w="1135"/>
        <w:gridCol w:w="13"/>
        <w:gridCol w:w="1224"/>
      </w:tblGrid>
      <w:tr w:rsidR="003D4388" w:rsidRPr="00650003" w:rsidTr="0008443B">
        <w:trPr>
          <w:trHeight w:val="272"/>
        </w:trPr>
        <w:tc>
          <w:tcPr>
            <w:tcW w:w="770" w:type="dxa"/>
            <w:vMerge w:val="restart"/>
            <w:shd w:val="clear" w:color="auto" w:fill="D9D9D9" w:themeFill="background1" w:themeFillShade="D9"/>
          </w:tcPr>
          <w:p w:rsidR="003D4388" w:rsidRPr="00650003" w:rsidRDefault="003D4388" w:rsidP="0008443B">
            <w:pPr>
              <w:tabs>
                <w:tab w:val="left" w:pos="3690"/>
              </w:tabs>
              <w:jc w:val="center"/>
              <w:rPr>
                <w:rFonts w:ascii="Arial" w:hAnsi="Arial" w:cs="Arial"/>
                <w:b/>
                <w:bCs/>
                <w:sz w:val="16"/>
                <w:szCs w:val="16"/>
              </w:rPr>
            </w:pPr>
          </w:p>
          <w:p w:rsidR="003D4388" w:rsidRPr="00650003" w:rsidRDefault="003D4388" w:rsidP="0008443B">
            <w:pPr>
              <w:tabs>
                <w:tab w:val="left" w:pos="3690"/>
              </w:tabs>
              <w:jc w:val="center"/>
              <w:rPr>
                <w:rFonts w:ascii="Arial" w:hAnsi="Arial" w:cs="Arial"/>
                <w:b/>
                <w:bCs/>
                <w:sz w:val="16"/>
                <w:szCs w:val="16"/>
              </w:rPr>
            </w:pPr>
            <w:r w:rsidRPr="00650003">
              <w:rPr>
                <w:rFonts w:ascii="Arial" w:hAnsi="Arial" w:cs="Arial"/>
                <w:b/>
                <w:bCs/>
                <w:sz w:val="16"/>
                <w:szCs w:val="16"/>
              </w:rPr>
              <w:t>Item</w:t>
            </w:r>
          </w:p>
        </w:tc>
        <w:tc>
          <w:tcPr>
            <w:tcW w:w="1210" w:type="dxa"/>
            <w:vMerge w:val="restart"/>
            <w:shd w:val="clear" w:color="auto" w:fill="D9D9D9" w:themeFill="background1" w:themeFillShade="D9"/>
          </w:tcPr>
          <w:p w:rsidR="003D4388" w:rsidRPr="00650003" w:rsidRDefault="003D4388" w:rsidP="0008443B">
            <w:pPr>
              <w:tabs>
                <w:tab w:val="left" w:pos="3690"/>
              </w:tabs>
              <w:jc w:val="center"/>
              <w:rPr>
                <w:rFonts w:ascii="Arial" w:hAnsi="Arial" w:cs="Arial"/>
                <w:b/>
                <w:bCs/>
                <w:sz w:val="16"/>
                <w:szCs w:val="16"/>
              </w:rPr>
            </w:pPr>
          </w:p>
          <w:p w:rsidR="003D4388" w:rsidRPr="00650003" w:rsidRDefault="003D4388" w:rsidP="0008443B">
            <w:pPr>
              <w:tabs>
                <w:tab w:val="left" w:pos="3690"/>
              </w:tabs>
              <w:jc w:val="center"/>
              <w:rPr>
                <w:rFonts w:ascii="Arial" w:hAnsi="Arial" w:cs="Arial"/>
                <w:b/>
                <w:bCs/>
                <w:sz w:val="16"/>
                <w:szCs w:val="16"/>
              </w:rPr>
            </w:pPr>
          </w:p>
        </w:tc>
        <w:tc>
          <w:tcPr>
            <w:tcW w:w="1727" w:type="dxa"/>
            <w:vMerge w:val="restart"/>
            <w:shd w:val="clear" w:color="auto" w:fill="D9D9D9" w:themeFill="background1" w:themeFillShade="D9"/>
          </w:tcPr>
          <w:p w:rsidR="003D4388" w:rsidRPr="00650003" w:rsidRDefault="003D4388" w:rsidP="0008443B">
            <w:pPr>
              <w:tabs>
                <w:tab w:val="left" w:pos="3690"/>
              </w:tabs>
              <w:jc w:val="center"/>
              <w:rPr>
                <w:rFonts w:ascii="Arial" w:hAnsi="Arial" w:cs="Arial"/>
                <w:b/>
                <w:bCs/>
                <w:sz w:val="16"/>
                <w:szCs w:val="16"/>
              </w:rPr>
            </w:pPr>
            <w:r w:rsidRPr="00650003">
              <w:rPr>
                <w:rFonts w:ascii="Arial" w:hAnsi="Arial" w:cs="Arial"/>
                <w:b/>
                <w:bCs/>
                <w:sz w:val="16"/>
                <w:szCs w:val="16"/>
              </w:rPr>
              <w:t>Descrição</w:t>
            </w:r>
          </w:p>
        </w:tc>
        <w:tc>
          <w:tcPr>
            <w:tcW w:w="966" w:type="dxa"/>
            <w:vMerge w:val="restart"/>
            <w:shd w:val="clear" w:color="auto" w:fill="D9D9D9" w:themeFill="background1" w:themeFillShade="D9"/>
          </w:tcPr>
          <w:p w:rsidR="003D4388" w:rsidRPr="00650003" w:rsidRDefault="003D4388" w:rsidP="0008443B">
            <w:pPr>
              <w:tabs>
                <w:tab w:val="left" w:pos="3690"/>
              </w:tabs>
              <w:jc w:val="center"/>
              <w:rPr>
                <w:rFonts w:ascii="Arial" w:hAnsi="Arial" w:cs="Arial"/>
                <w:b/>
                <w:bCs/>
                <w:sz w:val="16"/>
                <w:szCs w:val="16"/>
              </w:rPr>
            </w:pPr>
            <w:r w:rsidRPr="00650003">
              <w:rPr>
                <w:rFonts w:ascii="Arial" w:hAnsi="Arial" w:cs="Arial"/>
                <w:b/>
                <w:bCs/>
                <w:sz w:val="16"/>
                <w:szCs w:val="16"/>
              </w:rPr>
              <w:t>PERÍODO</w:t>
            </w:r>
          </w:p>
          <w:p w:rsidR="003D4388" w:rsidRPr="00650003" w:rsidRDefault="003D4388" w:rsidP="0008443B">
            <w:pPr>
              <w:tabs>
                <w:tab w:val="left" w:pos="3690"/>
              </w:tabs>
              <w:jc w:val="center"/>
              <w:rPr>
                <w:rFonts w:ascii="Arial" w:hAnsi="Arial" w:cs="Arial"/>
                <w:b/>
                <w:bCs/>
                <w:sz w:val="16"/>
                <w:szCs w:val="16"/>
              </w:rPr>
            </w:pPr>
          </w:p>
        </w:tc>
        <w:tc>
          <w:tcPr>
            <w:tcW w:w="2372" w:type="dxa"/>
            <w:gridSpan w:val="3"/>
            <w:shd w:val="clear" w:color="auto" w:fill="D9D9D9" w:themeFill="background1" w:themeFillShade="D9"/>
          </w:tcPr>
          <w:p w:rsidR="003D4388" w:rsidRPr="00650003" w:rsidRDefault="003D4388" w:rsidP="0008443B">
            <w:pPr>
              <w:tabs>
                <w:tab w:val="left" w:pos="3690"/>
              </w:tabs>
              <w:jc w:val="center"/>
              <w:rPr>
                <w:rFonts w:ascii="Arial" w:hAnsi="Arial" w:cs="Arial"/>
                <w:b/>
                <w:bCs/>
                <w:sz w:val="16"/>
                <w:szCs w:val="16"/>
              </w:rPr>
            </w:pPr>
          </w:p>
          <w:p w:rsidR="003D4388" w:rsidRPr="00650003" w:rsidRDefault="003D4388" w:rsidP="0008443B">
            <w:pPr>
              <w:tabs>
                <w:tab w:val="left" w:pos="3690"/>
              </w:tabs>
              <w:jc w:val="center"/>
              <w:rPr>
                <w:rFonts w:ascii="Arial" w:hAnsi="Arial" w:cs="Arial"/>
                <w:b/>
                <w:bCs/>
                <w:sz w:val="16"/>
                <w:szCs w:val="16"/>
              </w:rPr>
            </w:pPr>
            <w:r w:rsidRPr="00650003">
              <w:rPr>
                <w:rFonts w:ascii="Arial" w:hAnsi="Arial" w:cs="Arial"/>
                <w:b/>
                <w:bCs/>
                <w:sz w:val="16"/>
                <w:szCs w:val="16"/>
              </w:rPr>
              <w:t>PREÇO</w:t>
            </w:r>
          </w:p>
        </w:tc>
      </w:tr>
      <w:tr w:rsidR="003D4388" w:rsidRPr="00650003" w:rsidTr="0008443B">
        <w:trPr>
          <w:trHeight w:val="95"/>
        </w:trPr>
        <w:tc>
          <w:tcPr>
            <w:tcW w:w="770" w:type="dxa"/>
            <w:vMerge/>
            <w:shd w:val="clear" w:color="auto" w:fill="D9D9D9" w:themeFill="background1" w:themeFillShade="D9"/>
          </w:tcPr>
          <w:p w:rsidR="003D4388" w:rsidRPr="00650003" w:rsidRDefault="003D4388" w:rsidP="0008443B">
            <w:pPr>
              <w:tabs>
                <w:tab w:val="left" w:pos="3690"/>
              </w:tabs>
              <w:jc w:val="center"/>
              <w:rPr>
                <w:rFonts w:ascii="Arial" w:hAnsi="Arial" w:cs="Arial"/>
                <w:b/>
                <w:bCs/>
                <w:sz w:val="16"/>
                <w:szCs w:val="16"/>
              </w:rPr>
            </w:pPr>
          </w:p>
        </w:tc>
        <w:tc>
          <w:tcPr>
            <w:tcW w:w="1210" w:type="dxa"/>
            <w:vMerge/>
            <w:shd w:val="clear" w:color="auto" w:fill="D9D9D9" w:themeFill="background1" w:themeFillShade="D9"/>
          </w:tcPr>
          <w:p w:rsidR="003D4388" w:rsidRPr="00650003" w:rsidRDefault="003D4388" w:rsidP="0008443B">
            <w:pPr>
              <w:tabs>
                <w:tab w:val="left" w:pos="3690"/>
              </w:tabs>
              <w:jc w:val="center"/>
              <w:rPr>
                <w:rFonts w:ascii="Arial" w:hAnsi="Arial" w:cs="Arial"/>
                <w:b/>
                <w:bCs/>
                <w:sz w:val="16"/>
                <w:szCs w:val="16"/>
              </w:rPr>
            </w:pPr>
          </w:p>
        </w:tc>
        <w:tc>
          <w:tcPr>
            <w:tcW w:w="1727" w:type="dxa"/>
            <w:vMerge/>
            <w:shd w:val="clear" w:color="auto" w:fill="D9D9D9" w:themeFill="background1" w:themeFillShade="D9"/>
          </w:tcPr>
          <w:p w:rsidR="003D4388" w:rsidRPr="00650003" w:rsidRDefault="003D4388" w:rsidP="0008443B">
            <w:pPr>
              <w:tabs>
                <w:tab w:val="left" w:pos="3690"/>
              </w:tabs>
              <w:jc w:val="center"/>
              <w:rPr>
                <w:rFonts w:ascii="Arial" w:hAnsi="Arial" w:cs="Arial"/>
                <w:b/>
                <w:bCs/>
                <w:sz w:val="16"/>
                <w:szCs w:val="16"/>
              </w:rPr>
            </w:pPr>
          </w:p>
        </w:tc>
        <w:tc>
          <w:tcPr>
            <w:tcW w:w="966" w:type="dxa"/>
            <w:vMerge/>
            <w:shd w:val="clear" w:color="auto" w:fill="D9D9D9" w:themeFill="background1" w:themeFillShade="D9"/>
          </w:tcPr>
          <w:p w:rsidR="003D4388" w:rsidRPr="00650003" w:rsidRDefault="003D4388" w:rsidP="0008443B">
            <w:pPr>
              <w:tabs>
                <w:tab w:val="left" w:pos="3690"/>
              </w:tabs>
              <w:jc w:val="center"/>
              <w:rPr>
                <w:rFonts w:ascii="Arial" w:hAnsi="Arial" w:cs="Arial"/>
                <w:b/>
                <w:bCs/>
                <w:sz w:val="16"/>
                <w:szCs w:val="16"/>
              </w:rPr>
            </w:pPr>
          </w:p>
        </w:tc>
        <w:tc>
          <w:tcPr>
            <w:tcW w:w="1135" w:type="dxa"/>
            <w:shd w:val="clear" w:color="auto" w:fill="D9D9D9" w:themeFill="background1" w:themeFillShade="D9"/>
          </w:tcPr>
          <w:p w:rsidR="003D4388" w:rsidRPr="00650003" w:rsidRDefault="003D4388" w:rsidP="0008443B">
            <w:pPr>
              <w:tabs>
                <w:tab w:val="left" w:pos="3690"/>
              </w:tabs>
              <w:jc w:val="center"/>
              <w:rPr>
                <w:rFonts w:ascii="Arial" w:hAnsi="Arial" w:cs="Arial"/>
                <w:b/>
                <w:bCs/>
                <w:sz w:val="16"/>
                <w:szCs w:val="16"/>
              </w:rPr>
            </w:pPr>
            <w:r w:rsidRPr="00650003">
              <w:rPr>
                <w:rFonts w:ascii="Arial" w:hAnsi="Arial" w:cs="Arial"/>
                <w:b/>
                <w:bCs/>
                <w:sz w:val="16"/>
                <w:szCs w:val="16"/>
              </w:rPr>
              <w:t>UNIT</w:t>
            </w:r>
          </w:p>
        </w:tc>
        <w:tc>
          <w:tcPr>
            <w:tcW w:w="1237" w:type="dxa"/>
            <w:gridSpan w:val="2"/>
            <w:shd w:val="clear" w:color="auto" w:fill="D9D9D9" w:themeFill="background1" w:themeFillShade="D9"/>
          </w:tcPr>
          <w:p w:rsidR="003D4388" w:rsidRPr="00650003" w:rsidRDefault="003D4388" w:rsidP="0008443B">
            <w:pPr>
              <w:tabs>
                <w:tab w:val="left" w:pos="3690"/>
              </w:tabs>
              <w:jc w:val="center"/>
              <w:rPr>
                <w:rFonts w:ascii="Arial" w:hAnsi="Arial" w:cs="Arial"/>
                <w:b/>
                <w:bCs/>
                <w:sz w:val="16"/>
                <w:szCs w:val="16"/>
              </w:rPr>
            </w:pPr>
            <w:r w:rsidRPr="00650003">
              <w:rPr>
                <w:rFonts w:ascii="Arial" w:hAnsi="Arial" w:cs="Arial"/>
                <w:b/>
                <w:bCs/>
                <w:sz w:val="16"/>
                <w:szCs w:val="16"/>
              </w:rPr>
              <w:t>TOTAL</w:t>
            </w:r>
          </w:p>
        </w:tc>
      </w:tr>
      <w:tr w:rsidR="003D4388" w:rsidRPr="00650003" w:rsidTr="0008443B">
        <w:tc>
          <w:tcPr>
            <w:tcW w:w="770" w:type="dxa"/>
          </w:tcPr>
          <w:p w:rsidR="003D4388" w:rsidRPr="00650003" w:rsidRDefault="003D4388" w:rsidP="0008443B">
            <w:pPr>
              <w:tabs>
                <w:tab w:val="left" w:pos="3690"/>
              </w:tabs>
              <w:jc w:val="center"/>
              <w:rPr>
                <w:rFonts w:ascii="Arial" w:hAnsi="Arial" w:cs="Arial"/>
                <w:b/>
                <w:bCs/>
                <w:sz w:val="16"/>
                <w:szCs w:val="16"/>
              </w:rPr>
            </w:pPr>
          </w:p>
        </w:tc>
        <w:tc>
          <w:tcPr>
            <w:tcW w:w="1210" w:type="dxa"/>
          </w:tcPr>
          <w:p w:rsidR="003D4388" w:rsidRPr="00650003" w:rsidRDefault="003D4388" w:rsidP="0008443B">
            <w:pPr>
              <w:tabs>
                <w:tab w:val="left" w:pos="3690"/>
              </w:tabs>
              <w:jc w:val="center"/>
              <w:rPr>
                <w:rFonts w:ascii="Arial" w:hAnsi="Arial" w:cs="Arial"/>
                <w:b/>
                <w:bCs/>
                <w:sz w:val="16"/>
                <w:szCs w:val="16"/>
              </w:rPr>
            </w:pPr>
          </w:p>
        </w:tc>
        <w:tc>
          <w:tcPr>
            <w:tcW w:w="1727" w:type="dxa"/>
          </w:tcPr>
          <w:p w:rsidR="003D4388" w:rsidRPr="00650003" w:rsidRDefault="003D4388" w:rsidP="0008443B">
            <w:pPr>
              <w:tabs>
                <w:tab w:val="left" w:pos="3690"/>
              </w:tabs>
              <w:jc w:val="center"/>
              <w:rPr>
                <w:rFonts w:ascii="Arial" w:hAnsi="Arial" w:cs="Arial"/>
                <w:bCs/>
                <w:sz w:val="16"/>
                <w:szCs w:val="16"/>
              </w:rPr>
            </w:pPr>
            <w:r w:rsidRPr="00650003">
              <w:rPr>
                <w:rFonts w:ascii="Arial" w:hAnsi="Arial" w:cs="Arial"/>
                <w:bCs/>
                <w:sz w:val="16"/>
                <w:szCs w:val="16"/>
              </w:rPr>
              <w:t>Custo de Despesas com veículo próprio considerando 75% da utilização e média mensal percorrida entre 1501 e 3000 km rodados</w:t>
            </w:r>
          </w:p>
        </w:tc>
        <w:tc>
          <w:tcPr>
            <w:tcW w:w="966" w:type="dxa"/>
          </w:tcPr>
          <w:p w:rsidR="003D4388" w:rsidRPr="00650003" w:rsidRDefault="003D4388" w:rsidP="0008443B">
            <w:pPr>
              <w:tabs>
                <w:tab w:val="left" w:pos="3690"/>
              </w:tabs>
              <w:jc w:val="center"/>
              <w:rPr>
                <w:rFonts w:ascii="Arial" w:hAnsi="Arial" w:cs="Arial"/>
                <w:b/>
                <w:bCs/>
                <w:sz w:val="16"/>
                <w:szCs w:val="16"/>
              </w:rPr>
            </w:pPr>
          </w:p>
          <w:p w:rsidR="003D4388" w:rsidRPr="00650003" w:rsidRDefault="003D4388" w:rsidP="0008443B">
            <w:pPr>
              <w:tabs>
                <w:tab w:val="left" w:pos="3690"/>
              </w:tabs>
              <w:jc w:val="center"/>
              <w:rPr>
                <w:rFonts w:ascii="Arial" w:hAnsi="Arial" w:cs="Arial"/>
                <w:b/>
                <w:bCs/>
                <w:sz w:val="16"/>
                <w:szCs w:val="16"/>
              </w:rPr>
            </w:pPr>
          </w:p>
          <w:p w:rsidR="003D4388" w:rsidRPr="00650003" w:rsidRDefault="003D4388" w:rsidP="0008443B">
            <w:pPr>
              <w:tabs>
                <w:tab w:val="left" w:pos="3690"/>
              </w:tabs>
              <w:jc w:val="center"/>
              <w:rPr>
                <w:rFonts w:ascii="Arial" w:hAnsi="Arial" w:cs="Arial"/>
                <w:b/>
                <w:bCs/>
                <w:sz w:val="16"/>
                <w:szCs w:val="16"/>
              </w:rPr>
            </w:pPr>
            <w:r w:rsidRPr="00650003">
              <w:rPr>
                <w:rFonts w:ascii="Arial" w:hAnsi="Arial" w:cs="Arial"/>
                <w:b/>
                <w:bCs/>
                <w:sz w:val="16"/>
                <w:szCs w:val="16"/>
              </w:rPr>
              <w:t>154</w:t>
            </w:r>
          </w:p>
        </w:tc>
        <w:tc>
          <w:tcPr>
            <w:tcW w:w="1148" w:type="dxa"/>
            <w:gridSpan w:val="2"/>
          </w:tcPr>
          <w:p w:rsidR="003D4388" w:rsidRPr="00650003" w:rsidRDefault="003D4388" w:rsidP="0008443B">
            <w:pPr>
              <w:tabs>
                <w:tab w:val="left" w:pos="3690"/>
              </w:tabs>
              <w:jc w:val="center"/>
              <w:rPr>
                <w:rFonts w:ascii="Arial" w:hAnsi="Arial" w:cs="Arial"/>
                <w:b/>
                <w:bCs/>
                <w:sz w:val="16"/>
                <w:szCs w:val="16"/>
              </w:rPr>
            </w:pPr>
          </w:p>
          <w:p w:rsidR="003D4388" w:rsidRPr="00650003" w:rsidRDefault="003D4388" w:rsidP="0008443B">
            <w:pPr>
              <w:tabs>
                <w:tab w:val="left" w:pos="3690"/>
              </w:tabs>
              <w:jc w:val="center"/>
              <w:rPr>
                <w:rFonts w:ascii="Arial" w:hAnsi="Arial" w:cs="Arial"/>
                <w:b/>
                <w:bCs/>
                <w:sz w:val="16"/>
                <w:szCs w:val="16"/>
              </w:rPr>
            </w:pPr>
          </w:p>
          <w:p w:rsidR="003D4388" w:rsidRPr="00650003" w:rsidRDefault="003D4388" w:rsidP="0008443B">
            <w:pPr>
              <w:tabs>
                <w:tab w:val="left" w:pos="3690"/>
              </w:tabs>
              <w:jc w:val="center"/>
              <w:rPr>
                <w:rFonts w:ascii="Arial" w:hAnsi="Arial" w:cs="Arial"/>
                <w:b/>
                <w:bCs/>
                <w:sz w:val="16"/>
                <w:szCs w:val="16"/>
              </w:rPr>
            </w:pPr>
          </w:p>
        </w:tc>
        <w:tc>
          <w:tcPr>
            <w:tcW w:w="1224" w:type="dxa"/>
          </w:tcPr>
          <w:p w:rsidR="003D4388" w:rsidRPr="00650003" w:rsidRDefault="003D4388" w:rsidP="0008443B">
            <w:pPr>
              <w:tabs>
                <w:tab w:val="left" w:pos="3690"/>
              </w:tabs>
              <w:jc w:val="center"/>
              <w:rPr>
                <w:rFonts w:ascii="Arial" w:hAnsi="Arial" w:cs="Arial"/>
                <w:bCs/>
                <w:sz w:val="16"/>
                <w:szCs w:val="16"/>
              </w:rPr>
            </w:pPr>
          </w:p>
          <w:p w:rsidR="003D4388" w:rsidRPr="00650003" w:rsidRDefault="003D4388" w:rsidP="0008443B">
            <w:pPr>
              <w:tabs>
                <w:tab w:val="left" w:pos="3690"/>
              </w:tabs>
              <w:jc w:val="center"/>
              <w:rPr>
                <w:rFonts w:ascii="Arial" w:hAnsi="Arial" w:cs="Arial"/>
                <w:b/>
                <w:bCs/>
                <w:sz w:val="16"/>
                <w:szCs w:val="16"/>
              </w:rPr>
            </w:pPr>
          </w:p>
          <w:p w:rsidR="003D4388" w:rsidRPr="00650003" w:rsidRDefault="003D4388" w:rsidP="0008443B">
            <w:pPr>
              <w:tabs>
                <w:tab w:val="left" w:pos="3690"/>
              </w:tabs>
              <w:jc w:val="center"/>
              <w:rPr>
                <w:rFonts w:ascii="Arial" w:hAnsi="Arial" w:cs="Arial"/>
                <w:b/>
                <w:bCs/>
                <w:sz w:val="16"/>
                <w:szCs w:val="16"/>
              </w:rPr>
            </w:pPr>
          </w:p>
        </w:tc>
      </w:tr>
    </w:tbl>
    <w:p w:rsidR="003D4388" w:rsidRPr="00650003" w:rsidRDefault="003D4388" w:rsidP="003D4388">
      <w:pPr>
        <w:tabs>
          <w:tab w:val="left" w:pos="3690"/>
        </w:tabs>
        <w:jc w:val="center"/>
        <w:rPr>
          <w:rFonts w:ascii="Arial" w:hAnsi="Arial" w:cs="Arial"/>
          <w:b/>
          <w:bCs/>
          <w:sz w:val="16"/>
          <w:szCs w:val="16"/>
        </w:rPr>
      </w:pPr>
    </w:p>
    <w:p w:rsidR="003D4388" w:rsidRPr="00650003" w:rsidRDefault="003D4388" w:rsidP="003D4388">
      <w:pPr>
        <w:tabs>
          <w:tab w:val="left" w:pos="3690"/>
        </w:tabs>
        <w:jc w:val="center"/>
        <w:rPr>
          <w:rFonts w:ascii="Arial" w:hAnsi="Arial" w:cs="Arial"/>
          <w:b/>
          <w:bCs/>
          <w:sz w:val="12"/>
          <w:szCs w:val="12"/>
        </w:rPr>
      </w:pPr>
    </w:p>
    <w:p w:rsidR="003D4388" w:rsidRPr="00650003" w:rsidRDefault="003D4388" w:rsidP="003D4388">
      <w:pPr>
        <w:tabs>
          <w:tab w:val="left" w:pos="3690"/>
        </w:tabs>
        <w:jc w:val="center"/>
        <w:rPr>
          <w:rFonts w:ascii="Arial" w:hAnsi="Arial" w:cs="Arial"/>
          <w:b/>
          <w:bCs/>
          <w:sz w:val="16"/>
          <w:szCs w:val="16"/>
        </w:rPr>
      </w:pPr>
    </w:p>
    <w:p w:rsidR="003D4388" w:rsidRPr="00650003" w:rsidRDefault="003D4388" w:rsidP="003D4388">
      <w:pPr>
        <w:tabs>
          <w:tab w:val="left" w:pos="3690"/>
        </w:tabs>
        <w:jc w:val="center"/>
        <w:rPr>
          <w:rFonts w:ascii="Arial" w:hAnsi="Arial" w:cs="Arial"/>
          <w:b/>
          <w:bCs/>
          <w:sz w:val="32"/>
          <w:szCs w:val="32"/>
        </w:rPr>
      </w:pPr>
    </w:p>
    <w:p w:rsidR="003D4388" w:rsidRPr="00650003" w:rsidRDefault="003D4388" w:rsidP="003D4388">
      <w:pPr>
        <w:tabs>
          <w:tab w:val="left" w:pos="3690"/>
        </w:tabs>
        <w:jc w:val="center"/>
        <w:rPr>
          <w:rFonts w:ascii="Arial" w:hAnsi="Arial" w:cs="Arial"/>
          <w:b/>
          <w:bCs/>
          <w:sz w:val="32"/>
          <w:szCs w:val="32"/>
        </w:rPr>
      </w:pPr>
    </w:p>
    <w:p w:rsidR="003D4388" w:rsidRPr="00650003" w:rsidRDefault="003D4388" w:rsidP="003D4388">
      <w:pPr>
        <w:tabs>
          <w:tab w:val="left" w:pos="3690"/>
        </w:tabs>
        <w:jc w:val="center"/>
        <w:rPr>
          <w:rFonts w:ascii="Arial" w:hAnsi="Arial" w:cs="Arial"/>
          <w:b/>
          <w:bCs/>
          <w:sz w:val="32"/>
          <w:szCs w:val="32"/>
        </w:rPr>
      </w:pPr>
    </w:p>
    <w:p w:rsidR="003D4388" w:rsidRPr="00650003" w:rsidRDefault="003D4388" w:rsidP="003D4388">
      <w:pPr>
        <w:tabs>
          <w:tab w:val="left" w:pos="3690"/>
        </w:tabs>
        <w:rPr>
          <w:rFonts w:ascii="Arial" w:hAnsi="Arial" w:cs="Arial"/>
          <w:b/>
          <w:bCs/>
          <w:sz w:val="32"/>
          <w:szCs w:val="32"/>
        </w:rPr>
      </w:pPr>
    </w:p>
    <w:p w:rsidR="003D4388" w:rsidRPr="00650003" w:rsidRDefault="003D4388" w:rsidP="003D4388">
      <w:pPr>
        <w:tabs>
          <w:tab w:val="left" w:pos="3690"/>
        </w:tabs>
        <w:jc w:val="both"/>
        <w:rPr>
          <w:rFonts w:ascii="Arial" w:hAnsi="Arial" w:cs="Arial"/>
          <w:bCs/>
          <w:sz w:val="24"/>
          <w:szCs w:val="24"/>
        </w:rPr>
      </w:pPr>
      <w:r w:rsidRPr="00650003">
        <w:rPr>
          <w:rFonts w:ascii="Arial" w:hAnsi="Arial" w:cs="Arial"/>
          <w:b/>
          <w:bCs/>
          <w:sz w:val="24"/>
          <w:szCs w:val="24"/>
        </w:rPr>
        <w:t>2-</w:t>
      </w:r>
      <w:r w:rsidRPr="00650003">
        <w:rPr>
          <w:rFonts w:ascii="Arial" w:hAnsi="Arial" w:cs="Arial"/>
          <w:bCs/>
          <w:sz w:val="24"/>
          <w:szCs w:val="24"/>
        </w:rPr>
        <w:t>Dados para  a Memória de Calculo constitutiva da estimativa de preços</w:t>
      </w:r>
    </w:p>
    <w:p w:rsidR="003D4388" w:rsidRPr="00650003" w:rsidRDefault="003D4388" w:rsidP="003D4388">
      <w:pPr>
        <w:tabs>
          <w:tab w:val="left" w:pos="3690"/>
        </w:tabs>
        <w:jc w:val="center"/>
        <w:rPr>
          <w:rFonts w:ascii="Arial" w:hAnsi="Arial" w:cs="Arial"/>
          <w:b/>
          <w:bCs/>
          <w:sz w:val="32"/>
          <w:szCs w:val="32"/>
        </w:rPr>
      </w:pPr>
    </w:p>
    <w:p w:rsidR="003D4388" w:rsidRPr="00650003" w:rsidRDefault="003D4388" w:rsidP="003D4388">
      <w:pPr>
        <w:tabs>
          <w:tab w:val="left" w:pos="3690"/>
        </w:tabs>
        <w:jc w:val="center"/>
        <w:rPr>
          <w:rFonts w:ascii="Arial" w:hAnsi="Arial" w:cs="Arial"/>
          <w:b/>
          <w:bCs/>
          <w:sz w:val="32"/>
          <w:szCs w:val="32"/>
        </w:rPr>
      </w:pPr>
      <w:r w:rsidRPr="00650003">
        <w:rPr>
          <w:rFonts w:ascii="Arial" w:hAnsi="Arial" w:cs="Arial"/>
          <w:b/>
          <w:bCs/>
          <w:sz w:val="32"/>
          <w:szCs w:val="32"/>
        </w:rPr>
        <w:t>Memória de Cálculo</w:t>
      </w:r>
    </w:p>
    <w:p w:rsidR="003D4388" w:rsidRPr="00650003" w:rsidRDefault="003D4388" w:rsidP="003D4388">
      <w:pPr>
        <w:tabs>
          <w:tab w:val="left" w:pos="3690"/>
        </w:tabs>
        <w:jc w:val="center"/>
        <w:rPr>
          <w:rFonts w:ascii="Arial" w:hAnsi="Arial" w:cs="Arial"/>
          <w:b/>
          <w:bCs/>
          <w:sz w:val="16"/>
          <w:szCs w:val="16"/>
        </w:rPr>
      </w:pPr>
    </w:p>
    <w:p w:rsidR="003D4388" w:rsidRPr="00650003" w:rsidRDefault="003D4388" w:rsidP="003D4388">
      <w:pPr>
        <w:tabs>
          <w:tab w:val="left" w:pos="3690"/>
        </w:tabs>
        <w:jc w:val="center"/>
        <w:rPr>
          <w:rFonts w:ascii="Arial" w:hAnsi="Arial" w:cs="Arial"/>
          <w:b/>
          <w:bCs/>
          <w:sz w:val="20"/>
        </w:rPr>
      </w:pPr>
    </w:p>
    <w:p w:rsidR="003D4388" w:rsidRDefault="003D4388" w:rsidP="003D4388">
      <w:pPr>
        <w:tabs>
          <w:tab w:val="left" w:pos="3690"/>
        </w:tabs>
        <w:jc w:val="center"/>
        <w:rPr>
          <w:rFonts w:ascii="Arial" w:hAnsi="Arial" w:cs="Arial"/>
          <w:b/>
          <w:bCs/>
          <w:sz w:val="20"/>
        </w:rPr>
      </w:pPr>
      <w:r w:rsidRPr="00650003">
        <w:rPr>
          <w:rFonts w:ascii="Arial" w:hAnsi="Arial" w:cs="Arial"/>
          <w:b/>
          <w:bCs/>
          <w:sz w:val="20"/>
        </w:rPr>
        <w:t>Período = 154 Dias letivos</w:t>
      </w:r>
    </w:p>
    <w:p w:rsidR="00F51DDE" w:rsidRDefault="00F51DDE" w:rsidP="003D4388">
      <w:pPr>
        <w:tabs>
          <w:tab w:val="left" w:pos="3690"/>
        </w:tabs>
        <w:jc w:val="center"/>
        <w:rPr>
          <w:rFonts w:ascii="Arial" w:hAnsi="Arial" w:cs="Arial"/>
          <w:b/>
          <w:bCs/>
          <w:sz w:val="20"/>
        </w:rPr>
      </w:pPr>
    </w:p>
    <w:tbl>
      <w:tblPr>
        <w:tblStyle w:val="Tabelacomgrade"/>
        <w:tblW w:w="0" w:type="auto"/>
        <w:jc w:val="center"/>
        <w:tblInd w:w="817" w:type="dxa"/>
        <w:tblLook w:val="04A0"/>
      </w:tblPr>
      <w:tblGrid>
        <w:gridCol w:w="1804"/>
        <w:gridCol w:w="1598"/>
      </w:tblGrid>
      <w:tr w:rsidR="00F51DDE" w:rsidRPr="00650003" w:rsidTr="0008443B">
        <w:trPr>
          <w:jc w:val="center"/>
        </w:trPr>
        <w:tc>
          <w:tcPr>
            <w:tcW w:w="1804" w:type="dxa"/>
          </w:tcPr>
          <w:p w:rsidR="00F51DDE" w:rsidRPr="00650003" w:rsidRDefault="00F51DDE" w:rsidP="0008443B">
            <w:pPr>
              <w:tabs>
                <w:tab w:val="left" w:pos="3690"/>
              </w:tabs>
              <w:jc w:val="center"/>
              <w:rPr>
                <w:rFonts w:ascii="Arial" w:hAnsi="Arial" w:cs="Arial"/>
                <w:b/>
                <w:bCs/>
                <w:sz w:val="16"/>
                <w:szCs w:val="16"/>
              </w:rPr>
            </w:pPr>
            <w:r w:rsidRPr="00650003">
              <w:rPr>
                <w:rFonts w:ascii="Arial" w:hAnsi="Arial" w:cs="Arial"/>
                <w:b/>
                <w:bCs/>
                <w:sz w:val="16"/>
                <w:szCs w:val="16"/>
              </w:rPr>
              <w:t>Maio</w:t>
            </w:r>
          </w:p>
        </w:tc>
        <w:tc>
          <w:tcPr>
            <w:tcW w:w="1598" w:type="dxa"/>
          </w:tcPr>
          <w:p w:rsidR="00F51DDE" w:rsidRPr="00650003" w:rsidRDefault="00F51DDE" w:rsidP="0008443B">
            <w:pPr>
              <w:tabs>
                <w:tab w:val="left" w:pos="3690"/>
              </w:tabs>
              <w:jc w:val="center"/>
              <w:rPr>
                <w:rFonts w:ascii="Arial" w:hAnsi="Arial" w:cs="Arial"/>
                <w:b/>
                <w:bCs/>
                <w:sz w:val="16"/>
                <w:szCs w:val="16"/>
              </w:rPr>
            </w:pPr>
            <w:r w:rsidRPr="00650003">
              <w:rPr>
                <w:rFonts w:ascii="Arial" w:hAnsi="Arial" w:cs="Arial"/>
                <w:b/>
                <w:bCs/>
                <w:sz w:val="16"/>
                <w:szCs w:val="16"/>
              </w:rPr>
              <w:t>22</w:t>
            </w:r>
          </w:p>
        </w:tc>
      </w:tr>
      <w:tr w:rsidR="00F51DDE" w:rsidRPr="00650003" w:rsidTr="0008443B">
        <w:trPr>
          <w:jc w:val="center"/>
        </w:trPr>
        <w:tc>
          <w:tcPr>
            <w:tcW w:w="1804" w:type="dxa"/>
          </w:tcPr>
          <w:p w:rsidR="00F51DDE" w:rsidRPr="00650003" w:rsidRDefault="00F51DDE" w:rsidP="0008443B">
            <w:pPr>
              <w:tabs>
                <w:tab w:val="left" w:pos="3690"/>
              </w:tabs>
              <w:jc w:val="center"/>
              <w:rPr>
                <w:rFonts w:ascii="Arial" w:hAnsi="Arial" w:cs="Arial"/>
                <w:b/>
                <w:bCs/>
                <w:sz w:val="16"/>
                <w:szCs w:val="16"/>
              </w:rPr>
            </w:pPr>
            <w:r w:rsidRPr="00650003">
              <w:rPr>
                <w:rFonts w:ascii="Arial" w:hAnsi="Arial" w:cs="Arial"/>
                <w:b/>
                <w:bCs/>
                <w:sz w:val="16"/>
                <w:szCs w:val="16"/>
              </w:rPr>
              <w:t>Junho</w:t>
            </w:r>
          </w:p>
        </w:tc>
        <w:tc>
          <w:tcPr>
            <w:tcW w:w="1598" w:type="dxa"/>
          </w:tcPr>
          <w:p w:rsidR="00F51DDE" w:rsidRPr="00650003" w:rsidRDefault="00F51DDE" w:rsidP="0008443B">
            <w:pPr>
              <w:tabs>
                <w:tab w:val="left" w:pos="3690"/>
              </w:tabs>
              <w:jc w:val="center"/>
              <w:rPr>
                <w:rFonts w:ascii="Arial" w:hAnsi="Arial" w:cs="Arial"/>
                <w:b/>
                <w:bCs/>
                <w:sz w:val="16"/>
                <w:szCs w:val="16"/>
              </w:rPr>
            </w:pPr>
            <w:r w:rsidRPr="00650003">
              <w:rPr>
                <w:rFonts w:ascii="Arial" w:hAnsi="Arial" w:cs="Arial"/>
                <w:b/>
                <w:bCs/>
                <w:sz w:val="16"/>
                <w:szCs w:val="16"/>
              </w:rPr>
              <w:t>21</w:t>
            </w:r>
          </w:p>
        </w:tc>
      </w:tr>
      <w:tr w:rsidR="00F51DDE" w:rsidRPr="00650003" w:rsidTr="0008443B">
        <w:trPr>
          <w:jc w:val="center"/>
        </w:trPr>
        <w:tc>
          <w:tcPr>
            <w:tcW w:w="1804" w:type="dxa"/>
          </w:tcPr>
          <w:p w:rsidR="00F51DDE" w:rsidRPr="00650003" w:rsidRDefault="00F51DDE" w:rsidP="0008443B">
            <w:pPr>
              <w:tabs>
                <w:tab w:val="left" w:pos="3690"/>
              </w:tabs>
              <w:jc w:val="center"/>
              <w:rPr>
                <w:rFonts w:ascii="Arial" w:hAnsi="Arial" w:cs="Arial"/>
                <w:b/>
                <w:bCs/>
                <w:sz w:val="16"/>
                <w:szCs w:val="16"/>
              </w:rPr>
            </w:pPr>
            <w:r w:rsidRPr="00650003">
              <w:rPr>
                <w:rFonts w:ascii="Arial" w:hAnsi="Arial" w:cs="Arial"/>
                <w:b/>
                <w:bCs/>
                <w:sz w:val="16"/>
                <w:szCs w:val="16"/>
              </w:rPr>
              <w:t>Julho</w:t>
            </w:r>
          </w:p>
        </w:tc>
        <w:tc>
          <w:tcPr>
            <w:tcW w:w="1598" w:type="dxa"/>
          </w:tcPr>
          <w:p w:rsidR="00F51DDE" w:rsidRPr="00650003" w:rsidRDefault="00F51DDE" w:rsidP="0008443B">
            <w:pPr>
              <w:tabs>
                <w:tab w:val="left" w:pos="3690"/>
              </w:tabs>
              <w:jc w:val="center"/>
              <w:rPr>
                <w:rFonts w:ascii="Arial" w:hAnsi="Arial" w:cs="Arial"/>
                <w:b/>
                <w:bCs/>
                <w:sz w:val="16"/>
                <w:szCs w:val="16"/>
              </w:rPr>
            </w:pPr>
            <w:r w:rsidRPr="00650003">
              <w:rPr>
                <w:rFonts w:ascii="Arial" w:hAnsi="Arial" w:cs="Arial"/>
                <w:b/>
                <w:bCs/>
                <w:sz w:val="16"/>
                <w:szCs w:val="16"/>
              </w:rPr>
              <w:t>14</w:t>
            </w:r>
          </w:p>
        </w:tc>
      </w:tr>
      <w:tr w:rsidR="00F51DDE" w:rsidRPr="00650003" w:rsidTr="0008443B">
        <w:trPr>
          <w:jc w:val="center"/>
        </w:trPr>
        <w:tc>
          <w:tcPr>
            <w:tcW w:w="1804" w:type="dxa"/>
          </w:tcPr>
          <w:p w:rsidR="00F51DDE" w:rsidRPr="00650003" w:rsidRDefault="00F51DDE" w:rsidP="0008443B">
            <w:pPr>
              <w:tabs>
                <w:tab w:val="left" w:pos="3690"/>
              </w:tabs>
              <w:jc w:val="center"/>
              <w:rPr>
                <w:rFonts w:ascii="Arial" w:hAnsi="Arial" w:cs="Arial"/>
                <w:b/>
                <w:bCs/>
                <w:sz w:val="16"/>
                <w:szCs w:val="16"/>
              </w:rPr>
            </w:pPr>
            <w:r w:rsidRPr="00650003">
              <w:rPr>
                <w:rFonts w:ascii="Arial" w:hAnsi="Arial" w:cs="Arial"/>
                <w:b/>
                <w:bCs/>
                <w:sz w:val="16"/>
                <w:szCs w:val="16"/>
              </w:rPr>
              <w:t>Agosto</w:t>
            </w:r>
          </w:p>
        </w:tc>
        <w:tc>
          <w:tcPr>
            <w:tcW w:w="1598" w:type="dxa"/>
          </w:tcPr>
          <w:p w:rsidR="00F51DDE" w:rsidRPr="00650003" w:rsidRDefault="00F51DDE" w:rsidP="0008443B">
            <w:pPr>
              <w:tabs>
                <w:tab w:val="left" w:pos="3690"/>
              </w:tabs>
              <w:jc w:val="center"/>
              <w:rPr>
                <w:rFonts w:ascii="Arial" w:hAnsi="Arial" w:cs="Arial"/>
                <w:b/>
                <w:bCs/>
                <w:sz w:val="16"/>
                <w:szCs w:val="16"/>
              </w:rPr>
            </w:pPr>
            <w:r w:rsidRPr="00650003">
              <w:rPr>
                <w:rFonts w:ascii="Arial" w:hAnsi="Arial" w:cs="Arial"/>
                <w:b/>
                <w:bCs/>
                <w:sz w:val="16"/>
                <w:szCs w:val="16"/>
              </w:rPr>
              <w:t>23</w:t>
            </w:r>
          </w:p>
        </w:tc>
      </w:tr>
      <w:tr w:rsidR="00F51DDE" w:rsidRPr="00650003" w:rsidTr="0008443B">
        <w:trPr>
          <w:jc w:val="center"/>
        </w:trPr>
        <w:tc>
          <w:tcPr>
            <w:tcW w:w="1804" w:type="dxa"/>
          </w:tcPr>
          <w:p w:rsidR="00F51DDE" w:rsidRPr="00650003" w:rsidRDefault="00F51DDE" w:rsidP="0008443B">
            <w:pPr>
              <w:tabs>
                <w:tab w:val="left" w:pos="3690"/>
              </w:tabs>
              <w:jc w:val="center"/>
              <w:rPr>
                <w:rFonts w:ascii="Arial" w:hAnsi="Arial" w:cs="Arial"/>
                <w:b/>
                <w:bCs/>
                <w:sz w:val="16"/>
                <w:szCs w:val="16"/>
              </w:rPr>
            </w:pPr>
            <w:r w:rsidRPr="00650003">
              <w:rPr>
                <w:rFonts w:ascii="Arial" w:hAnsi="Arial" w:cs="Arial"/>
                <w:b/>
                <w:bCs/>
                <w:sz w:val="16"/>
                <w:szCs w:val="16"/>
              </w:rPr>
              <w:t>Setembro</w:t>
            </w:r>
          </w:p>
        </w:tc>
        <w:tc>
          <w:tcPr>
            <w:tcW w:w="1598" w:type="dxa"/>
          </w:tcPr>
          <w:p w:rsidR="00F51DDE" w:rsidRPr="00650003" w:rsidRDefault="00F51DDE" w:rsidP="0008443B">
            <w:pPr>
              <w:tabs>
                <w:tab w:val="left" w:pos="3690"/>
              </w:tabs>
              <w:jc w:val="center"/>
              <w:rPr>
                <w:rFonts w:ascii="Arial" w:hAnsi="Arial" w:cs="Arial"/>
                <w:b/>
                <w:bCs/>
                <w:sz w:val="16"/>
                <w:szCs w:val="16"/>
              </w:rPr>
            </w:pPr>
            <w:r w:rsidRPr="00650003">
              <w:rPr>
                <w:rFonts w:ascii="Arial" w:hAnsi="Arial" w:cs="Arial"/>
                <w:b/>
                <w:bCs/>
                <w:sz w:val="16"/>
                <w:szCs w:val="16"/>
              </w:rPr>
              <w:t>20</w:t>
            </w:r>
          </w:p>
        </w:tc>
      </w:tr>
      <w:tr w:rsidR="00F51DDE" w:rsidRPr="00650003" w:rsidTr="0008443B">
        <w:trPr>
          <w:jc w:val="center"/>
        </w:trPr>
        <w:tc>
          <w:tcPr>
            <w:tcW w:w="1804" w:type="dxa"/>
          </w:tcPr>
          <w:p w:rsidR="00F51DDE" w:rsidRPr="00650003" w:rsidRDefault="00F51DDE" w:rsidP="0008443B">
            <w:pPr>
              <w:tabs>
                <w:tab w:val="left" w:pos="3690"/>
              </w:tabs>
              <w:jc w:val="center"/>
              <w:rPr>
                <w:rFonts w:ascii="Arial" w:hAnsi="Arial" w:cs="Arial"/>
                <w:b/>
                <w:bCs/>
                <w:sz w:val="16"/>
                <w:szCs w:val="16"/>
              </w:rPr>
            </w:pPr>
            <w:r w:rsidRPr="00650003">
              <w:rPr>
                <w:rFonts w:ascii="Arial" w:hAnsi="Arial" w:cs="Arial"/>
                <w:b/>
                <w:bCs/>
                <w:sz w:val="16"/>
                <w:szCs w:val="16"/>
              </w:rPr>
              <w:t>Outubro</w:t>
            </w:r>
          </w:p>
        </w:tc>
        <w:tc>
          <w:tcPr>
            <w:tcW w:w="1598" w:type="dxa"/>
          </w:tcPr>
          <w:p w:rsidR="00F51DDE" w:rsidRPr="00650003" w:rsidRDefault="00F51DDE" w:rsidP="0008443B">
            <w:pPr>
              <w:tabs>
                <w:tab w:val="left" w:pos="3690"/>
              </w:tabs>
              <w:jc w:val="center"/>
              <w:rPr>
                <w:rFonts w:ascii="Arial" w:hAnsi="Arial" w:cs="Arial"/>
                <w:b/>
                <w:bCs/>
                <w:sz w:val="16"/>
                <w:szCs w:val="16"/>
              </w:rPr>
            </w:pPr>
            <w:r w:rsidRPr="00650003">
              <w:rPr>
                <w:rFonts w:ascii="Arial" w:hAnsi="Arial" w:cs="Arial"/>
                <w:b/>
                <w:bCs/>
                <w:sz w:val="16"/>
                <w:szCs w:val="16"/>
              </w:rPr>
              <w:t>21</w:t>
            </w:r>
          </w:p>
        </w:tc>
      </w:tr>
      <w:tr w:rsidR="00F51DDE" w:rsidRPr="00650003" w:rsidTr="0008443B">
        <w:trPr>
          <w:jc w:val="center"/>
        </w:trPr>
        <w:tc>
          <w:tcPr>
            <w:tcW w:w="1804" w:type="dxa"/>
          </w:tcPr>
          <w:p w:rsidR="00F51DDE" w:rsidRPr="00650003" w:rsidRDefault="00F51DDE" w:rsidP="0008443B">
            <w:pPr>
              <w:tabs>
                <w:tab w:val="left" w:pos="3690"/>
              </w:tabs>
              <w:jc w:val="center"/>
              <w:rPr>
                <w:rFonts w:ascii="Arial" w:hAnsi="Arial" w:cs="Arial"/>
                <w:b/>
                <w:bCs/>
                <w:sz w:val="16"/>
                <w:szCs w:val="16"/>
              </w:rPr>
            </w:pPr>
            <w:r w:rsidRPr="00650003">
              <w:rPr>
                <w:rFonts w:ascii="Arial" w:hAnsi="Arial" w:cs="Arial"/>
                <w:b/>
                <w:bCs/>
                <w:sz w:val="16"/>
                <w:szCs w:val="16"/>
              </w:rPr>
              <w:t>Novembro</w:t>
            </w:r>
          </w:p>
        </w:tc>
        <w:tc>
          <w:tcPr>
            <w:tcW w:w="1598" w:type="dxa"/>
          </w:tcPr>
          <w:p w:rsidR="00F51DDE" w:rsidRPr="00650003" w:rsidRDefault="00F51DDE" w:rsidP="0008443B">
            <w:pPr>
              <w:tabs>
                <w:tab w:val="left" w:pos="3690"/>
              </w:tabs>
              <w:jc w:val="center"/>
              <w:rPr>
                <w:rFonts w:ascii="Arial" w:hAnsi="Arial" w:cs="Arial"/>
                <w:b/>
                <w:bCs/>
                <w:sz w:val="16"/>
                <w:szCs w:val="16"/>
              </w:rPr>
            </w:pPr>
            <w:r w:rsidRPr="00650003">
              <w:rPr>
                <w:rFonts w:ascii="Arial" w:hAnsi="Arial" w:cs="Arial"/>
                <w:b/>
                <w:bCs/>
                <w:sz w:val="16"/>
                <w:szCs w:val="16"/>
              </w:rPr>
              <w:t>18</w:t>
            </w:r>
          </w:p>
        </w:tc>
      </w:tr>
      <w:tr w:rsidR="00F51DDE" w:rsidRPr="00650003" w:rsidTr="0008443B">
        <w:trPr>
          <w:jc w:val="center"/>
        </w:trPr>
        <w:tc>
          <w:tcPr>
            <w:tcW w:w="1804" w:type="dxa"/>
          </w:tcPr>
          <w:p w:rsidR="00F51DDE" w:rsidRPr="00650003" w:rsidRDefault="00F51DDE" w:rsidP="0008443B">
            <w:pPr>
              <w:tabs>
                <w:tab w:val="left" w:pos="3690"/>
              </w:tabs>
              <w:jc w:val="center"/>
              <w:rPr>
                <w:rFonts w:ascii="Arial" w:hAnsi="Arial" w:cs="Arial"/>
                <w:b/>
                <w:bCs/>
                <w:sz w:val="16"/>
                <w:szCs w:val="16"/>
              </w:rPr>
            </w:pPr>
            <w:r w:rsidRPr="00650003">
              <w:rPr>
                <w:rFonts w:ascii="Arial" w:hAnsi="Arial" w:cs="Arial"/>
                <w:b/>
                <w:bCs/>
                <w:sz w:val="16"/>
                <w:szCs w:val="16"/>
              </w:rPr>
              <w:t>Dezembro</w:t>
            </w:r>
          </w:p>
        </w:tc>
        <w:tc>
          <w:tcPr>
            <w:tcW w:w="1598" w:type="dxa"/>
          </w:tcPr>
          <w:p w:rsidR="00F51DDE" w:rsidRPr="00650003" w:rsidRDefault="00F51DDE" w:rsidP="0008443B">
            <w:pPr>
              <w:tabs>
                <w:tab w:val="left" w:pos="3690"/>
              </w:tabs>
              <w:jc w:val="center"/>
              <w:rPr>
                <w:rFonts w:ascii="Arial" w:hAnsi="Arial" w:cs="Arial"/>
                <w:b/>
                <w:bCs/>
                <w:sz w:val="16"/>
                <w:szCs w:val="16"/>
              </w:rPr>
            </w:pPr>
            <w:r w:rsidRPr="00650003">
              <w:rPr>
                <w:rFonts w:ascii="Arial" w:hAnsi="Arial" w:cs="Arial"/>
                <w:b/>
                <w:bCs/>
                <w:sz w:val="16"/>
                <w:szCs w:val="16"/>
              </w:rPr>
              <w:t>15</w:t>
            </w:r>
          </w:p>
        </w:tc>
      </w:tr>
    </w:tbl>
    <w:p w:rsidR="00F51DDE" w:rsidRDefault="00F51DDE" w:rsidP="003D4388">
      <w:pPr>
        <w:tabs>
          <w:tab w:val="left" w:pos="3690"/>
        </w:tabs>
        <w:jc w:val="center"/>
        <w:rPr>
          <w:rFonts w:ascii="Arial" w:hAnsi="Arial" w:cs="Arial"/>
          <w:b/>
          <w:bCs/>
          <w:sz w:val="20"/>
        </w:rPr>
      </w:pPr>
    </w:p>
    <w:p w:rsidR="00F51DDE" w:rsidRPr="00650003" w:rsidRDefault="00F51DDE" w:rsidP="003D4388">
      <w:pPr>
        <w:tabs>
          <w:tab w:val="left" w:pos="3690"/>
        </w:tabs>
        <w:jc w:val="center"/>
        <w:rPr>
          <w:rFonts w:ascii="Arial" w:hAnsi="Arial" w:cs="Arial"/>
          <w:b/>
          <w:bCs/>
          <w:sz w:val="20"/>
        </w:rPr>
      </w:pPr>
    </w:p>
    <w:p w:rsidR="003D4388" w:rsidRPr="00650003" w:rsidRDefault="003D4388" w:rsidP="003D4388">
      <w:pPr>
        <w:tabs>
          <w:tab w:val="left" w:pos="3690"/>
        </w:tabs>
        <w:jc w:val="center"/>
        <w:rPr>
          <w:rFonts w:ascii="Arial" w:hAnsi="Arial" w:cs="Arial"/>
          <w:b/>
          <w:bCs/>
          <w:sz w:val="16"/>
          <w:szCs w:val="16"/>
        </w:rPr>
      </w:pPr>
    </w:p>
    <w:tbl>
      <w:tblPr>
        <w:tblStyle w:val="Tabelacomgrade"/>
        <w:tblW w:w="0" w:type="auto"/>
        <w:jc w:val="center"/>
        <w:tblInd w:w="817" w:type="dxa"/>
        <w:tblLook w:val="04A0"/>
      </w:tblPr>
      <w:tblGrid>
        <w:gridCol w:w="1683"/>
        <w:gridCol w:w="1408"/>
        <w:gridCol w:w="2483"/>
      </w:tblGrid>
      <w:tr w:rsidR="003D4388" w:rsidRPr="00650003" w:rsidTr="00F51DDE">
        <w:trPr>
          <w:jc w:val="center"/>
        </w:trPr>
        <w:tc>
          <w:tcPr>
            <w:tcW w:w="1683" w:type="dxa"/>
            <w:shd w:val="clear" w:color="auto" w:fill="B8CCE4" w:themeFill="accent1" w:themeFillTint="66"/>
          </w:tcPr>
          <w:p w:rsidR="003D4388" w:rsidRPr="00650003" w:rsidRDefault="003D4388" w:rsidP="0008443B">
            <w:pPr>
              <w:tabs>
                <w:tab w:val="left" w:pos="3690"/>
              </w:tabs>
              <w:jc w:val="center"/>
              <w:rPr>
                <w:rFonts w:ascii="Arial" w:hAnsi="Arial" w:cs="Arial"/>
                <w:b/>
                <w:bCs/>
                <w:sz w:val="24"/>
                <w:szCs w:val="24"/>
              </w:rPr>
            </w:pPr>
            <w:r w:rsidRPr="00650003">
              <w:rPr>
                <w:rFonts w:ascii="Arial" w:hAnsi="Arial" w:cs="Arial"/>
                <w:b/>
                <w:bCs/>
                <w:sz w:val="24"/>
                <w:szCs w:val="24"/>
              </w:rPr>
              <w:t>DESCRITIVO VEÍCULOS</w:t>
            </w:r>
          </w:p>
        </w:tc>
        <w:tc>
          <w:tcPr>
            <w:tcW w:w="1408" w:type="dxa"/>
            <w:shd w:val="clear" w:color="auto" w:fill="B8CCE4" w:themeFill="accent1" w:themeFillTint="66"/>
          </w:tcPr>
          <w:p w:rsidR="003D4388" w:rsidRPr="00650003" w:rsidRDefault="003D4388" w:rsidP="0008443B">
            <w:pPr>
              <w:tabs>
                <w:tab w:val="left" w:pos="3690"/>
              </w:tabs>
              <w:jc w:val="center"/>
              <w:rPr>
                <w:rFonts w:ascii="Arial" w:hAnsi="Arial" w:cs="Arial"/>
                <w:b/>
                <w:bCs/>
                <w:sz w:val="24"/>
                <w:szCs w:val="24"/>
              </w:rPr>
            </w:pPr>
            <w:r w:rsidRPr="00650003">
              <w:rPr>
                <w:rFonts w:ascii="Arial" w:hAnsi="Arial" w:cs="Arial"/>
                <w:b/>
                <w:bCs/>
                <w:sz w:val="24"/>
                <w:szCs w:val="24"/>
              </w:rPr>
              <w:t>QUANT Linhas e Veículos</w:t>
            </w:r>
          </w:p>
        </w:tc>
        <w:tc>
          <w:tcPr>
            <w:tcW w:w="2483" w:type="dxa"/>
            <w:shd w:val="clear" w:color="auto" w:fill="B8CCE4" w:themeFill="accent1" w:themeFillTint="66"/>
          </w:tcPr>
          <w:p w:rsidR="003D4388" w:rsidRPr="00650003" w:rsidRDefault="003D4388" w:rsidP="0008443B">
            <w:pPr>
              <w:tabs>
                <w:tab w:val="left" w:pos="3690"/>
              </w:tabs>
              <w:rPr>
                <w:rFonts w:ascii="Arial" w:hAnsi="Arial" w:cs="Arial"/>
                <w:b/>
                <w:bCs/>
                <w:sz w:val="24"/>
                <w:szCs w:val="24"/>
              </w:rPr>
            </w:pPr>
            <w:r w:rsidRPr="00650003">
              <w:rPr>
                <w:rFonts w:ascii="Arial" w:hAnsi="Arial" w:cs="Arial"/>
                <w:b/>
                <w:bCs/>
                <w:sz w:val="24"/>
                <w:szCs w:val="24"/>
              </w:rPr>
              <w:t xml:space="preserve">QUILOMETRAGEM </w:t>
            </w:r>
          </w:p>
        </w:tc>
      </w:tr>
      <w:tr w:rsidR="003D4388" w:rsidRPr="00650003" w:rsidTr="00F51DDE">
        <w:trPr>
          <w:jc w:val="center"/>
        </w:trPr>
        <w:tc>
          <w:tcPr>
            <w:tcW w:w="1683" w:type="dxa"/>
          </w:tcPr>
          <w:p w:rsidR="003D4388" w:rsidRPr="00650003" w:rsidRDefault="003D4388" w:rsidP="0008443B">
            <w:pPr>
              <w:tabs>
                <w:tab w:val="left" w:pos="3690"/>
              </w:tabs>
              <w:jc w:val="center"/>
              <w:rPr>
                <w:rFonts w:ascii="Arial" w:hAnsi="Arial" w:cs="Arial"/>
                <w:bCs/>
                <w:sz w:val="24"/>
                <w:szCs w:val="24"/>
              </w:rPr>
            </w:pPr>
            <w:r w:rsidRPr="00650003">
              <w:rPr>
                <w:rFonts w:ascii="Arial" w:hAnsi="Arial" w:cs="Arial"/>
                <w:bCs/>
                <w:sz w:val="24"/>
                <w:szCs w:val="24"/>
              </w:rPr>
              <w:t>mínimo 12 lugares</w:t>
            </w:r>
          </w:p>
        </w:tc>
        <w:tc>
          <w:tcPr>
            <w:tcW w:w="1408" w:type="dxa"/>
          </w:tcPr>
          <w:p w:rsidR="003D4388" w:rsidRPr="00650003" w:rsidRDefault="003D4388" w:rsidP="0008443B">
            <w:pPr>
              <w:jc w:val="center"/>
              <w:rPr>
                <w:rFonts w:ascii="Arial" w:hAnsi="Arial" w:cs="Arial"/>
                <w:bCs/>
                <w:sz w:val="24"/>
                <w:szCs w:val="24"/>
              </w:rPr>
            </w:pPr>
          </w:p>
          <w:p w:rsidR="003D4388" w:rsidRPr="00650003" w:rsidRDefault="003D4388" w:rsidP="0008443B">
            <w:pPr>
              <w:tabs>
                <w:tab w:val="left" w:pos="3690"/>
              </w:tabs>
              <w:jc w:val="center"/>
              <w:rPr>
                <w:rFonts w:ascii="Arial" w:hAnsi="Arial" w:cs="Arial"/>
                <w:bCs/>
                <w:sz w:val="24"/>
                <w:szCs w:val="24"/>
              </w:rPr>
            </w:pPr>
            <w:r w:rsidRPr="00650003">
              <w:rPr>
                <w:rFonts w:ascii="Arial" w:hAnsi="Arial" w:cs="Arial"/>
                <w:bCs/>
                <w:sz w:val="24"/>
                <w:szCs w:val="24"/>
              </w:rPr>
              <w:t>07</w:t>
            </w:r>
          </w:p>
        </w:tc>
        <w:tc>
          <w:tcPr>
            <w:tcW w:w="2483" w:type="dxa"/>
          </w:tcPr>
          <w:p w:rsidR="003D4388" w:rsidRPr="00650003" w:rsidRDefault="003D4388" w:rsidP="0008443B">
            <w:pPr>
              <w:tabs>
                <w:tab w:val="left" w:pos="3690"/>
              </w:tabs>
              <w:jc w:val="center"/>
              <w:rPr>
                <w:rFonts w:ascii="Arial" w:hAnsi="Arial" w:cs="Arial"/>
                <w:b/>
                <w:bCs/>
                <w:sz w:val="24"/>
                <w:szCs w:val="24"/>
              </w:rPr>
            </w:pPr>
          </w:p>
          <w:p w:rsidR="003D4388" w:rsidRPr="00650003" w:rsidRDefault="003D4388" w:rsidP="0008443B">
            <w:pPr>
              <w:tabs>
                <w:tab w:val="left" w:pos="3690"/>
              </w:tabs>
              <w:jc w:val="center"/>
              <w:rPr>
                <w:rFonts w:ascii="Arial" w:hAnsi="Arial" w:cs="Arial"/>
                <w:b/>
                <w:bCs/>
                <w:sz w:val="24"/>
                <w:szCs w:val="24"/>
              </w:rPr>
            </w:pPr>
            <w:r w:rsidRPr="00650003">
              <w:rPr>
                <w:rFonts w:ascii="Arial" w:hAnsi="Arial" w:cs="Arial"/>
                <w:b/>
                <w:bCs/>
                <w:sz w:val="24"/>
                <w:szCs w:val="24"/>
              </w:rPr>
              <w:t>536,1</w:t>
            </w:r>
          </w:p>
        </w:tc>
      </w:tr>
      <w:tr w:rsidR="003D4388" w:rsidRPr="00650003" w:rsidTr="00F51DDE">
        <w:trPr>
          <w:jc w:val="center"/>
        </w:trPr>
        <w:tc>
          <w:tcPr>
            <w:tcW w:w="1683" w:type="dxa"/>
          </w:tcPr>
          <w:p w:rsidR="003D4388" w:rsidRPr="00650003" w:rsidRDefault="003D4388" w:rsidP="0008443B">
            <w:pPr>
              <w:tabs>
                <w:tab w:val="left" w:pos="3690"/>
              </w:tabs>
              <w:jc w:val="center"/>
              <w:rPr>
                <w:rFonts w:ascii="Arial" w:hAnsi="Arial" w:cs="Arial"/>
                <w:bCs/>
                <w:sz w:val="24"/>
                <w:szCs w:val="24"/>
              </w:rPr>
            </w:pPr>
            <w:r w:rsidRPr="00650003">
              <w:rPr>
                <w:rFonts w:ascii="Arial" w:hAnsi="Arial" w:cs="Arial"/>
                <w:bCs/>
                <w:sz w:val="24"/>
                <w:szCs w:val="24"/>
              </w:rPr>
              <w:t>mínimo 09 lugares</w:t>
            </w:r>
          </w:p>
        </w:tc>
        <w:tc>
          <w:tcPr>
            <w:tcW w:w="1408" w:type="dxa"/>
          </w:tcPr>
          <w:p w:rsidR="003D4388" w:rsidRPr="00650003" w:rsidRDefault="003D4388" w:rsidP="0008443B">
            <w:pPr>
              <w:jc w:val="center"/>
              <w:rPr>
                <w:rFonts w:ascii="Arial" w:hAnsi="Arial" w:cs="Arial"/>
                <w:bCs/>
                <w:sz w:val="24"/>
                <w:szCs w:val="24"/>
              </w:rPr>
            </w:pPr>
          </w:p>
          <w:p w:rsidR="003D4388" w:rsidRPr="00650003" w:rsidRDefault="003D4388" w:rsidP="0008443B">
            <w:pPr>
              <w:tabs>
                <w:tab w:val="left" w:pos="3690"/>
              </w:tabs>
              <w:jc w:val="center"/>
              <w:rPr>
                <w:rFonts w:ascii="Arial" w:hAnsi="Arial" w:cs="Arial"/>
                <w:bCs/>
                <w:sz w:val="24"/>
                <w:szCs w:val="24"/>
              </w:rPr>
            </w:pPr>
            <w:r w:rsidRPr="00650003">
              <w:rPr>
                <w:rFonts w:ascii="Arial" w:hAnsi="Arial" w:cs="Arial"/>
                <w:bCs/>
                <w:sz w:val="24"/>
                <w:szCs w:val="24"/>
              </w:rPr>
              <w:t>11</w:t>
            </w:r>
          </w:p>
        </w:tc>
        <w:tc>
          <w:tcPr>
            <w:tcW w:w="2483" w:type="dxa"/>
          </w:tcPr>
          <w:p w:rsidR="003D4388" w:rsidRPr="00650003" w:rsidRDefault="003D4388" w:rsidP="0008443B">
            <w:pPr>
              <w:tabs>
                <w:tab w:val="left" w:pos="3690"/>
              </w:tabs>
              <w:jc w:val="center"/>
              <w:rPr>
                <w:rFonts w:ascii="Arial" w:hAnsi="Arial" w:cs="Arial"/>
                <w:b/>
                <w:bCs/>
                <w:sz w:val="24"/>
                <w:szCs w:val="24"/>
              </w:rPr>
            </w:pPr>
          </w:p>
          <w:p w:rsidR="003D4388" w:rsidRPr="00650003" w:rsidRDefault="003D4388" w:rsidP="0008443B">
            <w:pPr>
              <w:tabs>
                <w:tab w:val="left" w:pos="3690"/>
              </w:tabs>
              <w:jc w:val="center"/>
              <w:rPr>
                <w:rFonts w:ascii="Arial" w:hAnsi="Arial" w:cs="Arial"/>
                <w:b/>
                <w:bCs/>
                <w:sz w:val="24"/>
                <w:szCs w:val="24"/>
              </w:rPr>
            </w:pPr>
            <w:r w:rsidRPr="00650003">
              <w:rPr>
                <w:rFonts w:ascii="Arial" w:hAnsi="Arial" w:cs="Arial"/>
                <w:b/>
                <w:bCs/>
                <w:sz w:val="24"/>
                <w:szCs w:val="24"/>
              </w:rPr>
              <w:t>1.078,20</w:t>
            </w:r>
          </w:p>
        </w:tc>
      </w:tr>
      <w:tr w:rsidR="003D4388" w:rsidRPr="00650003" w:rsidTr="00F51DDE">
        <w:trPr>
          <w:jc w:val="center"/>
        </w:trPr>
        <w:tc>
          <w:tcPr>
            <w:tcW w:w="1683" w:type="dxa"/>
            <w:tcBorders>
              <w:left w:val="single" w:sz="4" w:space="0" w:color="auto"/>
              <w:bottom w:val="single" w:sz="4" w:space="0" w:color="auto"/>
            </w:tcBorders>
          </w:tcPr>
          <w:p w:rsidR="003D4388" w:rsidRPr="00650003" w:rsidRDefault="003D4388" w:rsidP="0008443B">
            <w:pPr>
              <w:tabs>
                <w:tab w:val="left" w:pos="3690"/>
              </w:tabs>
              <w:rPr>
                <w:rFonts w:ascii="Arial" w:hAnsi="Arial" w:cs="Arial"/>
                <w:b/>
                <w:bCs/>
                <w:sz w:val="24"/>
                <w:szCs w:val="24"/>
              </w:rPr>
            </w:pPr>
          </w:p>
          <w:p w:rsidR="003D4388" w:rsidRPr="00650003" w:rsidRDefault="003D4388" w:rsidP="0008443B">
            <w:pPr>
              <w:tabs>
                <w:tab w:val="left" w:pos="3690"/>
              </w:tabs>
              <w:rPr>
                <w:rFonts w:ascii="Arial" w:hAnsi="Arial" w:cs="Arial"/>
                <w:b/>
                <w:bCs/>
                <w:sz w:val="24"/>
                <w:szCs w:val="24"/>
              </w:rPr>
            </w:pPr>
            <w:r w:rsidRPr="00650003">
              <w:rPr>
                <w:rFonts w:ascii="Arial" w:hAnsi="Arial" w:cs="Arial"/>
                <w:b/>
                <w:bCs/>
                <w:sz w:val="24"/>
                <w:szCs w:val="24"/>
              </w:rPr>
              <w:t xml:space="preserve">     Total</w:t>
            </w:r>
          </w:p>
        </w:tc>
        <w:tc>
          <w:tcPr>
            <w:tcW w:w="1408" w:type="dxa"/>
            <w:tcBorders>
              <w:bottom w:val="single" w:sz="4" w:space="0" w:color="auto"/>
            </w:tcBorders>
          </w:tcPr>
          <w:p w:rsidR="003D4388" w:rsidRPr="00650003" w:rsidRDefault="003D4388" w:rsidP="0008443B">
            <w:pPr>
              <w:tabs>
                <w:tab w:val="left" w:pos="3690"/>
              </w:tabs>
              <w:rPr>
                <w:rFonts w:ascii="Arial" w:hAnsi="Arial" w:cs="Arial"/>
                <w:b/>
                <w:bCs/>
                <w:sz w:val="24"/>
                <w:szCs w:val="24"/>
              </w:rPr>
            </w:pPr>
          </w:p>
          <w:p w:rsidR="003D4388" w:rsidRPr="00650003" w:rsidRDefault="003D4388" w:rsidP="0008443B">
            <w:pPr>
              <w:tabs>
                <w:tab w:val="left" w:pos="3690"/>
              </w:tabs>
              <w:rPr>
                <w:rFonts w:ascii="Arial" w:hAnsi="Arial" w:cs="Arial"/>
                <w:b/>
                <w:bCs/>
                <w:sz w:val="24"/>
                <w:szCs w:val="24"/>
              </w:rPr>
            </w:pPr>
            <w:r w:rsidRPr="00650003">
              <w:rPr>
                <w:rFonts w:ascii="Arial" w:hAnsi="Arial" w:cs="Arial"/>
                <w:b/>
                <w:bCs/>
                <w:sz w:val="24"/>
                <w:szCs w:val="24"/>
              </w:rPr>
              <w:t xml:space="preserve">         18</w:t>
            </w:r>
          </w:p>
        </w:tc>
        <w:tc>
          <w:tcPr>
            <w:tcW w:w="2483" w:type="dxa"/>
          </w:tcPr>
          <w:p w:rsidR="003D4388" w:rsidRPr="00650003" w:rsidRDefault="003D4388" w:rsidP="0008443B">
            <w:pPr>
              <w:tabs>
                <w:tab w:val="left" w:pos="3690"/>
              </w:tabs>
              <w:jc w:val="center"/>
              <w:rPr>
                <w:rFonts w:ascii="Arial" w:hAnsi="Arial" w:cs="Arial"/>
                <w:b/>
                <w:bCs/>
                <w:sz w:val="24"/>
                <w:szCs w:val="24"/>
              </w:rPr>
            </w:pPr>
          </w:p>
          <w:p w:rsidR="003D4388" w:rsidRPr="00650003" w:rsidRDefault="003D4388" w:rsidP="0008443B">
            <w:pPr>
              <w:tabs>
                <w:tab w:val="left" w:pos="3690"/>
              </w:tabs>
              <w:jc w:val="center"/>
              <w:rPr>
                <w:rFonts w:ascii="Arial" w:hAnsi="Arial" w:cs="Arial"/>
                <w:b/>
                <w:bCs/>
                <w:sz w:val="24"/>
                <w:szCs w:val="24"/>
              </w:rPr>
            </w:pPr>
            <w:r w:rsidRPr="00650003">
              <w:rPr>
                <w:rFonts w:ascii="Arial" w:hAnsi="Arial" w:cs="Arial"/>
                <w:b/>
                <w:bCs/>
                <w:sz w:val="24"/>
                <w:szCs w:val="24"/>
              </w:rPr>
              <w:t>1.614,30</w:t>
            </w:r>
          </w:p>
        </w:tc>
      </w:tr>
    </w:tbl>
    <w:p w:rsidR="003D4388" w:rsidRDefault="003D4388" w:rsidP="003D4388">
      <w:pPr>
        <w:tabs>
          <w:tab w:val="left" w:pos="3690"/>
        </w:tabs>
        <w:rPr>
          <w:rFonts w:ascii="Arial" w:hAnsi="Arial" w:cs="Arial"/>
          <w:b/>
          <w:bCs/>
          <w:sz w:val="24"/>
          <w:szCs w:val="24"/>
        </w:rPr>
      </w:pPr>
    </w:p>
    <w:p w:rsidR="00F51DDE" w:rsidRDefault="00F51DDE" w:rsidP="003D4388">
      <w:pPr>
        <w:tabs>
          <w:tab w:val="left" w:pos="3690"/>
        </w:tabs>
        <w:rPr>
          <w:rFonts w:ascii="Arial" w:hAnsi="Arial" w:cs="Arial"/>
          <w:b/>
          <w:bCs/>
          <w:sz w:val="24"/>
          <w:szCs w:val="24"/>
        </w:rPr>
      </w:pPr>
    </w:p>
    <w:p w:rsidR="00F51DDE" w:rsidRDefault="00F51DDE" w:rsidP="003D4388">
      <w:pPr>
        <w:tabs>
          <w:tab w:val="left" w:pos="3690"/>
        </w:tabs>
        <w:rPr>
          <w:rFonts w:ascii="Arial" w:hAnsi="Arial" w:cs="Arial"/>
          <w:b/>
          <w:bCs/>
          <w:sz w:val="24"/>
          <w:szCs w:val="24"/>
        </w:rPr>
      </w:pPr>
    </w:p>
    <w:p w:rsidR="00F51DDE" w:rsidRPr="00650003" w:rsidRDefault="00F51DDE" w:rsidP="003D4388">
      <w:pPr>
        <w:tabs>
          <w:tab w:val="left" w:pos="3690"/>
        </w:tabs>
        <w:rPr>
          <w:rFonts w:ascii="Arial" w:hAnsi="Arial" w:cs="Arial"/>
          <w:b/>
          <w:bCs/>
          <w:sz w:val="24"/>
          <w:szCs w:val="24"/>
        </w:rPr>
      </w:pPr>
    </w:p>
    <w:p w:rsidR="003D4388" w:rsidRPr="00650003" w:rsidRDefault="003D4388" w:rsidP="003D4388">
      <w:pPr>
        <w:tabs>
          <w:tab w:val="left" w:pos="3690"/>
        </w:tabs>
        <w:jc w:val="both"/>
        <w:rPr>
          <w:rFonts w:ascii="Arial" w:hAnsi="Arial" w:cs="Arial"/>
          <w:bCs/>
          <w:sz w:val="24"/>
          <w:szCs w:val="24"/>
        </w:rPr>
      </w:pPr>
    </w:p>
    <w:p w:rsidR="003D4388" w:rsidRDefault="003D4388" w:rsidP="003D4388">
      <w:pPr>
        <w:tabs>
          <w:tab w:val="left" w:pos="3690"/>
        </w:tabs>
        <w:jc w:val="both"/>
        <w:rPr>
          <w:rFonts w:ascii="Arial" w:hAnsi="Arial" w:cs="Arial"/>
          <w:bCs/>
          <w:sz w:val="24"/>
          <w:szCs w:val="24"/>
        </w:rPr>
      </w:pPr>
      <w:r w:rsidRPr="00650003">
        <w:rPr>
          <w:rFonts w:ascii="Arial" w:hAnsi="Arial" w:cs="Arial"/>
          <w:bCs/>
          <w:sz w:val="24"/>
          <w:szCs w:val="24"/>
        </w:rPr>
        <w:t>3-Composição para Estimativa de  Custos</w:t>
      </w:r>
    </w:p>
    <w:p w:rsidR="003D4388" w:rsidRPr="00650003" w:rsidRDefault="003D4388" w:rsidP="003D4388">
      <w:pPr>
        <w:tabs>
          <w:tab w:val="left" w:pos="3690"/>
        </w:tabs>
        <w:jc w:val="both"/>
        <w:rPr>
          <w:rFonts w:ascii="Arial" w:hAnsi="Arial" w:cs="Arial"/>
          <w:bCs/>
          <w:sz w:val="24"/>
          <w:szCs w:val="24"/>
        </w:rPr>
      </w:pPr>
    </w:p>
    <w:p w:rsidR="003D4388" w:rsidRPr="00650003" w:rsidRDefault="003D4388" w:rsidP="003D4388">
      <w:pPr>
        <w:tabs>
          <w:tab w:val="left" w:pos="3690"/>
        </w:tabs>
        <w:jc w:val="both"/>
        <w:rPr>
          <w:rFonts w:ascii="Arial" w:hAnsi="Arial" w:cs="Arial"/>
          <w:bCs/>
          <w:sz w:val="24"/>
          <w:szCs w:val="24"/>
        </w:rPr>
      </w:pPr>
      <w:r w:rsidRPr="00650003">
        <w:rPr>
          <w:rFonts w:ascii="Arial" w:hAnsi="Arial" w:cs="Arial"/>
          <w:bCs/>
          <w:sz w:val="24"/>
          <w:szCs w:val="24"/>
        </w:rPr>
        <w:t>É necessário a composição dos custos estimados por pesquisa de preços por</w:t>
      </w:r>
      <w:r w:rsidR="00F51DDE">
        <w:rPr>
          <w:rFonts w:ascii="Arial" w:hAnsi="Arial" w:cs="Arial"/>
          <w:bCs/>
          <w:sz w:val="24"/>
          <w:szCs w:val="24"/>
        </w:rPr>
        <w:t xml:space="preserve"> </w:t>
      </w:r>
      <w:r w:rsidRPr="00650003">
        <w:rPr>
          <w:rFonts w:ascii="Arial" w:hAnsi="Arial" w:cs="Arial"/>
          <w:bCs/>
          <w:sz w:val="24"/>
          <w:szCs w:val="24"/>
        </w:rPr>
        <w:t>meio de consultas à orçamentos praticados pelo mercado.</w:t>
      </w:r>
    </w:p>
    <w:p w:rsidR="003D4388" w:rsidRPr="00650003" w:rsidRDefault="003D4388" w:rsidP="003D4388">
      <w:pPr>
        <w:tabs>
          <w:tab w:val="left" w:pos="3690"/>
        </w:tabs>
        <w:jc w:val="center"/>
        <w:rPr>
          <w:rFonts w:ascii="Arial" w:hAnsi="Arial" w:cs="Arial"/>
          <w:b/>
          <w:bCs/>
          <w:sz w:val="24"/>
          <w:szCs w:val="24"/>
        </w:rPr>
      </w:pPr>
    </w:p>
    <w:p w:rsidR="003D4388" w:rsidRPr="00650003" w:rsidRDefault="003D4388" w:rsidP="003D4388">
      <w:pPr>
        <w:tabs>
          <w:tab w:val="left" w:pos="3690"/>
        </w:tabs>
        <w:jc w:val="center"/>
        <w:rPr>
          <w:rFonts w:ascii="Arial" w:hAnsi="Arial" w:cs="Arial"/>
          <w:b/>
          <w:bCs/>
          <w:sz w:val="24"/>
          <w:szCs w:val="24"/>
        </w:rPr>
      </w:pPr>
      <w:r w:rsidRPr="00650003">
        <w:rPr>
          <w:rFonts w:ascii="Arial" w:hAnsi="Arial" w:cs="Arial"/>
          <w:b/>
          <w:bCs/>
          <w:sz w:val="24"/>
          <w:szCs w:val="24"/>
        </w:rPr>
        <w:t>*ORÇAMENTO PARA CONSULTADE PREÇOS PRATICADOS PELO MERCADO</w:t>
      </w:r>
    </w:p>
    <w:p w:rsidR="00F51DDE" w:rsidRDefault="00F51DDE" w:rsidP="003D4388">
      <w:pPr>
        <w:tabs>
          <w:tab w:val="left" w:pos="3690"/>
        </w:tabs>
        <w:jc w:val="center"/>
        <w:rPr>
          <w:rFonts w:ascii="Arial" w:hAnsi="Arial" w:cs="Arial"/>
          <w:bCs/>
          <w:sz w:val="20"/>
        </w:rPr>
      </w:pPr>
    </w:p>
    <w:p w:rsidR="003D4388" w:rsidRPr="00650003" w:rsidRDefault="003D4388" w:rsidP="003D4388">
      <w:pPr>
        <w:tabs>
          <w:tab w:val="left" w:pos="3690"/>
        </w:tabs>
        <w:jc w:val="center"/>
        <w:rPr>
          <w:rFonts w:ascii="Arial" w:hAnsi="Arial" w:cs="Arial"/>
          <w:bCs/>
          <w:sz w:val="20"/>
        </w:rPr>
      </w:pPr>
      <w:r w:rsidRPr="00650003">
        <w:rPr>
          <w:rFonts w:ascii="Arial" w:hAnsi="Arial" w:cs="Arial"/>
          <w:bCs/>
          <w:sz w:val="20"/>
        </w:rPr>
        <w:t xml:space="preserve">*Dados a serem pesquisados </w:t>
      </w:r>
    </w:p>
    <w:p w:rsidR="003D4388" w:rsidRPr="00650003" w:rsidRDefault="003D4388" w:rsidP="003D4388">
      <w:pPr>
        <w:tabs>
          <w:tab w:val="left" w:pos="3690"/>
        </w:tabs>
        <w:jc w:val="center"/>
        <w:rPr>
          <w:rFonts w:ascii="Arial" w:hAnsi="Arial" w:cs="Arial"/>
          <w:b/>
          <w:bCs/>
          <w:sz w:val="24"/>
          <w:szCs w:val="24"/>
        </w:rPr>
      </w:pPr>
    </w:p>
    <w:tbl>
      <w:tblPr>
        <w:tblStyle w:val="Tabelacomgrade"/>
        <w:tblW w:w="8117" w:type="dxa"/>
        <w:jc w:val="center"/>
        <w:tblLayout w:type="fixed"/>
        <w:tblLook w:val="04A0"/>
      </w:tblPr>
      <w:tblGrid>
        <w:gridCol w:w="1668"/>
        <w:gridCol w:w="1275"/>
        <w:gridCol w:w="1622"/>
        <w:gridCol w:w="1851"/>
        <w:gridCol w:w="1701"/>
      </w:tblGrid>
      <w:tr w:rsidR="003D4388" w:rsidRPr="00650003" w:rsidTr="0008443B">
        <w:trPr>
          <w:trHeight w:val="921"/>
          <w:jc w:val="center"/>
        </w:trPr>
        <w:tc>
          <w:tcPr>
            <w:tcW w:w="1668" w:type="dxa"/>
            <w:shd w:val="clear" w:color="auto" w:fill="B8CCE4" w:themeFill="accent1" w:themeFillTint="66"/>
          </w:tcPr>
          <w:p w:rsidR="003D4388" w:rsidRPr="00650003" w:rsidRDefault="003D4388" w:rsidP="0008443B">
            <w:pPr>
              <w:tabs>
                <w:tab w:val="left" w:pos="3690"/>
              </w:tabs>
              <w:jc w:val="center"/>
              <w:rPr>
                <w:rFonts w:ascii="Arial" w:hAnsi="Arial" w:cs="Arial"/>
                <w:b/>
                <w:bCs/>
                <w:sz w:val="20"/>
              </w:rPr>
            </w:pPr>
            <w:r w:rsidRPr="00650003">
              <w:rPr>
                <w:rFonts w:ascii="Arial" w:hAnsi="Arial" w:cs="Arial"/>
                <w:b/>
                <w:bCs/>
                <w:sz w:val="20"/>
              </w:rPr>
              <w:t xml:space="preserve">Especificações </w:t>
            </w:r>
          </w:p>
        </w:tc>
        <w:tc>
          <w:tcPr>
            <w:tcW w:w="1275" w:type="dxa"/>
            <w:shd w:val="clear" w:color="auto" w:fill="B8CCE4" w:themeFill="accent1" w:themeFillTint="66"/>
          </w:tcPr>
          <w:p w:rsidR="003D4388" w:rsidRPr="00650003" w:rsidRDefault="003D4388" w:rsidP="0008443B">
            <w:pPr>
              <w:tabs>
                <w:tab w:val="left" w:pos="3690"/>
              </w:tabs>
              <w:jc w:val="center"/>
              <w:rPr>
                <w:rFonts w:ascii="Arial" w:hAnsi="Arial" w:cs="Arial"/>
                <w:b/>
                <w:bCs/>
                <w:sz w:val="20"/>
              </w:rPr>
            </w:pPr>
            <w:r w:rsidRPr="00650003">
              <w:rPr>
                <w:rFonts w:ascii="Arial" w:hAnsi="Arial" w:cs="Arial"/>
                <w:b/>
                <w:bCs/>
                <w:sz w:val="20"/>
              </w:rPr>
              <w:t>Descritivo veículos</w:t>
            </w:r>
          </w:p>
        </w:tc>
        <w:tc>
          <w:tcPr>
            <w:tcW w:w="1622" w:type="dxa"/>
            <w:shd w:val="clear" w:color="auto" w:fill="B8CCE4" w:themeFill="accent1" w:themeFillTint="66"/>
          </w:tcPr>
          <w:p w:rsidR="003D4388" w:rsidRPr="00650003" w:rsidRDefault="003D4388" w:rsidP="0008443B">
            <w:pPr>
              <w:tabs>
                <w:tab w:val="left" w:pos="3690"/>
              </w:tabs>
              <w:jc w:val="center"/>
              <w:rPr>
                <w:rFonts w:ascii="Arial" w:hAnsi="Arial" w:cs="Arial"/>
                <w:b/>
                <w:bCs/>
                <w:sz w:val="20"/>
              </w:rPr>
            </w:pPr>
            <w:r w:rsidRPr="00650003">
              <w:rPr>
                <w:rFonts w:ascii="Arial" w:hAnsi="Arial" w:cs="Arial"/>
                <w:b/>
                <w:bCs/>
                <w:sz w:val="20"/>
              </w:rPr>
              <w:t>Quantidade</w:t>
            </w:r>
          </w:p>
          <w:p w:rsidR="003D4388" w:rsidRPr="00650003" w:rsidRDefault="003D4388" w:rsidP="0008443B">
            <w:pPr>
              <w:tabs>
                <w:tab w:val="left" w:pos="3690"/>
              </w:tabs>
              <w:jc w:val="center"/>
              <w:rPr>
                <w:rFonts w:ascii="Arial" w:hAnsi="Arial" w:cs="Arial"/>
                <w:b/>
                <w:bCs/>
                <w:sz w:val="20"/>
              </w:rPr>
            </w:pPr>
            <w:r w:rsidRPr="00650003">
              <w:rPr>
                <w:rFonts w:ascii="Arial" w:hAnsi="Arial" w:cs="Arial"/>
                <w:b/>
                <w:bCs/>
                <w:sz w:val="20"/>
              </w:rPr>
              <w:t>de Linhas e veículos</w:t>
            </w:r>
          </w:p>
        </w:tc>
        <w:tc>
          <w:tcPr>
            <w:tcW w:w="1851" w:type="dxa"/>
            <w:shd w:val="clear" w:color="auto" w:fill="B8CCE4" w:themeFill="accent1" w:themeFillTint="66"/>
          </w:tcPr>
          <w:p w:rsidR="003D4388" w:rsidRPr="00650003" w:rsidRDefault="003D4388" w:rsidP="0008443B">
            <w:pPr>
              <w:tabs>
                <w:tab w:val="left" w:pos="3690"/>
              </w:tabs>
              <w:jc w:val="center"/>
              <w:rPr>
                <w:rFonts w:ascii="Arial" w:hAnsi="Arial" w:cs="Arial"/>
                <w:b/>
                <w:bCs/>
                <w:sz w:val="20"/>
              </w:rPr>
            </w:pPr>
            <w:r w:rsidRPr="00650003">
              <w:rPr>
                <w:rFonts w:ascii="Arial" w:hAnsi="Arial" w:cs="Arial"/>
                <w:b/>
                <w:bCs/>
                <w:sz w:val="20"/>
              </w:rPr>
              <w:t>Quilometragem</w:t>
            </w:r>
          </w:p>
          <w:p w:rsidR="003D4388" w:rsidRPr="00650003" w:rsidRDefault="003D4388" w:rsidP="0008443B">
            <w:pPr>
              <w:tabs>
                <w:tab w:val="left" w:pos="3690"/>
              </w:tabs>
              <w:jc w:val="center"/>
              <w:rPr>
                <w:rFonts w:ascii="Arial" w:hAnsi="Arial" w:cs="Arial"/>
                <w:b/>
                <w:bCs/>
                <w:sz w:val="20"/>
              </w:rPr>
            </w:pPr>
            <w:r w:rsidRPr="00650003">
              <w:rPr>
                <w:rFonts w:ascii="Arial" w:hAnsi="Arial" w:cs="Arial"/>
                <w:b/>
                <w:bCs/>
                <w:sz w:val="20"/>
              </w:rPr>
              <w:t xml:space="preserve">Diária </w:t>
            </w:r>
          </w:p>
        </w:tc>
        <w:tc>
          <w:tcPr>
            <w:tcW w:w="1701" w:type="dxa"/>
            <w:shd w:val="clear" w:color="auto" w:fill="B8CCE4" w:themeFill="accent1" w:themeFillTint="66"/>
          </w:tcPr>
          <w:p w:rsidR="003D4388" w:rsidRPr="00650003" w:rsidRDefault="003D4388" w:rsidP="0008443B">
            <w:pPr>
              <w:tabs>
                <w:tab w:val="left" w:pos="3690"/>
              </w:tabs>
              <w:jc w:val="center"/>
              <w:rPr>
                <w:rFonts w:ascii="Arial" w:hAnsi="Arial" w:cs="Arial"/>
                <w:b/>
                <w:bCs/>
                <w:sz w:val="20"/>
              </w:rPr>
            </w:pPr>
            <w:r w:rsidRPr="00650003">
              <w:rPr>
                <w:rFonts w:ascii="Arial" w:hAnsi="Arial" w:cs="Arial"/>
                <w:b/>
                <w:bCs/>
                <w:sz w:val="20"/>
              </w:rPr>
              <w:t>Valor Global, incluindo Depreciação do veículo.</w:t>
            </w:r>
          </w:p>
        </w:tc>
      </w:tr>
      <w:tr w:rsidR="003D4388" w:rsidRPr="00650003" w:rsidTr="0008443B">
        <w:trPr>
          <w:trHeight w:val="467"/>
          <w:jc w:val="center"/>
        </w:trPr>
        <w:tc>
          <w:tcPr>
            <w:tcW w:w="1668" w:type="dxa"/>
            <w:vMerge w:val="restart"/>
            <w:tcBorders>
              <w:left w:val="single" w:sz="4" w:space="0" w:color="auto"/>
              <w:right w:val="single" w:sz="4" w:space="0" w:color="auto"/>
            </w:tcBorders>
          </w:tcPr>
          <w:p w:rsidR="003D4388" w:rsidRPr="00650003" w:rsidRDefault="003D4388" w:rsidP="0008443B">
            <w:pPr>
              <w:tabs>
                <w:tab w:val="left" w:pos="3690"/>
              </w:tabs>
              <w:jc w:val="center"/>
              <w:rPr>
                <w:rFonts w:ascii="Arial" w:hAnsi="Arial" w:cs="Arial"/>
                <w:bCs/>
                <w:sz w:val="16"/>
                <w:szCs w:val="16"/>
              </w:rPr>
            </w:pPr>
            <w:r w:rsidRPr="00650003">
              <w:rPr>
                <w:rFonts w:ascii="Arial" w:hAnsi="Arial" w:cs="Arial"/>
                <w:bCs/>
                <w:sz w:val="16"/>
                <w:szCs w:val="16"/>
              </w:rPr>
              <w:t>Serviços de Transporte Escolar</w:t>
            </w:r>
          </w:p>
          <w:p w:rsidR="003D4388" w:rsidRPr="00650003" w:rsidRDefault="003D4388" w:rsidP="0008443B">
            <w:pPr>
              <w:tabs>
                <w:tab w:val="left" w:pos="3690"/>
              </w:tabs>
              <w:jc w:val="center"/>
              <w:rPr>
                <w:rFonts w:ascii="Arial" w:hAnsi="Arial" w:cs="Arial"/>
                <w:bCs/>
                <w:sz w:val="16"/>
                <w:szCs w:val="16"/>
              </w:rPr>
            </w:pPr>
            <w:r w:rsidRPr="00650003">
              <w:rPr>
                <w:rFonts w:ascii="Arial" w:hAnsi="Arial" w:cs="Arial"/>
                <w:bCs/>
                <w:sz w:val="16"/>
                <w:szCs w:val="16"/>
              </w:rPr>
              <w:t>Segunda à sexta-feira durante 154 dias.</w:t>
            </w:r>
          </w:p>
          <w:p w:rsidR="003D4388" w:rsidRPr="00650003" w:rsidRDefault="003D4388" w:rsidP="0008443B">
            <w:pPr>
              <w:tabs>
                <w:tab w:val="left" w:pos="3690"/>
              </w:tabs>
              <w:jc w:val="center"/>
              <w:rPr>
                <w:rFonts w:ascii="Arial" w:hAnsi="Arial" w:cs="Arial"/>
                <w:bCs/>
                <w:sz w:val="16"/>
                <w:szCs w:val="16"/>
              </w:rPr>
            </w:pPr>
            <w:r w:rsidRPr="00650003">
              <w:rPr>
                <w:rFonts w:ascii="Arial" w:hAnsi="Arial" w:cs="Arial"/>
                <w:bCs/>
                <w:sz w:val="16"/>
                <w:szCs w:val="16"/>
              </w:rPr>
              <w:t xml:space="preserve"> Quantidade total de alunostransportados:</w:t>
            </w:r>
          </w:p>
          <w:p w:rsidR="003D4388" w:rsidRPr="00650003" w:rsidRDefault="003D4388" w:rsidP="0008443B">
            <w:pPr>
              <w:tabs>
                <w:tab w:val="left" w:pos="3690"/>
              </w:tabs>
              <w:jc w:val="center"/>
              <w:rPr>
                <w:rFonts w:ascii="Arial" w:hAnsi="Arial" w:cs="Arial"/>
                <w:bCs/>
                <w:sz w:val="20"/>
              </w:rPr>
            </w:pPr>
            <w:r w:rsidRPr="00650003">
              <w:rPr>
                <w:rFonts w:ascii="Arial" w:hAnsi="Arial" w:cs="Arial"/>
                <w:bCs/>
                <w:sz w:val="16"/>
                <w:szCs w:val="16"/>
              </w:rPr>
              <w:t>458</w:t>
            </w:r>
          </w:p>
        </w:tc>
        <w:tc>
          <w:tcPr>
            <w:tcW w:w="1275" w:type="dxa"/>
          </w:tcPr>
          <w:p w:rsidR="003D4388" w:rsidRPr="00650003" w:rsidRDefault="003D4388" w:rsidP="0008443B">
            <w:pPr>
              <w:tabs>
                <w:tab w:val="left" w:pos="3690"/>
              </w:tabs>
              <w:jc w:val="center"/>
              <w:rPr>
                <w:rFonts w:ascii="Arial" w:hAnsi="Arial" w:cs="Arial"/>
                <w:bCs/>
                <w:sz w:val="20"/>
              </w:rPr>
            </w:pPr>
            <w:r w:rsidRPr="00650003">
              <w:rPr>
                <w:rFonts w:ascii="Arial" w:hAnsi="Arial" w:cs="Arial"/>
                <w:bCs/>
                <w:sz w:val="20"/>
              </w:rPr>
              <w:t>Mínimo 12 lugares</w:t>
            </w:r>
          </w:p>
          <w:p w:rsidR="003D4388" w:rsidRPr="00650003" w:rsidRDefault="003D4388" w:rsidP="0008443B">
            <w:pPr>
              <w:tabs>
                <w:tab w:val="left" w:pos="3690"/>
              </w:tabs>
              <w:jc w:val="center"/>
              <w:rPr>
                <w:rFonts w:ascii="Arial" w:hAnsi="Arial" w:cs="Arial"/>
                <w:bCs/>
                <w:sz w:val="20"/>
              </w:rPr>
            </w:pPr>
          </w:p>
        </w:tc>
        <w:tc>
          <w:tcPr>
            <w:tcW w:w="1622" w:type="dxa"/>
          </w:tcPr>
          <w:p w:rsidR="003D4388" w:rsidRPr="00650003" w:rsidRDefault="003D4388" w:rsidP="0008443B">
            <w:pPr>
              <w:jc w:val="center"/>
              <w:rPr>
                <w:rFonts w:ascii="Arial" w:hAnsi="Arial" w:cs="Arial"/>
                <w:bCs/>
                <w:sz w:val="20"/>
              </w:rPr>
            </w:pPr>
          </w:p>
          <w:p w:rsidR="003D4388" w:rsidRPr="00650003" w:rsidRDefault="003D4388" w:rsidP="0008443B">
            <w:pPr>
              <w:tabs>
                <w:tab w:val="left" w:pos="3690"/>
              </w:tabs>
              <w:jc w:val="center"/>
              <w:rPr>
                <w:rFonts w:ascii="Arial" w:hAnsi="Arial" w:cs="Arial"/>
                <w:bCs/>
                <w:sz w:val="20"/>
              </w:rPr>
            </w:pPr>
            <w:r w:rsidRPr="00650003">
              <w:rPr>
                <w:rFonts w:ascii="Arial" w:hAnsi="Arial" w:cs="Arial"/>
                <w:bCs/>
                <w:sz w:val="20"/>
              </w:rPr>
              <w:t>07</w:t>
            </w:r>
          </w:p>
        </w:tc>
        <w:tc>
          <w:tcPr>
            <w:tcW w:w="1851" w:type="dxa"/>
          </w:tcPr>
          <w:p w:rsidR="003D4388" w:rsidRPr="00650003" w:rsidRDefault="003D4388" w:rsidP="0008443B">
            <w:pPr>
              <w:tabs>
                <w:tab w:val="left" w:pos="3690"/>
              </w:tabs>
              <w:jc w:val="center"/>
              <w:rPr>
                <w:rFonts w:ascii="Arial" w:hAnsi="Arial" w:cs="Arial"/>
                <w:b/>
                <w:bCs/>
                <w:sz w:val="20"/>
              </w:rPr>
            </w:pPr>
          </w:p>
          <w:p w:rsidR="003D4388" w:rsidRPr="00650003" w:rsidRDefault="003D4388" w:rsidP="0008443B">
            <w:pPr>
              <w:tabs>
                <w:tab w:val="left" w:pos="3690"/>
              </w:tabs>
              <w:jc w:val="center"/>
              <w:rPr>
                <w:rFonts w:ascii="Arial" w:hAnsi="Arial" w:cs="Arial"/>
                <w:b/>
                <w:bCs/>
                <w:sz w:val="20"/>
              </w:rPr>
            </w:pPr>
            <w:r w:rsidRPr="00650003">
              <w:rPr>
                <w:rFonts w:ascii="Arial" w:hAnsi="Arial" w:cs="Arial"/>
                <w:b/>
                <w:bCs/>
                <w:sz w:val="20"/>
              </w:rPr>
              <w:t>536,1</w:t>
            </w:r>
          </w:p>
        </w:tc>
        <w:tc>
          <w:tcPr>
            <w:tcW w:w="1701" w:type="dxa"/>
          </w:tcPr>
          <w:p w:rsidR="003D4388" w:rsidRPr="00650003" w:rsidRDefault="003D4388" w:rsidP="0008443B">
            <w:pPr>
              <w:tabs>
                <w:tab w:val="left" w:pos="3690"/>
              </w:tabs>
              <w:jc w:val="center"/>
              <w:rPr>
                <w:rFonts w:ascii="Arial" w:hAnsi="Arial" w:cs="Arial"/>
                <w:b/>
                <w:bCs/>
                <w:sz w:val="20"/>
              </w:rPr>
            </w:pPr>
          </w:p>
        </w:tc>
      </w:tr>
      <w:tr w:rsidR="003D4388" w:rsidRPr="00650003" w:rsidTr="0008443B">
        <w:trPr>
          <w:trHeight w:val="146"/>
          <w:jc w:val="center"/>
        </w:trPr>
        <w:tc>
          <w:tcPr>
            <w:tcW w:w="1668" w:type="dxa"/>
            <w:vMerge/>
            <w:tcBorders>
              <w:left w:val="single" w:sz="4" w:space="0" w:color="auto"/>
              <w:right w:val="single" w:sz="4" w:space="0" w:color="auto"/>
            </w:tcBorders>
          </w:tcPr>
          <w:p w:rsidR="003D4388" w:rsidRPr="00650003" w:rsidRDefault="003D4388" w:rsidP="0008443B">
            <w:pPr>
              <w:tabs>
                <w:tab w:val="left" w:pos="3690"/>
              </w:tabs>
              <w:jc w:val="center"/>
              <w:rPr>
                <w:rFonts w:ascii="Arial" w:hAnsi="Arial" w:cs="Arial"/>
                <w:bCs/>
                <w:sz w:val="20"/>
              </w:rPr>
            </w:pPr>
          </w:p>
        </w:tc>
        <w:tc>
          <w:tcPr>
            <w:tcW w:w="1275" w:type="dxa"/>
          </w:tcPr>
          <w:p w:rsidR="003D4388" w:rsidRPr="00650003" w:rsidRDefault="003D4388" w:rsidP="0008443B">
            <w:pPr>
              <w:tabs>
                <w:tab w:val="left" w:pos="3690"/>
              </w:tabs>
              <w:jc w:val="center"/>
              <w:rPr>
                <w:rFonts w:ascii="Arial" w:hAnsi="Arial" w:cs="Arial"/>
                <w:bCs/>
                <w:sz w:val="20"/>
              </w:rPr>
            </w:pPr>
            <w:r w:rsidRPr="00650003">
              <w:rPr>
                <w:rFonts w:ascii="Arial" w:hAnsi="Arial" w:cs="Arial"/>
                <w:bCs/>
                <w:sz w:val="20"/>
              </w:rPr>
              <w:t>Mínimo 09 lugares</w:t>
            </w:r>
          </w:p>
        </w:tc>
        <w:tc>
          <w:tcPr>
            <w:tcW w:w="1622" w:type="dxa"/>
          </w:tcPr>
          <w:p w:rsidR="003D4388" w:rsidRPr="00650003" w:rsidRDefault="003D4388" w:rsidP="0008443B">
            <w:pPr>
              <w:jc w:val="center"/>
              <w:rPr>
                <w:rFonts w:ascii="Arial" w:hAnsi="Arial" w:cs="Arial"/>
                <w:bCs/>
                <w:sz w:val="20"/>
              </w:rPr>
            </w:pPr>
          </w:p>
          <w:p w:rsidR="003D4388" w:rsidRPr="00650003" w:rsidRDefault="003D4388" w:rsidP="0008443B">
            <w:pPr>
              <w:tabs>
                <w:tab w:val="left" w:pos="3690"/>
              </w:tabs>
              <w:jc w:val="center"/>
              <w:rPr>
                <w:rFonts w:ascii="Arial" w:hAnsi="Arial" w:cs="Arial"/>
                <w:bCs/>
                <w:sz w:val="20"/>
              </w:rPr>
            </w:pPr>
            <w:r w:rsidRPr="00650003">
              <w:rPr>
                <w:rFonts w:ascii="Arial" w:hAnsi="Arial" w:cs="Arial"/>
                <w:bCs/>
                <w:sz w:val="20"/>
              </w:rPr>
              <w:t>11</w:t>
            </w:r>
          </w:p>
        </w:tc>
        <w:tc>
          <w:tcPr>
            <w:tcW w:w="1851" w:type="dxa"/>
          </w:tcPr>
          <w:p w:rsidR="003D4388" w:rsidRPr="00650003" w:rsidRDefault="003D4388" w:rsidP="0008443B">
            <w:pPr>
              <w:tabs>
                <w:tab w:val="left" w:pos="3690"/>
              </w:tabs>
              <w:jc w:val="center"/>
              <w:rPr>
                <w:rFonts w:ascii="Arial" w:hAnsi="Arial" w:cs="Arial"/>
                <w:b/>
                <w:bCs/>
                <w:sz w:val="20"/>
              </w:rPr>
            </w:pPr>
          </w:p>
          <w:p w:rsidR="003D4388" w:rsidRPr="00650003" w:rsidRDefault="003D4388" w:rsidP="0008443B">
            <w:pPr>
              <w:tabs>
                <w:tab w:val="left" w:pos="3690"/>
              </w:tabs>
              <w:jc w:val="center"/>
              <w:rPr>
                <w:rFonts w:ascii="Arial" w:hAnsi="Arial" w:cs="Arial"/>
                <w:b/>
                <w:bCs/>
                <w:sz w:val="20"/>
              </w:rPr>
            </w:pPr>
            <w:r w:rsidRPr="00650003">
              <w:rPr>
                <w:rFonts w:ascii="Arial" w:hAnsi="Arial" w:cs="Arial"/>
                <w:b/>
                <w:bCs/>
                <w:sz w:val="20"/>
              </w:rPr>
              <w:t>1.078,20</w:t>
            </w:r>
          </w:p>
        </w:tc>
        <w:tc>
          <w:tcPr>
            <w:tcW w:w="1701" w:type="dxa"/>
          </w:tcPr>
          <w:p w:rsidR="003D4388" w:rsidRPr="00650003" w:rsidRDefault="003D4388" w:rsidP="0008443B">
            <w:pPr>
              <w:tabs>
                <w:tab w:val="left" w:pos="3690"/>
              </w:tabs>
              <w:jc w:val="center"/>
              <w:rPr>
                <w:rFonts w:ascii="Arial" w:hAnsi="Arial" w:cs="Arial"/>
                <w:b/>
                <w:bCs/>
                <w:sz w:val="20"/>
              </w:rPr>
            </w:pPr>
          </w:p>
        </w:tc>
      </w:tr>
      <w:tr w:rsidR="003D4388" w:rsidRPr="00650003" w:rsidTr="0008443B">
        <w:trPr>
          <w:trHeight w:val="146"/>
          <w:jc w:val="center"/>
        </w:trPr>
        <w:tc>
          <w:tcPr>
            <w:tcW w:w="6416" w:type="dxa"/>
            <w:gridSpan w:val="4"/>
            <w:tcBorders>
              <w:left w:val="nil"/>
              <w:bottom w:val="nil"/>
            </w:tcBorders>
          </w:tcPr>
          <w:p w:rsidR="003D4388" w:rsidRPr="00650003" w:rsidRDefault="003D4388" w:rsidP="0008443B">
            <w:pPr>
              <w:tabs>
                <w:tab w:val="left" w:pos="3690"/>
              </w:tabs>
              <w:jc w:val="center"/>
              <w:rPr>
                <w:rFonts w:ascii="Arial" w:hAnsi="Arial" w:cs="Arial"/>
                <w:b/>
                <w:bCs/>
                <w:sz w:val="20"/>
              </w:rPr>
            </w:pPr>
            <w:r w:rsidRPr="00650003">
              <w:rPr>
                <w:rFonts w:ascii="Arial" w:hAnsi="Arial" w:cs="Arial"/>
                <w:b/>
                <w:bCs/>
                <w:sz w:val="20"/>
              </w:rPr>
              <w:t xml:space="preserve">                                                                                      TOTAL:</w:t>
            </w:r>
          </w:p>
        </w:tc>
        <w:tc>
          <w:tcPr>
            <w:tcW w:w="1701" w:type="dxa"/>
          </w:tcPr>
          <w:p w:rsidR="003D4388" w:rsidRPr="00650003" w:rsidRDefault="003D4388" w:rsidP="0008443B">
            <w:pPr>
              <w:tabs>
                <w:tab w:val="left" w:pos="3690"/>
              </w:tabs>
              <w:jc w:val="center"/>
              <w:rPr>
                <w:rFonts w:ascii="Arial" w:hAnsi="Arial" w:cs="Arial"/>
                <w:b/>
                <w:bCs/>
                <w:sz w:val="20"/>
              </w:rPr>
            </w:pPr>
          </w:p>
          <w:p w:rsidR="003D4388" w:rsidRPr="00650003" w:rsidRDefault="003D4388" w:rsidP="0008443B">
            <w:pPr>
              <w:tabs>
                <w:tab w:val="left" w:pos="3690"/>
              </w:tabs>
              <w:jc w:val="center"/>
              <w:rPr>
                <w:rFonts w:ascii="Arial" w:hAnsi="Arial" w:cs="Arial"/>
                <w:b/>
                <w:bCs/>
                <w:sz w:val="20"/>
              </w:rPr>
            </w:pPr>
          </w:p>
        </w:tc>
      </w:tr>
    </w:tbl>
    <w:p w:rsidR="003D4388" w:rsidRPr="00650003" w:rsidRDefault="003D4388" w:rsidP="003D4388">
      <w:pPr>
        <w:tabs>
          <w:tab w:val="left" w:pos="3690"/>
        </w:tabs>
        <w:jc w:val="center"/>
        <w:rPr>
          <w:rFonts w:ascii="Arial" w:hAnsi="Arial" w:cs="Arial"/>
          <w:b/>
          <w:bCs/>
          <w:sz w:val="24"/>
          <w:szCs w:val="24"/>
        </w:rPr>
      </w:pPr>
    </w:p>
    <w:p w:rsidR="003D4388" w:rsidRPr="00650003" w:rsidRDefault="003D4388" w:rsidP="003D4388">
      <w:pPr>
        <w:tabs>
          <w:tab w:val="left" w:pos="3690"/>
        </w:tabs>
        <w:jc w:val="both"/>
        <w:rPr>
          <w:rFonts w:ascii="Arial" w:hAnsi="Arial" w:cs="Arial"/>
          <w:bCs/>
          <w:sz w:val="24"/>
          <w:szCs w:val="24"/>
        </w:rPr>
      </w:pPr>
      <w:r w:rsidRPr="00650003">
        <w:rPr>
          <w:rFonts w:ascii="Arial" w:hAnsi="Arial" w:cs="Arial"/>
          <w:bCs/>
          <w:sz w:val="24"/>
          <w:szCs w:val="24"/>
        </w:rPr>
        <w:t>4-Quadro de Desembolso Financeiro</w:t>
      </w:r>
    </w:p>
    <w:p w:rsidR="003D4388" w:rsidRPr="00650003" w:rsidRDefault="003D4388" w:rsidP="003D4388">
      <w:pPr>
        <w:tabs>
          <w:tab w:val="left" w:pos="3690"/>
        </w:tabs>
        <w:jc w:val="center"/>
        <w:rPr>
          <w:rFonts w:ascii="Arial" w:hAnsi="Arial" w:cs="Arial"/>
          <w:b/>
          <w:bCs/>
          <w:sz w:val="24"/>
          <w:szCs w:val="24"/>
        </w:rPr>
      </w:pPr>
    </w:p>
    <w:p w:rsidR="003D4388" w:rsidRPr="00650003" w:rsidRDefault="003D4388" w:rsidP="003D4388">
      <w:pPr>
        <w:tabs>
          <w:tab w:val="left" w:pos="3690"/>
        </w:tabs>
        <w:jc w:val="center"/>
        <w:rPr>
          <w:rFonts w:ascii="Arial" w:hAnsi="Arial" w:cs="Arial"/>
          <w:b/>
          <w:bCs/>
          <w:sz w:val="24"/>
          <w:szCs w:val="24"/>
        </w:rPr>
      </w:pPr>
      <w:r w:rsidRPr="00650003">
        <w:rPr>
          <w:rFonts w:ascii="Arial" w:hAnsi="Arial" w:cs="Arial"/>
          <w:b/>
          <w:bCs/>
          <w:sz w:val="24"/>
          <w:szCs w:val="24"/>
        </w:rPr>
        <w:t>CRONOGRAMA DE DESEMBOLSO</w:t>
      </w:r>
    </w:p>
    <w:p w:rsidR="003D4388" w:rsidRPr="00650003" w:rsidRDefault="003D4388" w:rsidP="003D4388">
      <w:pPr>
        <w:tabs>
          <w:tab w:val="left" w:pos="3690"/>
        </w:tabs>
        <w:jc w:val="center"/>
        <w:rPr>
          <w:rFonts w:ascii="Arial" w:hAnsi="Arial" w:cs="Arial"/>
          <w:b/>
          <w:bCs/>
          <w:sz w:val="24"/>
          <w:szCs w:val="24"/>
        </w:rPr>
      </w:pPr>
    </w:p>
    <w:p w:rsidR="003D4388" w:rsidRPr="00650003" w:rsidRDefault="003D4388" w:rsidP="003D4388">
      <w:pPr>
        <w:tabs>
          <w:tab w:val="left" w:pos="3690"/>
        </w:tabs>
        <w:jc w:val="center"/>
        <w:rPr>
          <w:rFonts w:ascii="Arial" w:hAnsi="Arial" w:cs="Arial"/>
          <w:b/>
          <w:bCs/>
          <w:sz w:val="24"/>
          <w:szCs w:val="24"/>
        </w:rPr>
      </w:pPr>
    </w:p>
    <w:p w:rsidR="003D4388" w:rsidRPr="00650003" w:rsidRDefault="003D4388" w:rsidP="003D4388">
      <w:pPr>
        <w:tabs>
          <w:tab w:val="left" w:pos="3690"/>
        </w:tabs>
        <w:jc w:val="center"/>
        <w:rPr>
          <w:rFonts w:ascii="Arial" w:hAnsi="Arial" w:cs="Arial"/>
          <w:b/>
          <w:bCs/>
          <w:sz w:val="24"/>
          <w:szCs w:val="24"/>
        </w:rPr>
      </w:pPr>
      <w:r w:rsidRPr="00650003">
        <w:rPr>
          <w:rFonts w:ascii="Arial" w:hAnsi="Arial" w:cs="Arial"/>
          <w:b/>
          <w:bCs/>
          <w:sz w:val="24"/>
          <w:szCs w:val="24"/>
        </w:rPr>
        <w:t>DESEMBOLSO FINANCEIRO MENSAL</w:t>
      </w:r>
    </w:p>
    <w:p w:rsidR="003D4388" w:rsidRPr="00650003" w:rsidRDefault="003D4388" w:rsidP="003D4388">
      <w:pPr>
        <w:tabs>
          <w:tab w:val="left" w:pos="3690"/>
        </w:tabs>
        <w:jc w:val="center"/>
        <w:rPr>
          <w:rFonts w:ascii="Arial" w:hAnsi="Arial" w:cs="Arial"/>
          <w:b/>
          <w:bCs/>
          <w:sz w:val="24"/>
          <w:szCs w:val="24"/>
        </w:rPr>
      </w:pPr>
    </w:p>
    <w:tbl>
      <w:tblPr>
        <w:tblW w:w="5514" w:type="dxa"/>
        <w:jc w:val="center"/>
        <w:tblInd w:w="55" w:type="dxa"/>
        <w:tblCellMar>
          <w:left w:w="70" w:type="dxa"/>
          <w:right w:w="70" w:type="dxa"/>
        </w:tblCellMar>
        <w:tblLook w:val="04A0"/>
      </w:tblPr>
      <w:tblGrid>
        <w:gridCol w:w="960"/>
        <w:gridCol w:w="960"/>
        <w:gridCol w:w="986"/>
        <w:gridCol w:w="1200"/>
        <w:gridCol w:w="1408"/>
      </w:tblGrid>
      <w:tr w:rsidR="003D4388" w:rsidRPr="00650003" w:rsidTr="00F51DDE">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3D4388" w:rsidRPr="00650003" w:rsidRDefault="003D4388" w:rsidP="0008443B">
            <w:pPr>
              <w:jc w:val="center"/>
              <w:rPr>
                <w:rFonts w:ascii="Calibri" w:hAnsi="Calibri"/>
                <w:b/>
                <w:color w:val="000000"/>
                <w:sz w:val="22"/>
                <w:szCs w:val="22"/>
              </w:rPr>
            </w:pPr>
            <w:r w:rsidRPr="00650003">
              <w:rPr>
                <w:rFonts w:ascii="Calibri" w:hAnsi="Calibri"/>
                <w:b/>
                <w:color w:val="000000"/>
                <w:sz w:val="22"/>
                <w:szCs w:val="22"/>
              </w:rPr>
              <w:t>MÊS</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3D4388" w:rsidRPr="00650003" w:rsidRDefault="003D4388" w:rsidP="0008443B">
            <w:pPr>
              <w:jc w:val="center"/>
              <w:rPr>
                <w:rFonts w:ascii="Calibri" w:hAnsi="Calibri"/>
                <w:b/>
                <w:color w:val="000000"/>
                <w:sz w:val="22"/>
                <w:szCs w:val="22"/>
              </w:rPr>
            </w:pPr>
            <w:r w:rsidRPr="00650003">
              <w:rPr>
                <w:rFonts w:ascii="Calibri" w:hAnsi="Calibri"/>
                <w:b/>
                <w:color w:val="000000"/>
                <w:sz w:val="22"/>
                <w:szCs w:val="22"/>
              </w:rPr>
              <w:t>DIAS</w:t>
            </w:r>
          </w:p>
        </w:tc>
        <w:tc>
          <w:tcPr>
            <w:tcW w:w="98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3D4388" w:rsidRPr="00650003" w:rsidRDefault="003D4388" w:rsidP="0008443B">
            <w:pPr>
              <w:jc w:val="center"/>
              <w:rPr>
                <w:rFonts w:ascii="Calibri" w:hAnsi="Calibri"/>
                <w:b/>
                <w:color w:val="000000"/>
                <w:sz w:val="22"/>
                <w:szCs w:val="22"/>
              </w:rPr>
            </w:pPr>
            <w:r w:rsidRPr="00650003">
              <w:rPr>
                <w:rFonts w:ascii="Calibri" w:hAnsi="Calibri"/>
                <w:b/>
                <w:color w:val="000000"/>
                <w:sz w:val="22"/>
                <w:szCs w:val="22"/>
              </w:rPr>
              <w:t>VEÍC 09 LUGARES</w:t>
            </w:r>
          </w:p>
        </w:tc>
        <w:tc>
          <w:tcPr>
            <w:tcW w:w="120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3D4388" w:rsidRPr="00650003" w:rsidRDefault="003D4388" w:rsidP="0008443B">
            <w:pPr>
              <w:jc w:val="center"/>
              <w:rPr>
                <w:rFonts w:ascii="Calibri" w:hAnsi="Calibri"/>
                <w:b/>
                <w:color w:val="000000"/>
                <w:sz w:val="22"/>
                <w:szCs w:val="22"/>
              </w:rPr>
            </w:pPr>
            <w:r w:rsidRPr="00650003">
              <w:rPr>
                <w:rFonts w:ascii="Calibri" w:hAnsi="Calibri"/>
                <w:b/>
                <w:color w:val="000000"/>
                <w:sz w:val="22"/>
                <w:szCs w:val="22"/>
              </w:rPr>
              <w:t>VEÍC 12 LUGARES</w:t>
            </w:r>
          </w:p>
        </w:tc>
        <w:tc>
          <w:tcPr>
            <w:tcW w:w="14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3D4388" w:rsidRPr="00650003" w:rsidRDefault="003D4388" w:rsidP="0008443B">
            <w:pPr>
              <w:jc w:val="center"/>
              <w:rPr>
                <w:rFonts w:ascii="Calibri" w:hAnsi="Calibri"/>
                <w:b/>
                <w:color w:val="000000"/>
                <w:sz w:val="22"/>
                <w:szCs w:val="22"/>
              </w:rPr>
            </w:pPr>
            <w:r w:rsidRPr="00650003">
              <w:rPr>
                <w:rFonts w:ascii="Calibri" w:hAnsi="Calibri"/>
                <w:b/>
                <w:color w:val="000000"/>
                <w:sz w:val="22"/>
                <w:szCs w:val="22"/>
              </w:rPr>
              <w:t>DESEMBOLSO MENSAL</w:t>
            </w:r>
          </w:p>
          <w:p w:rsidR="003D4388" w:rsidRPr="00650003" w:rsidRDefault="003D4388" w:rsidP="0008443B">
            <w:pPr>
              <w:jc w:val="center"/>
              <w:rPr>
                <w:rFonts w:ascii="Calibri" w:hAnsi="Calibri"/>
                <w:b/>
                <w:color w:val="000000"/>
                <w:sz w:val="22"/>
                <w:szCs w:val="22"/>
              </w:rPr>
            </w:pPr>
            <w:r w:rsidRPr="00650003">
              <w:rPr>
                <w:rFonts w:ascii="Calibri" w:hAnsi="Calibri"/>
                <w:b/>
                <w:color w:val="000000"/>
                <w:sz w:val="22"/>
                <w:szCs w:val="22"/>
              </w:rPr>
              <w:t>R$</w:t>
            </w:r>
          </w:p>
        </w:tc>
      </w:tr>
      <w:tr w:rsidR="003D4388" w:rsidRPr="00650003" w:rsidTr="00F51DDE">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D4388" w:rsidRPr="00650003" w:rsidRDefault="003D4388" w:rsidP="0008443B">
            <w:pPr>
              <w:jc w:val="center"/>
              <w:rPr>
                <w:rFonts w:ascii="Arial" w:hAnsi="Arial" w:cs="Arial"/>
                <w:b/>
                <w:bCs/>
                <w:color w:val="000000"/>
                <w:sz w:val="16"/>
                <w:szCs w:val="16"/>
              </w:rPr>
            </w:pPr>
            <w:r w:rsidRPr="00650003">
              <w:rPr>
                <w:rFonts w:ascii="Arial" w:hAnsi="Arial" w:cs="Arial"/>
                <w:b/>
                <w:bCs/>
                <w:color w:val="000000"/>
                <w:sz w:val="16"/>
                <w:szCs w:val="16"/>
              </w:rPr>
              <w:t>Maio</w:t>
            </w:r>
          </w:p>
        </w:tc>
        <w:tc>
          <w:tcPr>
            <w:tcW w:w="960" w:type="dxa"/>
            <w:tcBorders>
              <w:top w:val="nil"/>
              <w:left w:val="nil"/>
              <w:bottom w:val="single" w:sz="4" w:space="0" w:color="auto"/>
              <w:right w:val="single" w:sz="4" w:space="0" w:color="auto"/>
            </w:tcBorders>
            <w:shd w:val="clear" w:color="auto" w:fill="auto"/>
            <w:vAlign w:val="center"/>
            <w:hideMark/>
          </w:tcPr>
          <w:p w:rsidR="003D4388" w:rsidRPr="00650003" w:rsidRDefault="003D4388" w:rsidP="0008443B">
            <w:pPr>
              <w:jc w:val="center"/>
              <w:rPr>
                <w:rFonts w:ascii="Arial" w:hAnsi="Arial" w:cs="Arial"/>
                <w:b/>
                <w:bCs/>
                <w:color w:val="000000"/>
                <w:sz w:val="16"/>
                <w:szCs w:val="16"/>
              </w:rPr>
            </w:pPr>
          </w:p>
          <w:p w:rsidR="003D4388" w:rsidRPr="00650003" w:rsidRDefault="003D4388" w:rsidP="0008443B">
            <w:pPr>
              <w:jc w:val="center"/>
              <w:rPr>
                <w:rFonts w:ascii="Arial" w:hAnsi="Arial" w:cs="Arial"/>
                <w:b/>
                <w:bCs/>
                <w:color w:val="000000"/>
                <w:sz w:val="16"/>
                <w:szCs w:val="16"/>
              </w:rPr>
            </w:pPr>
            <w:r w:rsidRPr="00650003">
              <w:rPr>
                <w:rFonts w:ascii="Arial" w:hAnsi="Arial" w:cs="Arial"/>
                <w:b/>
                <w:bCs/>
                <w:color w:val="000000"/>
                <w:sz w:val="16"/>
                <w:szCs w:val="16"/>
              </w:rPr>
              <w:t xml:space="preserve"> 22</w:t>
            </w:r>
          </w:p>
        </w:tc>
        <w:tc>
          <w:tcPr>
            <w:tcW w:w="986" w:type="dxa"/>
            <w:tcBorders>
              <w:top w:val="nil"/>
              <w:left w:val="nil"/>
              <w:bottom w:val="single" w:sz="4" w:space="0" w:color="auto"/>
              <w:right w:val="single" w:sz="4" w:space="0" w:color="auto"/>
            </w:tcBorders>
            <w:shd w:val="clear" w:color="auto" w:fill="auto"/>
            <w:noWrap/>
            <w:vAlign w:val="bottom"/>
          </w:tcPr>
          <w:p w:rsidR="003D4388" w:rsidRPr="00650003" w:rsidRDefault="003D4388" w:rsidP="0008443B">
            <w:pPr>
              <w:jc w:val="center"/>
              <w:rPr>
                <w:rFonts w:ascii="Calibri" w:hAnsi="Calibri"/>
                <w:color w:val="000000"/>
                <w:sz w:val="22"/>
                <w:szCs w:val="22"/>
              </w:rPr>
            </w:pPr>
          </w:p>
        </w:tc>
        <w:tc>
          <w:tcPr>
            <w:tcW w:w="1200" w:type="dxa"/>
            <w:tcBorders>
              <w:top w:val="nil"/>
              <w:left w:val="nil"/>
              <w:bottom w:val="single" w:sz="4" w:space="0" w:color="auto"/>
              <w:right w:val="single" w:sz="4" w:space="0" w:color="auto"/>
            </w:tcBorders>
            <w:shd w:val="clear" w:color="auto" w:fill="auto"/>
            <w:noWrap/>
            <w:vAlign w:val="bottom"/>
          </w:tcPr>
          <w:p w:rsidR="003D4388" w:rsidRPr="00650003" w:rsidRDefault="003D4388" w:rsidP="0008443B">
            <w:pPr>
              <w:jc w:val="center"/>
              <w:rPr>
                <w:rFonts w:ascii="Calibri" w:hAnsi="Calibri"/>
                <w:color w:val="000000"/>
                <w:sz w:val="22"/>
                <w:szCs w:val="22"/>
              </w:rPr>
            </w:pPr>
          </w:p>
        </w:tc>
        <w:tc>
          <w:tcPr>
            <w:tcW w:w="1408" w:type="dxa"/>
            <w:tcBorders>
              <w:top w:val="nil"/>
              <w:left w:val="nil"/>
              <w:bottom w:val="single" w:sz="4" w:space="0" w:color="auto"/>
              <w:right w:val="single" w:sz="4" w:space="0" w:color="auto"/>
            </w:tcBorders>
            <w:shd w:val="clear" w:color="auto" w:fill="auto"/>
            <w:noWrap/>
            <w:vAlign w:val="bottom"/>
          </w:tcPr>
          <w:p w:rsidR="003D4388" w:rsidRPr="00650003" w:rsidRDefault="003D4388" w:rsidP="0008443B">
            <w:pPr>
              <w:jc w:val="center"/>
              <w:rPr>
                <w:rFonts w:ascii="Calibri" w:hAnsi="Calibri"/>
                <w:color w:val="000000"/>
                <w:sz w:val="22"/>
                <w:szCs w:val="22"/>
              </w:rPr>
            </w:pPr>
          </w:p>
        </w:tc>
      </w:tr>
      <w:tr w:rsidR="003D4388" w:rsidRPr="00650003" w:rsidTr="00F51DDE">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D4388" w:rsidRPr="00650003" w:rsidRDefault="003D4388" w:rsidP="0008443B">
            <w:pPr>
              <w:jc w:val="center"/>
              <w:rPr>
                <w:rFonts w:ascii="Arial" w:hAnsi="Arial" w:cs="Arial"/>
                <w:b/>
                <w:bCs/>
                <w:color w:val="000000"/>
                <w:sz w:val="16"/>
                <w:szCs w:val="16"/>
              </w:rPr>
            </w:pPr>
            <w:r w:rsidRPr="00650003">
              <w:rPr>
                <w:rFonts w:ascii="Arial" w:hAnsi="Arial" w:cs="Arial"/>
                <w:b/>
                <w:bCs/>
                <w:color w:val="000000"/>
                <w:sz w:val="16"/>
                <w:szCs w:val="16"/>
              </w:rPr>
              <w:t>Junho</w:t>
            </w:r>
          </w:p>
        </w:tc>
        <w:tc>
          <w:tcPr>
            <w:tcW w:w="960" w:type="dxa"/>
            <w:tcBorders>
              <w:top w:val="nil"/>
              <w:left w:val="nil"/>
              <w:bottom w:val="single" w:sz="4" w:space="0" w:color="auto"/>
              <w:right w:val="single" w:sz="4" w:space="0" w:color="auto"/>
            </w:tcBorders>
            <w:shd w:val="clear" w:color="auto" w:fill="auto"/>
            <w:vAlign w:val="center"/>
            <w:hideMark/>
          </w:tcPr>
          <w:p w:rsidR="003D4388" w:rsidRPr="00650003" w:rsidRDefault="003D4388" w:rsidP="0008443B">
            <w:pPr>
              <w:jc w:val="center"/>
              <w:rPr>
                <w:rFonts w:ascii="Arial" w:hAnsi="Arial" w:cs="Arial"/>
                <w:b/>
                <w:bCs/>
                <w:color w:val="000000"/>
                <w:sz w:val="16"/>
                <w:szCs w:val="16"/>
              </w:rPr>
            </w:pPr>
          </w:p>
          <w:p w:rsidR="003D4388" w:rsidRPr="00650003" w:rsidRDefault="003D4388" w:rsidP="0008443B">
            <w:pPr>
              <w:jc w:val="center"/>
              <w:rPr>
                <w:rFonts w:ascii="Arial" w:hAnsi="Arial" w:cs="Arial"/>
                <w:b/>
                <w:bCs/>
                <w:color w:val="000000"/>
                <w:sz w:val="16"/>
                <w:szCs w:val="16"/>
              </w:rPr>
            </w:pPr>
            <w:r w:rsidRPr="00650003">
              <w:rPr>
                <w:rFonts w:ascii="Arial" w:hAnsi="Arial" w:cs="Arial"/>
                <w:b/>
                <w:bCs/>
                <w:color w:val="000000"/>
                <w:sz w:val="16"/>
                <w:szCs w:val="16"/>
              </w:rPr>
              <w:t>21</w:t>
            </w:r>
          </w:p>
        </w:tc>
        <w:tc>
          <w:tcPr>
            <w:tcW w:w="986" w:type="dxa"/>
            <w:tcBorders>
              <w:top w:val="nil"/>
              <w:left w:val="nil"/>
              <w:bottom w:val="single" w:sz="4" w:space="0" w:color="auto"/>
              <w:right w:val="single" w:sz="4" w:space="0" w:color="auto"/>
            </w:tcBorders>
            <w:shd w:val="clear" w:color="auto" w:fill="auto"/>
            <w:noWrap/>
            <w:vAlign w:val="bottom"/>
          </w:tcPr>
          <w:p w:rsidR="003D4388" w:rsidRPr="00650003" w:rsidRDefault="003D4388" w:rsidP="0008443B">
            <w:pPr>
              <w:jc w:val="center"/>
              <w:rPr>
                <w:rFonts w:ascii="Calibri" w:hAnsi="Calibri"/>
                <w:color w:val="000000"/>
                <w:sz w:val="22"/>
                <w:szCs w:val="22"/>
              </w:rPr>
            </w:pPr>
          </w:p>
        </w:tc>
        <w:tc>
          <w:tcPr>
            <w:tcW w:w="1200" w:type="dxa"/>
            <w:tcBorders>
              <w:top w:val="nil"/>
              <w:left w:val="nil"/>
              <w:bottom w:val="single" w:sz="4" w:space="0" w:color="auto"/>
              <w:right w:val="single" w:sz="4" w:space="0" w:color="auto"/>
            </w:tcBorders>
            <w:shd w:val="clear" w:color="auto" w:fill="auto"/>
            <w:noWrap/>
            <w:vAlign w:val="bottom"/>
          </w:tcPr>
          <w:p w:rsidR="003D4388" w:rsidRPr="00650003" w:rsidRDefault="003D4388" w:rsidP="0008443B">
            <w:pPr>
              <w:jc w:val="center"/>
              <w:rPr>
                <w:rFonts w:ascii="Calibri" w:hAnsi="Calibri"/>
                <w:color w:val="000000"/>
                <w:sz w:val="22"/>
                <w:szCs w:val="22"/>
              </w:rPr>
            </w:pPr>
          </w:p>
        </w:tc>
        <w:tc>
          <w:tcPr>
            <w:tcW w:w="1408" w:type="dxa"/>
            <w:tcBorders>
              <w:top w:val="nil"/>
              <w:left w:val="nil"/>
              <w:bottom w:val="single" w:sz="4" w:space="0" w:color="auto"/>
              <w:right w:val="single" w:sz="4" w:space="0" w:color="auto"/>
            </w:tcBorders>
            <w:shd w:val="clear" w:color="auto" w:fill="auto"/>
            <w:noWrap/>
            <w:vAlign w:val="bottom"/>
          </w:tcPr>
          <w:p w:rsidR="003D4388" w:rsidRPr="00650003" w:rsidRDefault="003D4388" w:rsidP="0008443B">
            <w:pPr>
              <w:jc w:val="center"/>
              <w:rPr>
                <w:rFonts w:ascii="Calibri" w:hAnsi="Calibri"/>
                <w:color w:val="000000"/>
                <w:sz w:val="22"/>
                <w:szCs w:val="22"/>
              </w:rPr>
            </w:pPr>
          </w:p>
        </w:tc>
      </w:tr>
      <w:tr w:rsidR="003D4388" w:rsidRPr="00650003" w:rsidTr="00F51DDE">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D4388" w:rsidRPr="00650003" w:rsidRDefault="003D4388" w:rsidP="0008443B">
            <w:pPr>
              <w:jc w:val="center"/>
              <w:rPr>
                <w:rFonts w:ascii="Arial" w:hAnsi="Arial" w:cs="Arial"/>
                <w:b/>
                <w:bCs/>
                <w:color w:val="000000"/>
                <w:sz w:val="16"/>
                <w:szCs w:val="16"/>
              </w:rPr>
            </w:pPr>
            <w:r w:rsidRPr="00650003">
              <w:rPr>
                <w:rFonts w:ascii="Arial" w:hAnsi="Arial" w:cs="Arial"/>
                <w:b/>
                <w:bCs/>
                <w:color w:val="000000"/>
                <w:sz w:val="16"/>
                <w:szCs w:val="16"/>
              </w:rPr>
              <w:t>Julho</w:t>
            </w:r>
          </w:p>
        </w:tc>
        <w:tc>
          <w:tcPr>
            <w:tcW w:w="960" w:type="dxa"/>
            <w:tcBorders>
              <w:top w:val="nil"/>
              <w:left w:val="nil"/>
              <w:bottom w:val="single" w:sz="4" w:space="0" w:color="auto"/>
              <w:right w:val="single" w:sz="4" w:space="0" w:color="auto"/>
            </w:tcBorders>
            <w:shd w:val="clear" w:color="auto" w:fill="auto"/>
            <w:vAlign w:val="center"/>
            <w:hideMark/>
          </w:tcPr>
          <w:p w:rsidR="003D4388" w:rsidRPr="00650003" w:rsidRDefault="003D4388" w:rsidP="0008443B">
            <w:pPr>
              <w:jc w:val="center"/>
              <w:rPr>
                <w:rFonts w:ascii="Arial" w:hAnsi="Arial" w:cs="Arial"/>
                <w:b/>
                <w:bCs/>
                <w:color w:val="000000"/>
                <w:sz w:val="16"/>
                <w:szCs w:val="16"/>
              </w:rPr>
            </w:pPr>
          </w:p>
          <w:p w:rsidR="003D4388" w:rsidRPr="00650003" w:rsidRDefault="003D4388" w:rsidP="0008443B">
            <w:pPr>
              <w:jc w:val="center"/>
              <w:rPr>
                <w:rFonts w:ascii="Arial" w:hAnsi="Arial" w:cs="Arial"/>
                <w:b/>
                <w:bCs/>
                <w:color w:val="000000"/>
                <w:sz w:val="16"/>
                <w:szCs w:val="16"/>
              </w:rPr>
            </w:pPr>
            <w:r w:rsidRPr="00650003">
              <w:rPr>
                <w:rFonts w:ascii="Arial" w:hAnsi="Arial" w:cs="Arial"/>
                <w:b/>
                <w:bCs/>
                <w:color w:val="000000"/>
                <w:sz w:val="16"/>
                <w:szCs w:val="16"/>
              </w:rPr>
              <w:t>14</w:t>
            </w:r>
          </w:p>
        </w:tc>
        <w:tc>
          <w:tcPr>
            <w:tcW w:w="986" w:type="dxa"/>
            <w:tcBorders>
              <w:top w:val="nil"/>
              <w:left w:val="nil"/>
              <w:bottom w:val="single" w:sz="4" w:space="0" w:color="auto"/>
              <w:right w:val="single" w:sz="4" w:space="0" w:color="auto"/>
            </w:tcBorders>
            <w:shd w:val="clear" w:color="auto" w:fill="auto"/>
            <w:noWrap/>
            <w:vAlign w:val="bottom"/>
          </w:tcPr>
          <w:p w:rsidR="003D4388" w:rsidRPr="00650003" w:rsidRDefault="003D4388" w:rsidP="0008443B">
            <w:pPr>
              <w:jc w:val="center"/>
              <w:rPr>
                <w:rFonts w:ascii="Calibri" w:hAnsi="Calibri"/>
                <w:color w:val="000000"/>
                <w:sz w:val="22"/>
                <w:szCs w:val="22"/>
              </w:rPr>
            </w:pPr>
          </w:p>
        </w:tc>
        <w:tc>
          <w:tcPr>
            <w:tcW w:w="1200" w:type="dxa"/>
            <w:tcBorders>
              <w:top w:val="nil"/>
              <w:left w:val="nil"/>
              <w:bottom w:val="single" w:sz="4" w:space="0" w:color="auto"/>
              <w:right w:val="single" w:sz="4" w:space="0" w:color="auto"/>
            </w:tcBorders>
            <w:shd w:val="clear" w:color="auto" w:fill="auto"/>
            <w:noWrap/>
            <w:vAlign w:val="bottom"/>
          </w:tcPr>
          <w:p w:rsidR="003D4388" w:rsidRPr="00650003" w:rsidRDefault="003D4388" w:rsidP="0008443B">
            <w:pPr>
              <w:jc w:val="center"/>
              <w:rPr>
                <w:rFonts w:ascii="Calibri" w:hAnsi="Calibri"/>
                <w:color w:val="000000"/>
                <w:sz w:val="22"/>
                <w:szCs w:val="22"/>
              </w:rPr>
            </w:pPr>
          </w:p>
        </w:tc>
        <w:tc>
          <w:tcPr>
            <w:tcW w:w="1408" w:type="dxa"/>
            <w:tcBorders>
              <w:top w:val="nil"/>
              <w:left w:val="nil"/>
              <w:bottom w:val="single" w:sz="4" w:space="0" w:color="auto"/>
              <w:right w:val="single" w:sz="4" w:space="0" w:color="auto"/>
            </w:tcBorders>
            <w:shd w:val="clear" w:color="auto" w:fill="auto"/>
            <w:noWrap/>
            <w:vAlign w:val="bottom"/>
          </w:tcPr>
          <w:p w:rsidR="003D4388" w:rsidRPr="00650003" w:rsidRDefault="003D4388" w:rsidP="0008443B">
            <w:pPr>
              <w:jc w:val="center"/>
              <w:rPr>
                <w:rFonts w:ascii="Calibri" w:hAnsi="Calibri"/>
                <w:color w:val="000000"/>
                <w:sz w:val="22"/>
                <w:szCs w:val="22"/>
              </w:rPr>
            </w:pPr>
          </w:p>
        </w:tc>
      </w:tr>
      <w:tr w:rsidR="003D4388" w:rsidRPr="00650003" w:rsidTr="00F51DDE">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D4388" w:rsidRPr="00650003" w:rsidRDefault="003D4388" w:rsidP="0008443B">
            <w:pPr>
              <w:jc w:val="center"/>
              <w:rPr>
                <w:rFonts w:ascii="Arial" w:hAnsi="Arial" w:cs="Arial"/>
                <w:b/>
                <w:bCs/>
                <w:color w:val="000000"/>
                <w:sz w:val="16"/>
                <w:szCs w:val="16"/>
              </w:rPr>
            </w:pPr>
            <w:r w:rsidRPr="00650003">
              <w:rPr>
                <w:rFonts w:ascii="Arial" w:hAnsi="Arial" w:cs="Arial"/>
                <w:b/>
                <w:bCs/>
                <w:color w:val="000000"/>
                <w:sz w:val="16"/>
                <w:szCs w:val="16"/>
              </w:rPr>
              <w:t>Agosto</w:t>
            </w:r>
          </w:p>
        </w:tc>
        <w:tc>
          <w:tcPr>
            <w:tcW w:w="960" w:type="dxa"/>
            <w:tcBorders>
              <w:top w:val="nil"/>
              <w:left w:val="nil"/>
              <w:bottom w:val="single" w:sz="4" w:space="0" w:color="auto"/>
              <w:right w:val="single" w:sz="4" w:space="0" w:color="auto"/>
            </w:tcBorders>
            <w:shd w:val="clear" w:color="auto" w:fill="auto"/>
            <w:vAlign w:val="center"/>
            <w:hideMark/>
          </w:tcPr>
          <w:p w:rsidR="003D4388" w:rsidRPr="00650003" w:rsidRDefault="003D4388" w:rsidP="0008443B">
            <w:pPr>
              <w:jc w:val="center"/>
              <w:rPr>
                <w:rFonts w:ascii="Arial" w:hAnsi="Arial" w:cs="Arial"/>
                <w:b/>
                <w:bCs/>
                <w:color w:val="000000"/>
                <w:sz w:val="16"/>
                <w:szCs w:val="16"/>
              </w:rPr>
            </w:pPr>
          </w:p>
          <w:p w:rsidR="003D4388" w:rsidRPr="00650003" w:rsidRDefault="003D4388" w:rsidP="0008443B">
            <w:pPr>
              <w:jc w:val="center"/>
              <w:rPr>
                <w:rFonts w:ascii="Arial" w:hAnsi="Arial" w:cs="Arial"/>
                <w:b/>
                <w:bCs/>
                <w:color w:val="000000"/>
                <w:sz w:val="16"/>
                <w:szCs w:val="16"/>
              </w:rPr>
            </w:pPr>
            <w:r w:rsidRPr="00650003">
              <w:rPr>
                <w:rFonts w:ascii="Arial" w:hAnsi="Arial" w:cs="Arial"/>
                <w:b/>
                <w:bCs/>
                <w:color w:val="000000"/>
                <w:sz w:val="16"/>
                <w:szCs w:val="16"/>
              </w:rPr>
              <w:t>23</w:t>
            </w:r>
          </w:p>
        </w:tc>
        <w:tc>
          <w:tcPr>
            <w:tcW w:w="986" w:type="dxa"/>
            <w:tcBorders>
              <w:top w:val="nil"/>
              <w:left w:val="nil"/>
              <w:bottom w:val="single" w:sz="4" w:space="0" w:color="auto"/>
              <w:right w:val="single" w:sz="4" w:space="0" w:color="auto"/>
            </w:tcBorders>
            <w:shd w:val="clear" w:color="auto" w:fill="auto"/>
            <w:noWrap/>
            <w:vAlign w:val="bottom"/>
          </w:tcPr>
          <w:p w:rsidR="003D4388" w:rsidRPr="00650003" w:rsidRDefault="003D4388" w:rsidP="0008443B">
            <w:pPr>
              <w:jc w:val="center"/>
              <w:rPr>
                <w:rFonts w:ascii="Calibri" w:hAnsi="Calibri"/>
                <w:color w:val="000000"/>
                <w:sz w:val="22"/>
                <w:szCs w:val="22"/>
              </w:rPr>
            </w:pPr>
          </w:p>
        </w:tc>
        <w:tc>
          <w:tcPr>
            <w:tcW w:w="1200" w:type="dxa"/>
            <w:tcBorders>
              <w:top w:val="nil"/>
              <w:left w:val="nil"/>
              <w:bottom w:val="single" w:sz="4" w:space="0" w:color="auto"/>
              <w:right w:val="single" w:sz="4" w:space="0" w:color="auto"/>
            </w:tcBorders>
            <w:shd w:val="clear" w:color="auto" w:fill="auto"/>
            <w:noWrap/>
            <w:vAlign w:val="bottom"/>
          </w:tcPr>
          <w:p w:rsidR="003D4388" w:rsidRPr="00650003" w:rsidRDefault="003D4388" w:rsidP="0008443B">
            <w:pPr>
              <w:jc w:val="center"/>
              <w:rPr>
                <w:rFonts w:ascii="Calibri" w:hAnsi="Calibri"/>
                <w:color w:val="000000"/>
                <w:sz w:val="22"/>
                <w:szCs w:val="22"/>
              </w:rPr>
            </w:pPr>
          </w:p>
        </w:tc>
        <w:tc>
          <w:tcPr>
            <w:tcW w:w="1408" w:type="dxa"/>
            <w:tcBorders>
              <w:top w:val="nil"/>
              <w:left w:val="nil"/>
              <w:bottom w:val="single" w:sz="4" w:space="0" w:color="auto"/>
              <w:right w:val="single" w:sz="4" w:space="0" w:color="auto"/>
            </w:tcBorders>
            <w:shd w:val="clear" w:color="auto" w:fill="auto"/>
            <w:noWrap/>
            <w:vAlign w:val="bottom"/>
          </w:tcPr>
          <w:p w:rsidR="003D4388" w:rsidRPr="00650003" w:rsidRDefault="003D4388" w:rsidP="0008443B">
            <w:pPr>
              <w:jc w:val="center"/>
              <w:rPr>
                <w:rFonts w:ascii="Calibri" w:hAnsi="Calibri"/>
                <w:color w:val="000000"/>
                <w:sz w:val="22"/>
                <w:szCs w:val="22"/>
              </w:rPr>
            </w:pPr>
          </w:p>
        </w:tc>
      </w:tr>
      <w:tr w:rsidR="003D4388" w:rsidRPr="00650003" w:rsidTr="00F51DDE">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D4388" w:rsidRPr="00650003" w:rsidRDefault="003D4388" w:rsidP="0008443B">
            <w:pPr>
              <w:jc w:val="center"/>
              <w:rPr>
                <w:rFonts w:ascii="Arial" w:hAnsi="Arial" w:cs="Arial"/>
                <w:b/>
                <w:bCs/>
                <w:color w:val="000000"/>
                <w:sz w:val="16"/>
                <w:szCs w:val="16"/>
              </w:rPr>
            </w:pPr>
            <w:r w:rsidRPr="00650003">
              <w:rPr>
                <w:rFonts w:ascii="Arial" w:hAnsi="Arial" w:cs="Arial"/>
                <w:b/>
                <w:bCs/>
                <w:color w:val="000000"/>
                <w:sz w:val="16"/>
                <w:szCs w:val="16"/>
              </w:rPr>
              <w:t>Setembro</w:t>
            </w:r>
          </w:p>
        </w:tc>
        <w:tc>
          <w:tcPr>
            <w:tcW w:w="960" w:type="dxa"/>
            <w:tcBorders>
              <w:top w:val="nil"/>
              <w:left w:val="nil"/>
              <w:bottom w:val="single" w:sz="4" w:space="0" w:color="auto"/>
              <w:right w:val="single" w:sz="4" w:space="0" w:color="auto"/>
            </w:tcBorders>
            <w:shd w:val="clear" w:color="auto" w:fill="auto"/>
            <w:vAlign w:val="center"/>
            <w:hideMark/>
          </w:tcPr>
          <w:p w:rsidR="003D4388" w:rsidRPr="00650003" w:rsidRDefault="003D4388" w:rsidP="0008443B">
            <w:pPr>
              <w:jc w:val="center"/>
              <w:rPr>
                <w:rFonts w:ascii="Arial" w:hAnsi="Arial" w:cs="Arial"/>
                <w:b/>
                <w:bCs/>
                <w:color w:val="000000"/>
                <w:sz w:val="16"/>
                <w:szCs w:val="16"/>
              </w:rPr>
            </w:pPr>
          </w:p>
          <w:p w:rsidR="003D4388" w:rsidRPr="00650003" w:rsidRDefault="003D4388" w:rsidP="0008443B">
            <w:pPr>
              <w:jc w:val="center"/>
              <w:rPr>
                <w:rFonts w:ascii="Arial" w:hAnsi="Arial" w:cs="Arial"/>
                <w:b/>
                <w:bCs/>
                <w:color w:val="000000"/>
                <w:sz w:val="16"/>
                <w:szCs w:val="16"/>
              </w:rPr>
            </w:pPr>
            <w:r w:rsidRPr="00650003">
              <w:rPr>
                <w:rFonts w:ascii="Arial" w:hAnsi="Arial" w:cs="Arial"/>
                <w:b/>
                <w:bCs/>
                <w:color w:val="000000"/>
                <w:sz w:val="16"/>
                <w:szCs w:val="16"/>
              </w:rPr>
              <w:t>20</w:t>
            </w:r>
          </w:p>
        </w:tc>
        <w:tc>
          <w:tcPr>
            <w:tcW w:w="986" w:type="dxa"/>
            <w:tcBorders>
              <w:top w:val="nil"/>
              <w:left w:val="nil"/>
              <w:bottom w:val="single" w:sz="4" w:space="0" w:color="auto"/>
              <w:right w:val="single" w:sz="4" w:space="0" w:color="auto"/>
            </w:tcBorders>
            <w:shd w:val="clear" w:color="auto" w:fill="auto"/>
            <w:noWrap/>
            <w:vAlign w:val="bottom"/>
          </w:tcPr>
          <w:p w:rsidR="003D4388" w:rsidRPr="00650003" w:rsidRDefault="003D4388" w:rsidP="0008443B">
            <w:pPr>
              <w:jc w:val="center"/>
              <w:rPr>
                <w:rFonts w:ascii="Calibri" w:hAnsi="Calibri"/>
                <w:color w:val="000000"/>
                <w:sz w:val="22"/>
                <w:szCs w:val="22"/>
              </w:rPr>
            </w:pPr>
          </w:p>
        </w:tc>
        <w:tc>
          <w:tcPr>
            <w:tcW w:w="1200" w:type="dxa"/>
            <w:tcBorders>
              <w:top w:val="nil"/>
              <w:left w:val="nil"/>
              <w:bottom w:val="single" w:sz="4" w:space="0" w:color="auto"/>
              <w:right w:val="single" w:sz="4" w:space="0" w:color="auto"/>
            </w:tcBorders>
            <w:shd w:val="clear" w:color="auto" w:fill="auto"/>
            <w:noWrap/>
            <w:vAlign w:val="bottom"/>
          </w:tcPr>
          <w:p w:rsidR="003D4388" w:rsidRPr="00650003" w:rsidRDefault="003D4388" w:rsidP="0008443B">
            <w:pPr>
              <w:jc w:val="center"/>
              <w:rPr>
                <w:rFonts w:ascii="Calibri" w:hAnsi="Calibri"/>
                <w:color w:val="000000"/>
                <w:sz w:val="22"/>
                <w:szCs w:val="22"/>
              </w:rPr>
            </w:pPr>
          </w:p>
        </w:tc>
        <w:tc>
          <w:tcPr>
            <w:tcW w:w="1408" w:type="dxa"/>
            <w:tcBorders>
              <w:top w:val="nil"/>
              <w:left w:val="nil"/>
              <w:bottom w:val="single" w:sz="4" w:space="0" w:color="auto"/>
              <w:right w:val="single" w:sz="4" w:space="0" w:color="auto"/>
            </w:tcBorders>
            <w:shd w:val="clear" w:color="auto" w:fill="auto"/>
            <w:noWrap/>
            <w:vAlign w:val="bottom"/>
          </w:tcPr>
          <w:p w:rsidR="003D4388" w:rsidRPr="00650003" w:rsidRDefault="003D4388" w:rsidP="0008443B">
            <w:pPr>
              <w:jc w:val="center"/>
              <w:rPr>
                <w:rFonts w:ascii="Calibri" w:hAnsi="Calibri"/>
                <w:color w:val="000000"/>
                <w:sz w:val="22"/>
                <w:szCs w:val="22"/>
              </w:rPr>
            </w:pPr>
          </w:p>
        </w:tc>
      </w:tr>
      <w:tr w:rsidR="003D4388" w:rsidRPr="00650003" w:rsidTr="00F51DDE">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D4388" w:rsidRPr="00650003" w:rsidRDefault="003D4388" w:rsidP="0008443B">
            <w:pPr>
              <w:jc w:val="center"/>
              <w:rPr>
                <w:rFonts w:ascii="Arial" w:hAnsi="Arial" w:cs="Arial"/>
                <w:b/>
                <w:bCs/>
                <w:color w:val="000000"/>
                <w:sz w:val="16"/>
                <w:szCs w:val="16"/>
              </w:rPr>
            </w:pPr>
            <w:r w:rsidRPr="00650003">
              <w:rPr>
                <w:rFonts w:ascii="Arial" w:hAnsi="Arial" w:cs="Arial"/>
                <w:b/>
                <w:bCs/>
                <w:color w:val="000000"/>
                <w:sz w:val="16"/>
                <w:szCs w:val="16"/>
              </w:rPr>
              <w:t>Outubro</w:t>
            </w:r>
          </w:p>
        </w:tc>
        <w:tc>
          <w:tcPr>
            <w:tcW w:w="960" w:type="dxa"/>
            <w:tcBorders>
              <w:top w:val="nil"/>
              <w:left w:val="nil"/>
              <w:bottom w:val="single" w:sz="4" w:space="0" w:color="auto"/>
              <w:right w:val="single" w:sz="4" w:space="0" w:color="auto"/>
            </w:tcBorders>
            <w:shd w:val="clear" w:color="auto" w:fill="auto"/>
            <w:vAlign w:val="center"/>
            <w:hideMark/>
          </w:tcPr>
          <w:p w:rsidR="003D4388" w:rsidRPr="00650003" w:rsidRDefault="003D4388" w:rsidP="0008443B">
            <w:pPr>
              <w:jc w:val="center"/>
              <w:rPr>
                <w:rFonts w:ascii="Arial" w:hAnsi="Arial" w:cs="Arial"/>
                <w:b/>
                <w:bCs/>
                <w:color w:val="000000"/>
                <w:sz w:val="16"/>
                <w:szCs w:val="16"/>
              </w:rPr>
            </w:pPr>
          </w:p>
          <w:p w:rsidR="003D4388" w:rsidRPr="00650003" w:rsidRDefault="003D4388" w:rsidP="0008443B">
            <w:pPr>
              <w:jc w:val="center"/>
              <w:rPr>
                <w:rFonts w:ascii="Arial" w:hAnsi="Arial" w:cs="Arial"/>
                <w:b/>
                <w:bCs/>
                <w:color w:val="000000"/>
                <w:sz w:val="16"/>
                <w:szCs w:val="16"/>
              </w:rPr>
            </w:pPr>
            <w:r w:rsidRPr="00650003">
              <w:rPr>
                <w:rFonts w:ascii="Arial" w:hAnsi="Arial" w:cs="Arial"/>
                <w:b/>
                <w:bCs/>
                <w:color w:val="000000"/>
                <w:sz w:val="16"/>
                <w:szCs w:val="16"/>
              </w:rPr>
              <w:t>21</w:t>
            </w:r>
          </w:p>
        </w:tc>
        <w:tc>
          <w:tcPr>
            <w:tcW w:w="986" w:type="dxa"/>
            <w:tcBorders>
              <w:top w:val="nil"/>
              <w:left w:val="nil"/>
              <w:bottom w:val="single" w:sz="4" w:space="0" w:color="auto"/>
              <w:right w:val="single" w:sz="4" w:space="0" w:color="auto"/>
            </w:tcBorders>
            <w:shd w:val="clear" w:color="auto" w:fill="auto"/>
            <w:noWrap/>
            <w:vAlign w:val="bottom"/>
          </w:tcPr>
          <w:p w:rsidR="003D4388" w:rsidRPr="00650003" w:rsidRDefault="003D4388" w:rsidP="0008443B">
            <w:pPr>
              <w:jc w:val="center"/>
              <w:rPr>
                <w:rFonts w:ascii="Calibri" w:hAnsi="Calibri"/>
                <w:color w:val="000000"/>
                <w:sz w:val="22"/>
                <w:szCs w:val="22"/>
              </w:rPr>
            </w:pPr>
          </w:p>
        </w:tc>
        <w:tc>
          <w:tcPr>
            <w:tcW w:w="1200" w:type="dxa"/>
            <w:tcBorders>
              <w:top w:val="nil"/>
              <w:left w:val="nil"/>
              <w:bottom w:val="single" w:sz="4" w:space="0" w:color="auto"/>
              <w:right w:val="single" w:sz="4" w:space="0" w:color="auto"/>
            </w:tcBorders>
            <w:shd w:val="clear" w:color="auto" w:fill="auto"/>
            <w:noWrap/>
            <w:vAlign w:val="bottom"/>
          </w:tcPr>
          <w:p w:rsidR="003D4388" w:rsidRPr="00650003" w:rsidRDefault="003D4388" w:rsidP="0008443B">
            <w:pPr>
              <w:jc w:val="center"/>
              <w:rPr>
                <w:rFonts w:ascii="Calibri" w:hAnsi="Calibri"/>
                <w:color w:val="000000"/>
                <w:sz w:val="22"/>
                <w:szCs w:val="22"/>
              </w:rPr>
            </w:pPr>
          </w:p>
        </w:tc>
        <w:tc>
          <w:tcPr>
            <w:tcW w:w="1408" w:type="dxa"/>
            <w:tcBorders>
              <w:top w:val="nil"/>
              <w:left w:val="nil"/>
              <w:bottom w:val="single" w:sz="4" w:space="0" w:color="auto"/>
              <w:right w:val="single" w:sz="4" w:space="0" w:color="auto"/>
            </w:tcBorders>
            <w:shd w:val="clear" w:color="auto" w:fill="auto"/>
            <w:noWrap/>
            <w:vAlign w:val="bottom"/>
          </w:tcPr>
          <w:p w:rsidR="003D4388" w:rsidRPr="00650003" w:rsidRDefault="003D4388" w:rsidP="0008443B">
            <w:pPr>
              <w:jc w:val="center"/>
              <w:rPr>
                <w:rFonts w:ascii="Calibri" w:hAnsi="Calibri"/>
                <w:color w:val="000000"/>
                <w:sz w:val="22"/>
                <w:szCs w:val="22"/>
              </w:rPr>
            </w:pPr>
          </w:p>
        </w:tc>
      </w:tr>
      <w:tr w:rsidR="003D4388" w:rsidRPr="00650003" w:rsidTr="00F51DDE">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D4388" w:rsidRPr="00650003" w:rsidRDefault="003D4388" w:rsidP="0008443B">
            <w:pPr>
              <w:jc w:val="center"/>
              <w:rPr>
                <w:rFonts w:ascii="Arial" w:hAnsi="Arial" w:cs="Arial"/>
                <w:b/>
                <w:bCs/>
                <w:color w:val="000000"/>
                <w:sz w:val="16"/>
                <w:szCs w:val="16"/>
              </w:rPr>
            </w:pPr>
            <w:r w:rsidRPr="00650003">
              <w:rPr>
                <w:rFonts w:ascii="Arial" w:hAnsi="Arial" w:cs="Arial"/>
                <w:b/>
                <w:bCs/>
                <w:color w:val="000000"/>
                <w:sz w:val="16"/>
                <w:szCs w:val="16"/>
              </w:rPr>
              <w:t>Novembro</w:t>
            </w:r>
          </w:p>
        </w:tc>
        <w:tc>
          <w:tcPr>
            <w:tcW w:w="960" w:type="dxa"/>
            <w:tcBorders>
              <w:top w:val="nil"/>
              <w:left w:val="nil"/>
              <w:bottom w:val="single" w:sz="4" w:space="0" w:color="auto"/>
              <w:right w:val="single" w:sz="4" w:space="0" w:color="auto"/>
            </w:tcBorders>
            <w:shd w:val="clear" w:color="auto" w:fill="auto"/>
            <w:vAlign w:val="center"/>
            <w:hideMark/>
          </w:tcPr>
          <w:p w:rsidR="003D4388" w:rsidRPr="00650003" w:rsidRDefault="003D4388" w:rsidP="0008443B">
            <w:pPr>
              <w:jc w:val="center"/>
              <w:rPr>
                <w:rFonts w:ascii="Arial" w:hAnsi="Arial" w:cs="Arial"/>
                <w:b/>
                <w:bCs/>
                <w:color w:val="000000"/>
                <w:sz w:val="16"/>
                <w:szCs w:val="16"/>
              </w:rPr>
            </w:pPr>
          </w:p>
          <w:p w:rsidR="003D4388" w:rsidRPr="00650003" w:rsidRDefault="003D4388" w:rsidP="0008443B">
            <w:pPr>
              <w:jc w:val="center"/>
              <w:rPr>
                <w:rFonts w:ascii="Arial" w:hAnsi="Arial" w:cs="Arial"/>
                <w:b/>
                <w:bCs/>
                <w:color w:val="000000"/>
                <w:sz w:val="16"/>
                <w:szCs w:val="16"/>
              </w:rPr>
            </w:pPr>
            <w:r w:rsidRPr="00650003">
              <w:rPr>
                <w:rFonts w:ascii="Arial" w:hAnsi="Arial" w:cs="Arial"/>
                <w:b/>
                <w:bCs/>
                <w:color w:val="000000"/>
                <w:sz w:val="16"/>
                <w:szCs w:val="16"/>
              </w:rPr>
              <w:t>18</w:t>
            </w:r>
          </w:p>
        </w:tc>
        <w:tc>
          <w:tcPr>
            <w:tcW w:w="986" w:type="dxa"/>
            <w:tcBorders>
              <w:top w:val="nil"/>
              <w:left w:val="nil"/>
              <w:bottom w:val="single" w:sz="4" w:space="0" w:color="auto"/>
              <w:right w:val="single" w:sz="4" w:space="0" w:color="auto"/>
            </w:tcBorders>
            <w:shd w:val="clear" w:color="auto" w:fill="auto"/>
            <w:noWrap/>
            <w:vAlign w:val="bottom"/>
          </w:tcPr>
          <w:p w:rsidR="003D4388" w:rsidRPr="00650003" w:rsidRDefault="003D4388" w:rsidP="0008443B">
            <w:pPr>
              <w:jc w:val="center"/>
              <w:rPr>
                <w:rFonts w:ascii="Calibri" w:hAnsi="Calibri"/>
                <w:color w:val="000000"/>
                <w:sz w:val="22"/>
                <w:szCs w:val="22"/>
              </w:rPr>
            </w:pPr>
          </w:p>
        </w:tc>
        <w:tc>
          <w:tcPr>
            <w:tcW w:w="1200" w:type="dxa"/>
            <w:tcBorders>
              <w:top w:val="nil"/>
              <w:left w:val="nil"/>
              <w:bottom w:val="single" w:sz="4" w:space="0" w:color="auto"/>
              <w:right w:val="single" w:sz="4" w:space="0" w:color="auto"/>
            </w:tcBorders>
            <w:shd w:val="clear" w:color="auto" w:fill="auto"/>
            <w:noWrap/>
            <w:vAlign w:val="bottom"/>
          </w:tcPr>
          <w:p w:rsidR="003D4388" w:rsidRPr="00650003" w:rsidRDefault="003D4388" w:rsidP="0008443B">
            <w:pPr>
              <w:jc w:val="center"/>
              <w:rPr>
                <w:rFonts w:ascii="Calibri" w:hAnsi="Calibri"/>
                <w:color w:val="000000"/>
                <w:sz w:val="22"/>
                <w:szCs w:val="22"/>
              </w:rPr>
            </w:pPr>
          </w:p>
        </w:tc>
        <w:tc>
          <w:tcPr>
            <w:tcW w:w="1408" w:type="dxa"/>
            <w:tcBorders>
              <w:top w:val="nil"/>
              <w:left w:val="nil"/>
              <w:bottom w:val="single" w:sz="4" w:space="0" w:color="auto"/>
              <w:right w:val="single" w:sz="4" w:space="0" w:color="auto"/>
            </w:tcBorders>
            <w:shd w:val="clear" w:color="auto" w:fill="auto"/>
            <w:noWrap/>
            <w:vAlign w:val="bottom"/>
          </w:tcPr>
          <w:p w:rsidR="003D4388" w:rsidRPr="00650003" w:rsidRDefault="003D4388" w:rsidP="0008443B">
            <w:pPr>
              <w:jc w:val="center"/>
              <w:rPr>
                <w:rFonts w:ascii="Calibri" w:hAnsi="Calibri"/>
                <w:color w:val="000000"/>
                <w:sz w:val="22"/>
                <w:szCs w:val="22"/>
              </w:rPr>
            </w:pPr>
          </w:p>
        </w:tc>
      </w:tr>
      <w:tr w:rsidR="003D4388" w:rsidRPr="00650003" w:rsidTr="00F51DDE">
        <w:trPr>
          <w:trHeight w:val="300"/>
          <w:jc w:val="center"/>
        </w:trPr>
        <w:tc>
          <w:tcPr>
            <w:tcW w:w="960" w:type="dxa"/>
            <w:tcBorders>
              <w:top w:val="nil"/>
              <w:left w:val="single" w:sz="4" w:space="0" w:color="auto"/>
              <w:bottom w:val="nil"/>
              <w:right w:val="single" w:sz="4" w:space="0" w:color="auto"/>
            </w:tcBorders>
            <w:shd w:val="clear" w:color="auto" w:fill="auto"/>
            <w:vAlign w:val="center"/>
            <w:hideMark/>
          </w:tcPr>
          <w:p w:rsidR="003D4388" w:rsidRPr="00650003" w:rsidRDefault="003D4388" w:rsidP="0008443B">
            <w:pPr>
              <w:jc w:val="center"/>
              <w:rPr>
                <w:rFonts w:ascii="Arial" w:hAnsi="Arial" w:cs="Arial"/>
                <w:b/>
                <w:bCs/>
                <w:color w:val="000000"/>
                <w:sz w:val="16"/>
                <w:szCs w:val="16"/>
              </w:rPr>
            </w:pPr>
            <w:r w:rsidRPr="00650003">
              <w:rPr>
                <w:rFonts w:ascii="Arial" w:hAnsi="Arial" w:cs="Arial"/>
                <w:b/>
                <w:bCs/>
                <w:color w:val="000000"/>
                <w:sz w:val="16"/>
                <w:szCs w:val="16"/>
              </w:rPr>
              <w:t>Dezembro</w:t>
            </w:r>
          </w:p>
        </w:tc>
        <w:tc>
          <w:tcPr>
            <w:tcW w:w="960" w:type="dxa"/>
            <w:tcBorders>
              <w:top w:val="nil"/>
              <w:left w:val="nil"/>
              <w:bottom w:val="nil"/>
              <w:right w:val="single" w:sz="4" w:space="0" w:color="auto"/>
            </w:tcBorders>
            <w:shd w:val="clear" w:color="auto" w:fill="auto"/>
            <w:vAlign w:val="center"/>
            <w:hideMark/>
          </w:tcPr>
          <w:p w:rsidR="003D4388" w:rsidRPr="00650003" w:rsidRDefault="003D4388" w:rsidP="0008443B">
            <w:pPr>
              <w:jc w:val="center"/>
              <w:rPr>
                <w:rFonts w:ascii="Arial" w:hAnsi="Arial" w:cs="Arial"/>
                <w:b/>
                <w:bCs/>
                <w:color w:val="000000"/>
                <w:sz w:val="16"/>
                <w:szCs w:val="16"/>
              </w:rPr>
            </w:pPr>
          </w:p>
          <w:p w:rsidR="003D4388" w:rsidRPr="00650003" w:rsidRDefault="003D4388" w:rsidP="0008443B">
            <w:pPr>
              <w:jc w:val="center"/>
              <w:rPr>
                <w:rFonts w:ascii="Arial" w:hAnsi="Arial" w:cs="Arial"/>
                <w:b/>
                <w:bCs/>
                <w:color w:val="000000"/>
                <w:sz w:val="16"/>
                <w:szCs w:val="16"/>
              </w:rPr>
            </w:pPr>
            <w:r w:rsidRPr="00650003">
              <w:rPr>
                <w:rFonts w:ascii="Arial" w:hAnsi="Arial" w:cs="Arial"/>
                <w:b/>
                <w:bCs/>
                <w:color w:val="000000"/>
                <w:sz w:val="16"/>
                <w:szCs w:val="16"/>
              </w:rPr>
              <w:t>15</w:t>
            </w:r>
          </w:p>
        </w:tc>
        <w:tc>
          <w:tcPr>
            <w:tcW w:w="986" w:type="dxa"/>
            <w:tcBorders>
              <w:top w:val="nil"/>
              <w:left w:val="nil"/>
              <w:bottom w:val="nil"/>
              <w:right w:val="single" w:sz="4" w:space="0" w:color="auto"/>
            </w:tcBorders>
            <w:shd w:val="clear" w:color="auto" w:fill="auto"/>
            <w:noWrap/>
            <w:vAlign w:val="bottom"/>
          </w:tcPr>
          <w:p w:rsidR="003D4388" w:rsidRPr="00650003" w:rsidRDefault="003D4388" w:rsidP="0008443B">
            <w:pPr>
              <w:jc w:val="center"/>
              <w:rPr>
                <w:rFonts w:ascii="Calibri" w:hAnsi="Calibri"/>
                <w:color w:val="000000"/>
                <w:sz w:val="22"/>
                <w:szCs w:val="22"/>
              </w:rPr>
            </w:pPr>
          </w:p>
        </w:tc>
        <w:tc>
          <w:tcPr>
            <w:tcW w:w="1200" w:type="dxa"/>
            <w:tcBorders>
              <w:top w:val="nil"/>
              <w:left w:val="nil"/>
              <w:bottom w:val="nil"/>
              <w:right w:val="single" w:sz="4" w:space="0" w:color="auto"/>
            </w:tcBorders>
            <w:shd w:val="clear" w:color="auto" w:fill="auto"/>
            <w:noWrap/>
            <w:vAlign w:val="bottom"/>
          </w:tcPr>
          <w:p w:rsidR="003D4388" w:rsidRPr="00650003" w:rsidRDefault="003D4388" w:rsidP="0008443B">
            <w:pPr>
              <w:jc w:val="center"/>
              <w:rPr>
                <w:rFonts w:ascii="Calibri" w:hAnsi="Calibri"/>
                <w:color w:val="000000"/>
                <w:sz w:val="22"/>
                <w:szCs w:val="22"/>
              </w:rPr>
            </w:pPr>
          </w:p>
        </w:tc>
        <w:tc>
          <w:tcPr>
            <w:tcW w:w="1408" w:type="dxa"/>
            <w:tcBorders>
              <w:top w:val="nil"/>
              <w:left w:val="nil"/>
              <w:bottom w:val="nil"/>
              <w:right w:val="single" w:sz="4" w:space="0" w:color="auto"/>
            </w:tcBorders>
            <w:shd w:val="clear" w:color="auto" w:fill="auto"/>
            <w:noWrap/>
            <w:vAlign w:val="bottom"/>
          </w:tcPr>
          <w:p w:rsidR="003D4388" w:rsidRPr="00650003" w:rsidRDefault="003D4388" w:rsidP="0008443B">
            <w:pPr>
              <w:jc w:val="center"/>
              <w:rPr>
                <w:rFonts w:ascii="Calibri" w:hAnsi="Calibri"/>
                <w:color w:val="000000"/>
                <w:sz w:val="22"/>
                <w:szCs w:val="22"/>
              </w:rPr>
            </w:pPr>
          </w:p>
        </w:tc>
      </w:tr>
      <w:tr w:rsidR="003D4388" w:rsidRPr="00650003" w:rsidTr="00F51DDE">
        <w:trPr>
          <w:trHeight w:val="96"/>
          <w:jc w:val="center"/>
        </w:trPr>
        <w:tc>
          <w:tcPr>
            <w:tcW w:w="960" w:type="dxa"/>
            <w:tcBorders>
              <w:top w:val="nil"/>
              <w:left w:val="single" w:sz="4" w:space="0" w:color="auto"/>
              <w:bottom w:val="single" w:sz="4" w:space="0" w:color="auto"/>
              <w:right w:val="single" w:sz="4" w:space="0" w:color="auto"/>
            </w:tcBorders>
            <w:shd w:val="clear" w:color="auto" w:fill="auto"/>
            <w:vAlign w:val="center"/>
          </w:tcPr>
          <w:p w:rsidR="003D4388" w:rsidRPr="00650003" w:rsidRDefault="003D4388" w:rsidP="0008443B">
            <w:pPr>
              <w:jc w:val="center"/>
              <w:rPr>
                <w:rFonts w:ascii="Arial" w:hAnsi="Arial" w:cs="Arial"/>
                <w:b/>
                <w:bCs/>
                <w:color w:val="000000"/>
                <w:sz w:val="16"/>
                <w:szCs w:val="16"/>
              </w:rPr>
            </w:pPr>
          </w:p>
        </w:tc>
        <w:tc>
          <w:tcPr>
            <w:tcW w:w="960" w:type="dxa"/>
            <w:tcBorders>
              <w:top w:val="nil"/>
              <w:left w:val="nil"/>
              <w:bottom w:val="single" w:sz="4" w:space="0" w:color="auto"/>
              <w:right w:val="single" w:sz="4" w:space="0" w:color="auto"/>
            </w:tcBorders>
            <w:shd w:val="clear" w:color="auto" w:fill="auto"/>
            <w:vAlign w:val="center"/>
          </w:tcPr>
          <w:p w:rsidR="003D4388" w:rsidRPr="00650003" w:rsidRDefault="003D4388" w:rsidP="0008443B">
            <w:pPr>
              <w:jc w:val="center"/>
              <w:rPr>
                <w:rFonts w:ascii="Arial" w:hAnsi="Arial" w:cs="Arial"/>
                <w:b/>
                <w:bCs/>
                <w:color w:val="000000"/>
                <w:sz w:val="16"/>
                <w:szCs w:val="16"/>
              </w:rPr>
            </w:pPr>
          </w:p>
        </w:tc>
        <w:tc>
          <w:tcPr>
            <w:tcW w:w="986" w:type="dxa"/>
            <w:tcBorders>
              <w:top w:val="nil"/>
              <w:left w:val="nil"/>
              <w:bottom w:val="single" w:sz="4" w:space="0" w:color="auto"/>
              <w:right w:val="single" w:sz="4" w:space="0" w:color="auto"/>
            </w:tcBorders>
            <w:shd w:val="clear" w:color="auto" w:fill="auto"/>
            <w:noWrap/>
            <w:vAlign w:val="bottom"/>
          </w:tcPr>
          <w:p w:rsidR="003D4388" w:rsidRPr="00650003" w:rsidRDefault="003D4388" w:rsidP="0008443B">
            <w:pPr>
              <w:jc w:val="center"/>
              <w:rPr>
                <w:rFonts w:ascii="Calibri" w:hAnsi="Calibri"/>
                <w:color w:val="000000"/>
                <w:sz w:val="22"/>
                <w:szCs w:val="22"/>
              </w:rPr>
            </w:pPr>
          </w:p>
        </w:tc>
        <w:tc>
          <w:tcPr>
            <w:tcW w:w="1200" w:type="dxa"/>
            <w:tcBorders>
              <w:top w:val="nil"/>
              <w:left w:val="nil"/>
              <w:bottom w:val="single" w:sz="4" w:space="0" w:color="auto"/>
              <w:right w:val="single" w:sz="4" w:space="0" w:color="auto"/>
            </w:tcBorders>
            <w:shd w:val="clear" w:color="auto" w:fill="auto"/>
            <w:noWrap/>
            <w:vAlign w:val="bottom"/>
          </w:tcPr>
          <w:p w:rsidR="003D4388" w:rsidRPr="00650003" w:rsidRDefault="003D4388" w:rsidP="0008443B">
            <w:pPr>
              <w:jc w:val="center"/>
              <w:rPr>
                <w:rFonts w:ascii="Calibri" w:hAnsi="Calibri"/>
                <w:color w:val="000000"/>
                <w:sz w:val="22"/>
                <w:szCs w:val="22"/>
              </w:rPr>
            </w:pPr>
          </w:p>
        </w:tc>
        <w:tc>
          <w:tcPr>
            <w:tcW w:w="1408" w:type="dxa"/>
            <w:tcBorders>
              <w:top w:val="nil"/>
              <w:left w:val="nil"/>
              <w:bottom w:val="single" w:sz="4" w:space="0" w:color="auto"/>
              <w:right w:val="single" w:sz="4" w:space="0" w:color="auto"/>
            </w:tcBorders>
            <w:shd w:val="clear" w:color="auto" w:fill="auto"/>
            <w:noWrap/>
            <w:vAlign w:val="bottom"/>
          </w:tcPr>
          <w:p w:rsidR="003D4388" w:rsidRPr="00650003" w:rsidRDefault="003D4388" w:rsidP="0008443B">
            <w:pPr>
              <w:jc w:val="center"/>
              <w:rPr>
                <w:rFonts w:ascii="Calibri" w:hAnsi="Calibri"/>
                <w:color w:val="000000"/>
                <w:sz w:val="22"/>
                <w:szCs w:val="22"/>
              </w:rPr>
            </w:pPr>
          </w:p>
        </w:tc>
      </w:tr>
      <w:tr w:rsidR="003D4388" w:rsidRPr="00650003" w:rsidTr="00F51DDE">
        <w:trPr>
          <w:trHeight w:val="190"/>
          <w:jc w:val="center"/>
        </w:trPr>
        <w:tc>
          <w:tcPr>
            <w:tcW w:w="2906" w:type="dxa"/>
            <w:gridSpan w:val="3"/>
            <w:tcBorders>
              <w:top w:val="single" w:sz="4" w:space="0" w:color="auto"/>
              <w:bottom w:val="nil"/>
              <w:right w:val="single" w:sz="4" w:space="0" w:color="auto"/>
            </w:tcBorders>
            <w:shd w:val="clear" w:color="auto" w:fill="auto"/>
            <w:vAlign w:val="center"/>
          </w:tcPr>
          <w:p w:rsidR="003D4388" w:rsidRPr="00650003" w:rsidRDefault="003D4388" w:rsidP="0008443B">
            <w:pPr>
              <w:jc w:val="center"/>
              <w:rPr>
                <w:rFonts w:ascii="Calibri" w:hAnsi="Calibri"/>
                <w:color w:val="000000"/>
                <w:sz w:val="22"/>
                <w:szCs w:val="22"/>
              </w:rPr>
            </w:pP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3D4388" w:rsidRPr="00650003" w:rsidRDefault="003D4388" w:rsidP="0008443B">
            <w:pPr>
              <w:rPr>
                <w:rFonts w:ascii="Calibri" w:hAnsi="Calibri"/>
                <w:color w:val="000000"/>
                <w:sz w:val="22"/>
                <w:szCs w:val="22"/>
              </w:rPr>
            </w:pPr>
            <w:r w:rsidRPr="00650003">
              <w:rPr>
                <w:rFonts w:ascii="Calibri" w:hAnsi="Calibri"/>
                <w:color w:val="000000"/>
                <w:sz w:val="22"/>
                <w:szCs w:val="22"/>
              </w:rPr>
              <w:t xml:space="preserve"> TOTAL</w:t>
            </w:r>
          </w:p>
        </w:tc>
        <w:tc>
          <w:tcPr>
            <w:tcW w:w="1408" w:type="dxa"/>
            <w:tcBorders>
              <w:top w:val="single" w:sz="4" w:space="0" w:color="auto"/>
              <w:left w:val="nil"/>
              <w:bottom w:val="single" w:sz="4" w:space="0" w:color="auto"/>
              <w:right w:val="single" w:sz="4" w:space="0" w:color="auto"/>
            </w:tcBorders>
            <w:shd w:val="clear" w:color="auto" w:fill="auto"/>
            <w:noWrap/>
            <w:vAlign w:val="bottom"/>
          </w:tcPr>
          <w:p w:rsidR="003D4388" w:rsidRPr="00650003" w:rsidRDefault="003D4388" w:rsidP="0008443B">
            <w:pPr>
              <w:jc w:val="center"/>
              <w:rPr>
                <w:rFonts w:ascii="Calibri" w:hAnsi="Calibri"/>
                <w:b/>
                <w:color w:val="000000"/>
                <w:sz w:val="22"/>
                <w:szCs w:val="22"/>
              </w:rPr>
            </w:pPr>
          </w:p>
          <w:p w:rsidR="003D4388" w:rsidRPr="00650003" w:rsidRDefault="003D4388" w:rsidP="0008443B">
            <w:pPr>
              <w:rPr>
                <w:rFonts w:ascii="Calibri" w:hAnsi="Calibri"/>
                <w:b/>
                <w:color w:val="000000"/>
                <w:sz w:val="22"/>
                <w:szCs w:val="22"/>
              </w:rPr>
            </w:pPr>
            <w:r w:rsidRPr="00650003">
              <w:rPr>
                <w:rFonts w:ascii="Calibri" w:hAnsi="Calibri"/>
                <w:b/>
                <w:color w:val="000000"/>
                <w:sz w:val="22"/>
                <w:szCs w:val="22"/>
              </w:rPr>
              <w:t xml:space="preserve">R$ </w:t>
            </w:r>
          </w:p>
          <w:p w:rsidR="003D4388" w:rsidRPr="00650003" w:rsidRDefault="003D4388" w:rsidP="0008443B">
            <w:pPr>
              <w:jc w:val="center"/>
              <w:rPr>
                <w:rFonts w:ascii="Calibri" w:hAnsi="Calibri"/>
                <w:b/>
                <w:color w:val="000000"/>
                <w:sz w:val="22"/>
                <w:szCs w:val="22"/>
              </w:rPr>
            </w:pPr>
          </w:p>
        </w:tc>
      </w:tr>
    </w:tbl>
    <w:p w:rsidR="00F12314" w:rsidRDefault="00F12314" w:rsidP="007A6F15">
      <w:pPr>
        <w:pStyle w:val="Cabealho"/>
        <w:tabs>
          <w:tab w:val="clear" w:pos="4419"/>
          <w:tab w:val="clear" w:pos="8838"/>
        </w:tabs>
        <w:spacing w:line="360" w:lineRule="auto"/>
        <w:jc w:val="both"/>
        <w:rPr>
          <w:b/>
          <w:bCs/>
          <w:color w:val="000000" w:themeColor="text1"/>
          <w:sz w:val="24"/>
          <w:szCs w:val="24"/>
        </w:rPr>
      </w:pPr>
    </w:p>
    <w:p w:rsidR="00F12314" w:rsidRDefault="00F12314" w:rsidP="007A6F15">
      <w:pPr>
        <w:pStyle w:val="Cabealho"/>
        <w:tabs>
          <w:tab w:val="clear" w:pos="4419"/>
          <w:tab w:val="clear" w:pos="8838"/>
        </w:tabs>
        <w:spacing w:line="360" w:lineRule="auto"/>
        <w:jc w:val="both"/>
        <w:rPr>
          <w:b/>
          <w:bCs/>
          <w:color w:val="000000" w:themeColor="text1"/>
          <w:sz w:val="24"/>
          <w:szCs w:val="24"/>
        </w:rPr>
      </w:pPr>
    </w:p>
    <w:p w:rsidR="00DF767A" w:rsidRDefault="00EA2F44" w:rsidP="007A6F15">
      <w:pPr>
        <w:pStyle w:val="Cabealho"/>
        <w:tabs>
          <w:tab w:val="clear" w:pos="4419"/>
          <w:tab w:val="clear" w:pos="8838"/>
        </w:tabs>
        <w:spacing w:line="360" w:lineRule="auto"/>
        <w:jc w:val="both"/>
        <w:rPr>
          <w:b/>
          <w:bCs/>
          <w:color w:val="000000" w:themeColor="text1"/>
          <w:sz w:val="24"/>
          <w:szCs w:val="24"/>
        </w:rPr>
      </w:pPr>
      <w:r>
        <w:rPr>
          <w:b/>
          <w:bCs/>
          <w:color w:val="000000" w:themeColor="text1"/>
          <w:sz w:val="24"/>
          <w:szCs w:val="24"/>
        </w:rPr>
        <w:lastRenderedPageBreak/>
        <w:t>20</w:t>
      </w:r>
      <w:r w:rsidR="008E26C2" w:rsidRPr="008E7518">
        <w:rPr>
          <w:b/>
          <w:bCs/>
          <w:color w:val="000000" w:themeColor="text1"/>
          <w:sz w:val="24"/>
          <w:szCs w:val="24"/>
        </w:rPr>
        <w:t>– DO CUSTO ESTIMADO:</w:t>
      </w:r>
    </w:p>
    <w:tbl>
      <w:tblPr>
        <w:tblW w:w="10688" w:type="dxa"/>
        <w:jc w:val="center"/>
        <w:tblInd w:w="-1813" w:type="dxa"/>
        <w:tblLayout w:type="fixed"/>
        <w:tblCellMar>
          <w:left w:w="30" w:type="dxa"/>
          <w:right w:w="30" w:type="dxa"/>
        </w:tblCellMar>
        <w:tblLook w:val="0000"/>
      </w:tblPr>
      <w:tblGrid>
        <w:gridCol w:w="720"/>
        <w:gridCol w:w="4242"/>
        <w:gridCol w:w="992"/>
        <w:gridCol w:w="1134"/>
        <w:gridCol w:w="1800"/>
        <w:gridCol w:w="1800"/>
      </w:tblGrid>
      <w:tr w:rsidR="00D9303A" w:rsidRPr="00D9303A" w:rsidTr="00D9303A">
        <w:trPr>
          <w:trHeight w:hRule="exact" w:val="661"/>
          <w:jc w:val="center"/>
        </w:trPr>
        <w:tc>
          <w:tcPr>
            <w:tcW w:w="720" w:type="dxa"/>
            <w:tcBorders>
              <w:top w:val="single" w:sz="6" w:space="0" w:color="auto"/>
              <w:left w:val="single" w:sz="6" w:space="0" w:color="auto"/>
              <w:right w:val="single" w:sz="6" w:space="0" w:color="auto"/>
            </w:tcBorders>
            <w:shd w:val="solid" w:color="C0C0C0" w:fill="auto"/>
            <w:vAlign w:val="center"/>
          </w:tcPr>
          <w:p w:rsidR="00D9303A" w:rsidRPr="00D9303A" w:rsidRDefault="00D9303A" w:rsidP="00D9303A">
            <w:pPr>
              <w:pStyle w:val="Ttulo9"/>
              <w:rPr>
                <w:b/>
                <w:i w:val="0"/>
                <w:snapToGrid w:val="0"/>
                <w:sz w:val="20"/>
                <w:szCs w:val="24"/>
              </w:rPr>
            </w:pPr>
            <w:r w:rsidRPr="00D9303A">
              <w:rPr>
                <w:b/>
                <w:i w:val="0"/>
                <w:snapToGrid w:val="0"/>
                <w:sz w:val="20"/>
                <w:szCs w:val="24"/>
              </w:rPr>
              <w:t>ITEM</w:t>
            </w:r>
          </w:p>
        </w:tc>
        <w:tc>
          <w:tcPr>
            <w:tcW w:w="4242" w:type="dxa"/>
            <w:tcBorders>
              <w:top w:val="single" w:sz="6" w:space="0" w:color="auto"/>
              <w:left w:val="single" w:sz="6" w:space="0" w:color="auto"/>
              <w:right w:val="single" w:sz="6" w:space="0" w:color="auto"/>
            </w:tcBorders>
            <w:shd w:val="solid" w:color="C0C0C0" w:fill="auto"/>
            <w:vAlign w:val="center"/>
          </w:tcPr>
          <w:p w:rsidR="00D9303A" w:rsidRPr="00D9303A" w:rsidRDefault="00D9303A" w:rsidP="00D9303A">
            <w:pPr>
              <w:jc w:val="center"/>
              <w:rPr>
                <w:b/>
                <w:snapToGrid w:val="0"/>
                <w:sz w:val="20"/>
                <w:szCs w:val="24"/>
              </w:rPr>
            </w:pPr>
            <w:r w:rsidRPr="00D9303A">
              <w:rPr>
                <w:b/>
                <w:snapToGrid w:val="0"/>
                <w:sz w:val="20"/>
                <w:szCs w:val="24"/>
              </w:rPr>
              <w:t xml:space="preserve">ESPECIFICAÇÃO </w:t>
            </w:r>
          </w:p>
        </w:tc>
        <w:tc>
          <w:tcPr>
            <w:tcW w:w="992" w:type="dxa"/>
            <w:tcBorders>
              <w:top w:val="single" w:sz="6" w:space="0" w:color="auto"/>
              <w:left w:val="single" w:sz="6" w:space="0" w:color="auto"/>
              <w:right w:val="single" w:sz="6" w:space="0" w:color="auto"/>
            </w:tcBorders>
            <w:shd w:val="solid" w:color="C0C0C0" w:fill="auto"/>
            <w:vAlign w:val="center"/>
          </w:tcPr>
          <w:p w:rsidR="00D9303A" w:rsidRPr="00D9303A" w:rsidRDefault="00D9303A" w:rsidP="00D9303A">
            <w:pPr>
              <w:jc w:val="center"/>
              <w:rPr>
                <w:b/>
                <w:snapToGrid w:val="0"/>
                <w:sz w:val="20"/>
                <w:szCs w:val="24"/>
              </w:rPr>
            </w:pPr>
            <w:r w:rsidRPr="00D9303A">
              <w:rPr>
                <w:b/>
                <w:snapToGrid w:val="0"/>
                <w:sz w:val="20"/>
                <w:szCs w:val="24"/>
              </w:rPr>
              <w:t>UND</w:t>
            </w:r>
          </w:p>
        </w:tc>
        <w:tc>
          <w:tcPr>
            <w:tcW w:w="1134" w:type="dxa"/>
            <w:tcBorders>
              <w:top w:val="single" w:sz="6" w:space="0" w:color="auto"/>
              <w:left w:val="single" w:sz="6" w:space="0" w:color="auto"/>
              <w:right w:val="single" w:sz="6" w:space="0" w:color="auto"/>
            </w:tcBorders>
            <w:shd w:val="solid" w:color="C0C0C0" w:fill="auto"/>
            <w:vAlign w:val="center"/>
          </w:tcPr>
          <w:p w:rsidR="00D9303A" w:rsidRPr="00D9303A" w:rsidRDefault="00D9303A" w:rsidP="00D9303A">
            <w:pPr>
              <w:jc w:val="center"/>
              <w:rPr>
                <w:b/>
                <w:snapToGrid w:val="0"/>
                <w:sz w:val="20"/>
                <w:szCs w:val="24"/>
              </w:rPr>
            </w:pPr>
            <w:r>
              <w:rPr>
                <w:b/>
                <w:snapToGrid w:val="0"/>
                <w:sz w:val="20"/>
                <w:szCs w:val="24"/>
              </w:rPr>
              <w:t>QUANT.</w:t>
            </w:r>
          </w:p>
        </w:tc>
        <w:tc>
          <w:tcPr>
            <w:tcW w:w="1800" w:type="dxa"/>
            <w:tcBorders>
              <w:top w:val="single" w:sz="6" w:space="0" w:color="auto"/>
              <w:left w:val="single" w:sz="6" w:space="0" w:color="auto"/>
              <w:right w:val="single" w:sz="6" w:space="0" w:color="auto"/>
            </w:tcBorders>
            <w:shd w:val="solid" w:color="C0C0C0" w:fill="auto"/>
          </w:tcPr>
          <w:p w:rsidR="00D9303A" w:rsidRPr="00D9303A" w:rsidRDefault="00D9303A" w:rsidP="00D9303A">
            <w:pPr>
              <w:jc w:val="center"/>
              <w:rPr>
                <w:b/>
                <w:snapToGrid w:val="0"/>
                <w:sz w:val="20"/>
                <w:szCs w:val="24"/>
              </w:rPr>
            </w:pPr>
            <w:r w:rsidRPr="00D9303A">
              <w:rPr>
                <w:b/>
                <w:snapToGrid w:val="0"/>
                <w:sz w:val="20"/>
                <w:szCs w:val="24"/>
              </w:rPr>
              <w:t>VALOR UNITÁRIO</w:t>
            </w:r>
          </w:p>
        </w:tc>
        <w:tc>
          <w:tcPr>
            <w:tcW w:w="1800" w:type="dxa"/>
            <w:tcBorders>
              <w:top w:val="single" w:sz="6" w:space="0" w:color="auto"/>
              <w:left w:val="single" w:sz="6" w:space="0" w:color="auto"/>
              <w:right w:val="single" w:sz="6" w:space="0" w:color="auto"/>
            </w:tcBorders>
            <w:shd w:val="solid" w:color="C0C0C0" w:fill="auto"/>
            <w:vAlign w:val="center"/>
          </w:tcPr>
          <w:p w:rsidR="00D9303A" w:rsidRPr="00D9303A" w:rsidRDefault="00D9303A" w:rsidP="00D9303A">
            <w:pPr>
              <w:jc w:val="center"/>
              <w:rPr>
                <w:b/>
                <w:snapToGrid w:val="0"/>
                <w:sz w:val="20"/>
                <w:szCs w:val="24"/>
              </w:rPr>
            </w:pPr>
            <w:r w:rsidRPr="00D9303A">
              <w:rPr>
                <w:b/>
                <w:snapToGrid w:val="0"/>
                <w:sz w:val="20"/>
                <w:szCs w:val="24"/>
              </w:rPr>
              <w:t>VALOR TOTAL</w:t>
            </w:r>
          </w:p>
        </w:tc>
      </w:tr>
      <w:tr w:rsidR="00D9303A" w:rsidRPr="00D9303A" w:rsidTr="00EA2F44">
        <w:trPr>
          <w:trHeight w:hRule="exact" w:val="3262"/>
          <w:jc w:val="center"/>
        </w:trPr>
        <w:tc>
          <w:tcPr>
            <w:tcW w:w="720" w:type="dxa"/>
            <w:tcBorders>
              <w:top w:val="single" w:sz="6" w:space="0" w:color="auto"/>
              <w:left w:val="single" w:sz="6" w:space="0" w:color="auto"/>
              <w:bottom w:val="single" w:sz="6" w:space="0" w:color="auto"/>
              <w:right w:val="single" w:sz="6" w:space="0" w:color="auto"/>
            </w:tcBorders>
            <w:vAlign w:val="center"/>
          </w:tcPr>
          <w:p w:rsidR="00D9303A" w:rsidRPr="00D9303A" w:rsidRDefault="00D9303A" w:rsidP="00D9303A">
            <w:pPr>
              <w:jc w:val="center"/>
              <w:rPr>
                <w:b/>
                <w:snapToGrid w:val="0"/>
                <w:sz w:val="24"/>
                <w:szCs w:val="24"/>
              </w:rPr>
            </w:pPr>
            <w:r w:rsidRPr="00D9303A">
              <w:rPr>
                <w:b/>
                <w:snapToGrid w:val="0"/>
                <w:sz w:val="24"/>
                <w:szCs w:val="24"/>
              </w:rPr>
              <w:t>01</w:t>
            </w:r>
          </w:p>
        </w:tc>
        <w:tc>
          <w:tcPr>
            <w:tcW w:w="4242" w:type="dxa"/>
            <w:tcBorders>
              <w:top w:val="single" w:sz="6" w:space="0" w:color="auto"/>
              <w:left w:val="single" w:sz="6" w:space="0" w:color="auto"/>
              <w:bottom w:val="single" w:sz="6" w:space="0" w:color="auto"/>
              <w:right w:val="single" w:sz="6" w:space="0" w:color="auto"/>
            </w:tcBorders>
            <w:vAlign w:val="center"/>
          </w:tcPr>
          <w:p w:rsidR="00D9303A" w:rsidRPr="00D9303A" w:rsidRDefault="00D9303A" w:rsidP="00D9303A">
            <w:pPr>
              <w:jc w:val="both"/>
              <w:rPr>
                <w:sz w:val="24"/>
                <w:szCs w:val="24"/>
              </w:rPr>
            </w:pPr>
            <w:r w:rsidRPr="00D9303A">
              <w:rPr>
                <w:sz w:val="24"/>
                <w:szCs w:val="24"/>
              </w:rPr>
              <w:t>Transporte de alunos residentes na zona rural do município de Bom Jardim, para escolas municipais, de Maio até o mês de dezembro/2017, conforme calendário escolar.</w:t>
            </w:r>
          </w:p>
          <w:p w:rsidR="00D9303A" w:rsidRPr="00D9303A" w:rsidRDefault="00D9303A" w:rsidP="00D9303A">
            <w:pPr>
              <w:numPr>
                <w:ilvl w:val="0"/>
                <w:numId w:val="22"/>
              </w:numPr>
              <w:ind w:left="510"/>
              <w:jc w:val="both"/>
              <w:rPr>
                <w:sz w:val="24"/>
                <w:szCs w:val="24"/>
              </w:rPr>
            </w:pPr>
            <w:r w:rsidRPr="00D9303A">
              <w:rPr>
                <w:sz w:val="24"/>
                <w:szCs w:val="24"/>
              </w:rPr>
              <w:t xml:space="preserve">Dias Letivos: </w:t>
            </w:r>
            <w:r w:rsidRPr="00D9303A">
              <w:rPr>
                <w:b/>
                <w:sz w:val="24"/>
                <w:szCs w:val="24"/>
              </w:rPr>
              <w:t>154</w:t>
            </w:r>
          </w:p>
          <w:p w:rsidR="00D9303A" w:rsidRPr="00D9303A" w:rsidRDefault="00D9303A" w:rsidP="00D9303A">
            <w:pPr>
              <w:numPr>
                <w:ilvl w:val="0"/>
                <w:numId w:val="22"/>
              </w:numPr>
              <w:ind w:left="510"/>
              <w:jc w:val="both"/>
              <w:rPr>
                <w:sz w:val="24"/>
                <w:szCs w:val="24"/>
              </w:rPr>
            </w:pPr>
            <w:r w:rsidRPr="00D9303A">
              <w:rPr>
                <w:sz w:val="24"/>
                <w:szCs w:val="24"/>
              </w:rPr>
              <w:t xml:space="preserve">Km Diária: </w:t>
            </w:r>
            <w:r w:rsidRPr="00D9303A">
              <w:rPr>
                <w:b/>
                <w:sz w:val="24"/>
                <w:szCs w:val="24"/>
              </w:rPr>
              <w:t>692,1</w:t>
            </w:r>
          </w:p>
          <w:p w:rsidR="00D9303A" w:rsidRPr="00D9303A" w:rsidRDefault="00D9303A" w:rsidP="00D9303A">
            <w:pPr>
              <w:numPr>
                <w:ilvl w:val="0"/>
                <w:numId w:val="22"/>
              </w:numPr>
              <w:ind w:left="510"/>
              <w:jc w:val="both"/>
              <w:rPr>
                <w:snapToGrid w:val="0"/>
                <w:sz w:val="24"/>
                <w:szCs w:val="24"/>
              </w:rPr>
            </w:pPr>
            <w:r w:rsidRPr="00D9303A">
              <w:rPr>
                <w:sz w:val="24"/>
                <w:szCs w:val="24"/>
              </w:rPr>
              <w:t>Segunda a Sexta-Feira</w:t>
            </w:r>
          </w:p>
          <w:p w:rsidR="00D9303A" w:rsidRPr="00D9303A" w:rsidRDefault="00D9303A" w:rsidP="00D9303A">
            <w:pPr>
              <w:numPr>
                <w:ilvl w:val="0"/>
                <w:numId w:val="22"/>
              </w:numPr>
              <w:ind w:left="510"/>
              <w:jc w:val="both"/>
              <w:rPr>
                <w:snapToGrid w:val="0"/>
                <w:sz w:val="24"/>
                <w:szCs w:val="24"/>
              </w:rPr>
            </w:pPr>
            <w:r w:rsidRPr="00D9303A">
              <w:rPr>
                <w:sz w:val="24"/>
                <w:szCs w:val="24"/>
              </w:rPr>
              <w:t xml:space="preserve">01 veículo de no mínimo 12 lugares para cada linha </w:t>
            </w:r>
          </w:p>
          <w:p w:rsidR="00D9303A" w:rsidRPr="00D9303A" w:rsidRDefault="00D9303A" w:rsidP="00D9303A">
            <w:pPr>
              <w:numPr>
                <w:ilvl w:val="0"/>
                <w:numId w:val="22"/>
              </w:numPr>
              <w:ind w:left="510"/>
              <w:jc w:val="both"/>
              <w:rPr>
                <w:snapToGrid w:val="0"/>
                <w:sz w:val="24"/>
                <w:szCs w:val="24"/>
              </w:rPr>
            </w:pPr>
            <w:r w:rsidRPr="00D9303A">
              <w:rPr>
                <w:sz w:val="24"/>
                <w:szCs w:val="24"/>
              </w:rPr>
              <w:t xml:space="preserve">Linhas: 15, 26, 27, 29, 30, 31 e 32. </w:t>
            </w:r>
          </w:p>
          <w:p w:rsidR="00D9303A" w:rsidRPr="00D9303A" w:rsidRDefault="00D9303A" w:rsidP="00D9303A">
            <w:pPr>
              <w:ind w:left="150"/>
              <w:jc w:val="both"/>
              <w:rPr>
                <w:sz w:val="24"/>
                <w:szCs w:val="24"/>
              </w:rPr>
            </w:pPr>
          </w:p>
          <w:p w:rsidR="00D9303A" w:rsidRPr="00D9303A" w:rsidRDefault="00D9303A" w:rsidP="00D9303A">
            <w:pPr>
              <w:ind w:left="150"/>
              <w:jc w:val="both"/>
              <w:rPr>
                <w:sz w:val="24"/>
                <w:szCs w:val="24"/>
              </w:rPr>
            </w:pPr>
            <w:r w:rsidRPr="00D9303A">
              <w:rPr>
                <w:sz w:val="24"/>
                <w:szCs w:val="24"/>
              </w:rPr>
              <w:t>Conforme especificações em anexo.</w:t>
            </w:r>
          </w:p>
          <w:p w:rsidR="00D9303A" w:rsidRPr="00D9303A" w:rsidRDefault="00D9303A" w:rsidP="00D9303A">
            <w:pPr>
              <w:ind w:left="150"/>
              <w:jc w:val="both"/>
              <w:rPr>
                <w:sz w:val="24"/>
                <w:szCs w:val="24"/>
              </w:rPr>
            </w:pPr>
          </w:p>
          <w:p w:rsidR="00D9303A" w:rsidRPr="00D9303A" w:rsidRDefault="00D9303A" w:rsidP="00D9303A">
            <w:pPr>
              <w:ind w:left="150"/>
              <w:jc w:val="both"/>
              <w:rPr>
                <w:snapToGrid w:val="0"/>
                <w:sz w:val="24"/>
                <w:szCs w:val="24"/>
              </w:rPr>
            </w:pPr>
            <w:r w:rsidRPr="00D9303A">
              <w:rPr>
                <w:sz w:val="24"/>
                <w:szCs w:val="24"/>
              </w:rPr>
              <w:t>Período: Maio a Dezembro/2017.</w:t>
            </w:r>
          </w:p>
        </w:tc>
        <w:tc>
          <w:tcPr>
            <w:tcW w:w="992" w:type="dxa"/>
            <w:tcBorders>
              <w:top w:val="single" w:sz="6" w:space="0" w:color="auto"/>
              <w:left w:val="single" w:sz="6" w:space="0" w:color="auto"/>
              <w:bottom w:val="single" w:sz="6" w:space="0" w:color="auto"/>
              <w:right w:val="single" w:sz="6" w:space="0" w:color="auto"/>
            </w:tcBorders>
            <w:vAlign w:val="center"/>
          </w:tcPr>
          <w:p w:rsidR="00D9303A" w:rsidRPr="00D9303A" w:rsidRDefault="00D9303A" w:rsidP="00D9303A">
            <w:pPr>
              <w:jc w:val="center"/>
              <w:rPr>
                <w:b/>
                <w:snapToGrid w:val="0"/>
                <w:sz w:val="24"/>
                <w:szCs w:val="24"/>
              </w:rPr>
            </w:pPr>
            <w:r w:rsidRPr="00D9303A">
              <w:rPr>
                <w:b/>
                <w:snapToGrid w:val="0"/>
                <w:sz w:val="24"/>
                <w:szCs w:val="24"/>
              </w:rPr>
              <w:t>KM</w:t>
            </w:r>
          </w:p>
        </w:tc>
        <w:tc>
          <w:tcPr>
            <w:tcW w:w="1134" w:type="dxa"/>
            <w:tcBorders>
              <w:top w:val="single" w:sz="6" w:space="0" w:color="auto"/>
              <w:left w:val="single" w:sz="6" w:space="0" w:color="auto"/>
              <w:bottom w:val="single" w:sz="6" w:space="0" w:color="auto"/>
              <w:right w:val="single" w:sz="6" w:space="0" w:color="auto"/>
            </w:tcBorders>
            <w:vAlign w:val="center"/>
          </w:tcPr>
          <w:p w:rsidR="00D9303A" w:rsidRPr="00D9303A" w:rsidRDefault="00D9303A" w:rsidP="00D9303A">
            <w:pPr>
              <w:jc w:val="center"/>
              <w:rPr>
                <w:b/>
                <w:snapToGrid w:val="0"/>
                <w:sz w:val="24"/>
                <w:szCs w:val="24"/>
              </w:rPr>
            </w:pPr>
            <w:r w:rsidRPr="00D9303A">
              <w:rPr>
                <w:b/>
                <w:snapToGrid w:val="0"/>
                <w:sz w:val="24"/>
                <w:szCs w:val="24"/>
              </w:rPr>
              <w:t xml:space="preserve">106.583,4 </w:t>
            </w:r>
          </w:p>
        </w:tc>
        <w:tc>
          <w:tcPr>
            <w:tcW w:w="1800" w:type="dxa"/>
            <w:tcBorders>
              <w:top w:val="single" w:sz="6" w:space="0" w:color="auto"/>
              <w:left w:val="single" w:sz="6" w:space="0" w:color="auto"/>
              <w:bottom w:val="single" w:sz="6" w:space="0" w:color="auto"/>
              <w:right w:val="single" w:sz="6" w:space="0" w:color="auto"/>
            </w:tcBorders>
            <w:vAlign w:val="center"/>
          </w:tcPr>
          <w:p w:rsidR="00D9303A" w:rsidRPr="00EA2F44" w:rsidRDefault="00EA2F44" w:rsidP="00EA2F44">
            <w:pPr>
              <w:jc w:val="center"/>
              <w:rPr>
                <w:b/>
                <w:snapToGrid w:val="0"/>
                <w:sz w:val="24"/>
                <w:szCs w:val="24"/>
              </w:rPr>
            </w:pPr>
            <w:r w:rsidRPr="00EA2F44">
              <w:rPr>
                <w:b/>
                <w:snapToGrid w:val="0"/>
                <w:sz w:val="24"/>
                <w:szCs w:val="24"/>
              </w:rPr>
              <w:t>3,89</w:t>
            </w:r>
          </w:p>
        </w:tc>
        <w:tc>
          <w:tcPr>
            <w:tcW w:w="1800" w:type="dxa"/>
            <w:tcBorders>
              <w:top w:val="single" w:sz="6" w:space="0" w:color="auto"/>
              <w:left w:val="single" w:sz="6" w:space="0" w:color="auto"/>
              <w:bottom w:val="single" w:sz="6" w:space="0" w:color="auto"/>
              <w:right w:val="single" w:sz="6" w:space="0" w:color="auto"/>
            </w:tcBorders>
            <w:vAlign w:val="center"/>
          </w:tcPr>
          <w:p w:rsidR="00D9303A" w:rsidRPr="00EA2F44" w:rsidRDefault="00EA2F44" w:rsidP="00EA2F44">
            <w:pPr>
              <w:jc w:val="center"/>
              <w:rPr>
                <w:b/>
                <w:snapToGrid w:val="0"/>
                <w:sz w:val="24"/>
                <w:szCs w:val="24"/>
              </w:rPr>
            </w:pPr>
            <w:r w:rsidRPr="00EA2F44">
              <w:rPr>
                <w:b/>
                <w:sz w:val="24"/>
                <w:szCs w:val="24"/>
              </w:rPr>
              <w:t>414.609,43</w:t>
            </w:r>
          </w:p>
        </w:tc>
      </w:tr>
      <w:tr w:rsidR="00D9303A" w:rsidRPr="00D9303A" w:rsidTr="00EA2F44">
        <w:trPr>
          <w:trHeight w:hRule="exact" w:val="3374"/>
          <w:jc w:val="center"/>
        </w:trPr>
        <w:tc>
          <w:tcPr>
            <w:tcW w:w="720" w:type="dxa"/>
            <w:tcBorders>
              <w:top w:val="single" w:sz="6" w:space="0" w:color="auto"/>
              <w:left w:val="single" w:sz="6" w:space="0" w:color="auto"/>
              <w:bottom w:val="single" w:sz="6" w:space="0" w:color="auto"/>
              <w:right w:val="single" w:sz="6" w:space="0" w:color="auto"/>
            </w:tcBorders>
            <w:vAlign w:val="center"/>
          </w:tcPr>
          <w:p w:rsidR="00D9303A" w:rsidRPr="00D9303A" w:rsidRDefault="00D9303A" w:rsidP="00D9303A">
            <w:pPr>
              <w:jc w:val="center"/>
              <w:rPr>
                <w:b/>
                <w:snapToGrid w:val="0"/>
                <w:sz w:val="24"/>
                <w:szCs w:val="24"/>
              </w:rPr>
            </w:pPr>
            <w:r w:rsidRPr="00D9303A">
              <w:rPr>
                <w:b/>
                <w:snapToGrid w:val="0"/>
                <w:sz w:val="24"/>
                <w:szCs w:val="24"/>
              </w:rPr>
              <w:t>02</w:t>
            </w:r>
          </w:p>
        </w:tc>
        <w:tc>
          <w:tcPr>
            <w:tcW w:w="4242" w:type="dxa"/>
            <w:tcBorders>
              <w:top w:val="single" w:sz="6" w:space="0" w:color="auto"/>
              <w:left w:val="single" w:sz="6" w:space="0" w:color="auto"/>
              <w:bottom w:val="single" w:sz="6" w:space="0" w:color="auto"/>
              <w:right w:val="single" w:sz="6" w:space="0" w:color="auto"/>
            </w:tcBorders>
            <w:vAlign w:val="center"/>
          </w:tcPr>
          <w:p w:rsidR="00D9303A" w:rsidRPr="00D9303A" w:rsidRDefault="00D9303A" w:rsidP="00D9303A">
            <w:pPr>
              <w:jc w:val="both"/>
              <w:rPr>
                <w:sz w:val="24"/>
                <w:szCs w:val="24"/>
              </w:rPr>
            </w:pPr>
            <w:r w:rsidRPr="00D9303A">
              <w:rPr>
                <w:sz w:val="24"/>
                <w:szCs w:val="24"/>
              </w:rPr>
              <w:t>Transporte de alunos residentes na zona rural do município de Bom Jardim, para escolas municipais, de Maio até o mês de dezembro/2017, conforme calendário escolar.</w:t>
            </w:r>
          </w:p>
          <w:p w:rsidR="00D9303A" w:rsidRPr="00D9303A" w:rsidRDefault="00D9303A" w:rsidP="00D9303A">
            <w:pPr>
              <w:numPr>
                <w:ilvl w:val="0"/>
                <w:numId w:val="22"/>
              </w:numPr>
              <w:ind w:left="510"/>
              <w:jc w:val="both"/>
              <w:rPr>
                <w:b/>
                <w:sz w:val="24"/>
                <w:szCs w:val="24"/>
              </w:rPr>
            </w:pPr>
            <w:r w:rsidRPr="00D9303A">
              <w:rPr>
                <w:sz w:val="24"/>
                <w:szCs w:val="24"/>
              </w:rPr>
              <w:t xml:space="preserve">Dias Letivos: </w:t>
            </w:r>
            <w:r w:rsidRPr="00D9303A">
              <w:rPr>
                <w:b/>
                <w:sz w:val="24"/>
                <w:szCs w:val="24"/>
              </w:rPr>
              <w:t>154</w:t>
            </w:r>
          </w:p>
          <w:p w:rsidR="00D9303A" w:rsidRPr="00D9303A" w:rsidRDefault="00D9303A" w:rsidP="00D9303A">
            <w:pPr>
              <w:numPr>
                <w:ilvl w:val="0"/>
                <w:numId w:val="22"/>
              </w:numPr>
              <w:ind w:left="510"/>
              <w:jc w:val="both"/>
              <w:rPr>
                <w:b/>
                <w:sz w:val="24"/>
                <w:szCs w:val="24"/>
              </w:rPr>
            </w:pPr>
            <w:r w:rsidRPr="00D9303A">
              <w:rPr>
                <w:sz w:val="24"/>
                <w:szCs w:val="24"/>
              </w:rPr>
              <w:t xml:space="preserve">Km Diária: </w:t>
            </w:r>
            <w:r w:rsidRPr="00D9303A">
              <w:rPr>
                <w:b/>
                <w:sz w:val="24"/>
                <w:szCs w:val="24"/>
              </w:rPr>
              <w:t>920,2</w:t>
            </w:r>
          </w:p>
          <w:p w:rsidR="00D9303A" w:rsidRPr="00D9303A" w:rsidRDefault="00D9303A" w:rsidP="00D9303A">
            <w:pPr>
              <w:numPr>
                <w:ilvl w:val="0"/>
                <w:numId w:val="22"/>
              </w:numPr>
              <w:ind w:left="510"/>
              <w:jc w:val="both"/>
              <w:rPr>
                <w:snapToGrid w:val="0"/>
                <w:sz w:val="24"/>
                <w:szCs w:val="24"/>
              </w:rPr>
            </w:pPr>
            <w:r w:rsidRPr="00D9303A">
              <w:rPr>
                <w:sz w:val="24"/>
                <w:szCs w:val="24"/>
              </w:rPr>
              <w:t>Segunda a Sexta-Feira</w:t>
            </w:r>
          </w:p>
          <w:p w:rsidR="00D9303A" w:rsidRPr="00D9303A" w:rsidRDefault="00D9303A" w:rsidP="00D9303A">
            <w:pPr>
              <w:numPr>
                <w:ilvl w:val="0"/>
                <w:numId w:val="22"/>
              </w:numPr>
              <w:ind w:left="510"/>
              <w:jc w:val="both"/>
              <w:rPr>
                <w:snapToGrid w:val="0"/>
                <w:sz w:val="24"/>
                <w:szCs w:val="24"/>
              </w:rPr>
            </w:pPr>
            <w:r w:rsidRPr="00D9303A">
              <w:rPr>
                <w:sz w:val="24"/>
                <w:szCs w:val="24"/>
              </w:rPr>
              <w:t xml:space="preserve">01 veículo de no mínimo 09 lugares para cada linha </w:t>
            </w:r>
          </w:p>
          <w:p w:rsidR="00D9303A" w:rsidRPr="00D9303A" w:rsidRDefault="00D9303A" w:rsidP="00D9303A">
            <w:pPr>
              <w:numPr>
                <w:ilvl w:val="0"/>
                <w:numId w:val="22"/>
              </w:numPr>
              <w:ind w:left="510"/>
              <w:jc w:val="both"/>
              <w:rPr>
                <w:snapToGrid w:val="0"/>
                <w:sz w:val="24"/>
                <w:szCs w:val="24"/>
              </w:rPr>
            </w:pPr>
            <w:r w:rsidRPr="00D9303A">
              <w:rPr>
                <w:sz w:val="24"/>
                <w:szCs w:val="24"/>
              </w:rPr>
              <w:t xml:space="preserve">Linhas: 16, 17, 18, 19, 20, 21, 22, 23, 24, 25 e 28. </w:t>
            </w:r>
          </w:p>
          <w:p w:rsidR="00D9303A" w:rsidRPr="00D9303A" w:rsidRDefault="00D9303A" w:rsidP="00D9303A">
            <w:pPr>
              <w:ind w:left="510"/>
              <w:jc w:val="both"/>
              <w:rPr>
                <w:snapToGrid w:val="0"/>
                <w:sz w:val="24"/>
                <w:szCs w:val="24"/>
              </w:rPr>
            </w:pPr>
          </w:p>
          <w:p w:rsidR="00D9303A" w:rsidRPr="00D9303A" w:rsidRDefault="00D9303A" w:rsidP="00D9303A">
            <w:pPr>
              <w:ind w:left="150"/>
              <w:jc w:val="both"/>
              <w:rPr>
                <w:sz w:val="24"/>
                <w:szCs w:val="24"/>
              </w:rPr>
            </w:pPr>
            <w:r w:rsidRPr="00D9303A">
              <w:rPr>
                <w:sz w:val="24"/>
                <w:szCs w:val="24"/>
              </w:rPr>
              <w:t>Conforme especificações em anexo.</w:t>
            </w:r>
          </w:p>
          <w:p w:rsidR="00D9303A" w:rsidRPr="00D9303A" w:rsidRDefault="00D9303A" w:rsidP="00D9303A">
            <w:pPr>
              <w:ind w:left="150"/>
              <w:jc w:val="both"/>
              <w:rPr>
                <w:sz w:val="24"/>
                <w:szCs w:val="24"/>
              </w:rPr>
            </w:pPr>
          </w:p>
          <w:p w:rsidR="00D9303A" w:rsidRPr="00D9303A" w:rsidRDefault="00D9303A" w:rsidP="00D9303A">
            <w:pPr>
              <w:ind w:left="150"/>
              <w:jc w:val="both"/>
              <w:rPr>
                <w:snapToGrid w:val="0"/>
                <w:sz w:val="24"/>
                <w:szCs w:val="24"/>
              </w:rPr>
            </w:pPr>
            <w:r w:rsidRPr="00D9303A">
              <w:rPr>
                <w:sz w:val="24"/>
                <w:szCs w:val="24"/>
              </w:rPr>
              <w:t>Período: Maio a Dezembro/2017.</w:t>
            </w:r>
          </w:p>
        </w:tc>
        <w:tc>
          <w:tcPr>
            <w:tcW w:w="992" w:type="dxa"/>
            <w:tcBorders>
              <w:top w:val="single" w:sz="6" w:space="0" w:color="auto"/>
              <w:left w:val="single" w:sz="6" w:space="0" w:color="auto"/>
              <w:bottom w:val="single" w:sz="6" w:space="0" w:color="auto"/>
              <w:right w:val="single" w:sz="6" w:space="0" w:color="auto"/>
            </w:tcBorders>
            <w:vAlign w:val="center"/>
          </w:tcPr>
          <w:p w:rsidR="00D9303A" w:rsidRPr="00D9303A" w:rsidRDefault="00D9303A" w:rsidP="00D9303A">
            <w:pPr>
              <w:jc w:val="center"/>
              <w:rPr>
                <w:b/>
                <w:snapToGrid w:val="0"/>
                <w:sz w:val="24"/>
                <w:szCs w:val="24"/>
              </w:rPr>
            </w:pPr>
            <w:r w:rsidRPr="00D9303A">
              <w:rPr>
                <w:b/>
                <w:snapToGrid w:val="0"/>
                <w:sz w:val="24"/>
                <w:szCs w:val="24"/>
              </w:rPr>
              <w:t>KM</w:t>
            </w:r>
          </w:p>
        </w:tc>
        <w:tc>
          <w:tcPr>
            <w:tcW w:w="1134" w:type="dxa"/>
            <w:tcBorders>
              <w:top w:val="single" w:sz="6" w:space="0" w:color="auto"/>
              <w:left w:val="single" w:sz="6" w:space="0" w:color="auto"/>
              <w:bottom w:val="single" w:sz="6" w:space="0" w:color="auto"/>
              <w:right w:val="single" w:sz="6" w:space="0" w:color="auto"/>
            </w:tcBorders>
            <w:vAlign w:val="center"/>
          </w:tcPr>
          <w:p w:rsidR="00D9303A" w:rsidRPr="00D9303A" w:rsidRDefault="00D9303A" w:rsidP="00D9303A">
            <w:pPr>
              <w:jc w:val="center"/>
              <w:rPr>
                <w:b/>
                <w:snapToGrid w:val="0"/>
                <w:sz w:val="24"/>
                <w:szCs w:val="24"/>
              </w:rPr>
            </w:pPr>
            <w:r w:rsidRPr="00D9303A">
              <w:rPr>
                <w:b/>
                <w:snapToGrid w:val="0"/>
                <w:sz w:val="24"/>
                <w:szCs w:val="24"/>
              </w:rPr>
              <w:t>141.710,8</w:t>
            </w:r>
          </w:p>
        </w:tc>
        <w:tc>
          <w:tcPr>
            <w:tcW w:w="1800" w:type="dxa"/>
            <w:tcBorders>
              <w:top w:val="single" w:sz="6" w:space="0" w:color="auto"/>
              <w:left w:val="single" w:sz="6" w:space="0" w:color="auto"/>
              <w:bottom w:val="single" w:sz="6" w:space="0" w:color="auto"/>
              <w:right w:val="single" w:sz="6" w:space="0" w:color="auto"/>
            </w:tcBorders>
            <w:vAlign w:val="center"/>
          </w:tcPr>
          <w:p w:rsidR="00D9303A" w:rsidRPr="00EA2F44" w:rsidRDefault="00EA2F44" w:rsidP="00EA2F44">
            <w:pPr>
              <w:jc w:val="center"/>
              <w:rPr>
                <w:b/>
                <w:snapToGrid w:val="0"/>
                <w:sz w:val="24"/>
                <w:szCs w:val="24"/>
              </w:rPr>
            </w:pPr>
            <w:r w:rsidRPr="00EA2F44">
              <w:rPr>
                <w:b/>
                <w:snapToGrid w:val="0"/>
                <w:sz w:val="24"/>
                <w:szCs w:val="24"/>
              </w:rPr>
              <w:t>3,89</w:t>
            </w:r>
          </w:p>
        </w:tc>
        <w:tc>
          <w:tcPr>
            <w:tcW w:w="1800" w:type="dxa"/>
            <w:tcBorders>
              <w:top w:val="single" w:sz="6" w:space="0" w:color="auto"/>
              <w:left w:val="single" w:sz="6" w:space="0" w:color="auto"/>
              <w:bottom w:val="single" w:sz="6" w:space="0" w:color="auto"/>
              <w:right w:val="single" w:sz="6" w:space="0" w:color="auto"/>
            </w:tcBorders>
            <w:vAlign w:val="center"/>
          </w:tcPr>
          <w:p w:rsidR="00D9303A" w:rsidRPr="00EA2F44" w:rsidRDefault="00EA2F44" w:rsidP="00EA2F44">
            <w:pPr>
              <w:jc w:val="center"/>
              <w:rPr>
                <w:b/>
                <w:snapToGrid w:val="0"/>
                <w:sz w:val="24"/>
                <w:szCs w:val="24"/>
              </w:rPr>
            </w:pPr>
            <w:r w:rsidRPr="00EA2F44">
              <w:rPr>
                <w:b/>
                <w:sz w:val="24"/>
                <w:szCs w:val="24"/>
              </w:rPr>
              <w:t>551.255,01</w:t>
            </w:r>
          </w:p>
        </w:tc>
      </w:tr>
      <w:tr w:rsidR="00D9303A" w:rsidRPr="00D9303A" w:rsidTr="00EA2F44">
        <w:trPr>
          <w:trHeight w:hRule="exact" w:val="1075"/>
          <w:jc w:val="center"/>
        </w:trPr>
        <w:tc>
          <w:tcPr>
            <w:tcW w:w="8888" w:type="dxa"/>
            <w:gridSpan w:val="5"/>
            <w:tcBorders>
              <w:top w:val="single" w:sz="6" w:space="0" w:color="auto"/>
              <w:left w:val="single" w:sz="6" w:space="0" w:color="auto"/>
              <w:bottom w:val="single" w:sz="6" w:space="0" w:color="auto"/>
              <w:right w:val="single" w:sz="6" w:space="0" w:color="auto"/>
            </w:tcBorders>
            <w:vAlign w:val="center"/>
          </w:tcPr>
          <w:p w:rsidR="00D9303A" w:rsidRPr="00D9303A" w:rsidRDefault="00D9303A" w:rsidP="00D9303A">
            <w:pPr>
              <w:jc w:val="right"/>
              <w:rPr>
                <w:snapToGrid w:val="0"/>
                <w:sz w:val="24"/>
                <w:szCs w:val="24"/>
              </w:rPr>
            </w:pPr>
            <w:r w:rsidRPr="00D9303A">
              <w:rPr>
                <w:snapToGrid w:val="0"/>
                <w:sz w:val="24"/>
                <w:szCs w:val="24"/>
              </w:rPr>
              <w:t>VALOR GLOBAL</w:t>
            </w:r>
          </w:p>
        </w:tc>
        <w:tc>
          <w:tcPr>
            <w:tcW w:w="1800" w:type="dxa"/>
            <w:tcBorders>
              <w:top w:val="single" w:sz="6" w:space="0" w:color="auto"/>
              <w:left w:val="single" w:sz="6" w:space="0" w:color="auto"/>
              <w:bottom w:val="single" w:sz="6" w:space="0" w:color="auto"/>
              <w:right w:val="single" w:sz="6" w:space="0" w:color="auto"/>
            </w:tcBorders>
            <w:vAlign w:val="center"/>
          </w:tcPr>
          <w:p w:rsidR="00D9303A" w:rsidRPr="00EA2F44" w:rsidRDefault="00EA2F44" w:rsidP="00EA2F44">
            <w:pPr>
              <w:jc w:val="center"/>
              <w:rPr>
                <w:b/>
                <w:snapToGrid w:val="0"/>
                <w:sz w:val="24"/>
                <w:szCs w:val="24"/>
              </w:rPr>
            </w:pPr>
            <w:r w:rsidRPr="00EA2F44">
              <w:rPr>
                <w:b/>
                <w:sz w:val="24"/>
                <w:szCs w:val="24"/>
              </w:rPr>
              <w:t>965.864,44</w:t>
            </w:r>
          </w:p>
        </w:tc>
      </w:tr>
    </w:tbl>
    <w:p w:rsidR="007F3D1C" w:rsidRPr="008E7518" w:rsidRDefault="007F3D1C" w:rsidP="001F1ADB">
      <w:pPr>
        <w:pStyle w:val="Cabealho"/>
        <w:tabs>
          <w:tab w:val="clear" w:pos="4419"/>
          <w:tab w:val="clear" w:pos="8838"/>
        </w:tabs>
        <w:spacing w:line="360" w:lineRule="auto"/>
        <w:jc w:val="center"/>
        <w:rPr>
          <w:color w:val="000000" w:themeColor="text1"/>
          <w:sz w:val="24"/>
          <w:szCs w:val="24"/>
        </w:rPr>
      </w:pPr>
    </w:p>
    <w:p w:rsidR="00B05E7C" w:rsidRPr="008E7518" w:rsidRDefault="00B05E7C" w:rsidP="001F1ADB">
      <w:pPr>
        <w:pStyle w:val="Cabealho"/>
        <w:tabs>
          <w:tab w:val="clear" w:pos="4419"/>
          <w:tab w:val="clear" w:pos="8838"/>
        </w:tabs>
        <w:spacing w:line="360" w:lineRule="auto"/>
        <w:jc w:val="center"/>
        <w:rPr>
          <w:color w:val="000000" w:themeColor="text1"/>
          <w:sz w:val="24"/>
          <w:szCs w:val="24"/>
        </w:rPr>
      </w:pPr>
    </w:p>
    <w:p w:rsidR="00ED7C87" w:rsidRPr="008E7518" w:rsidRDefault="00BF03AB" w:rsidP="001F1ADB">
      <w:pPr>
        <w:pStyle w:val="Cabealho"/>
        <w:tabs>
          <w:tab w:val="clear" w:pos="4419"/>
          <w:tab w:val="clear" w:pos="8838"/>
        </w:tabs>
        <w:spacing w:line="360" w:lineRule="auto"/>
        <w:jc w:val="center"/>
        <w:rPr>
          <w:color w:val="000000" w:themeColor="text1"/>
          <w:sz w:val="24"/>
          <w:szCs w:val="24"/>
        </w:rPr>
      </w:pPr>
      <w:r w:rsidRPr="008E7518">
        <w:rPr>
          <w:color w:val="000000" w:themeColor="text1"/>
          <w:sz w:val="24"/>
          <w:szCs w:val="24"/>
        </w:rPr>
        <w:t>____</w:t>
      </w:r>
      <w:r w:rsidR="00ED7C87" w:rsidRPr="008E7518">
        <w:rPr>
          <w:color w:val="000000" w:themeColor="text1"/>
          <w:sz w:val="24"/>
          <w:szCs w:val="24"/>
        </w:rPr>
        <w:t>___________________</w:t>
      </w:r>
    </w:p>
    <w:p w:rsidR="00BF03AB" w:rsidRPr="008E7518" w:rsidRDefault="00ED7C87" w:rsidP="001F1ADB">
      <w:pPr>
        <w:pStyle w:val="Cabealho"/>
        <w:tabs>
          <w:tab w:val="clear" w:pos="4419"/>
          <w:tab w:val="clear" w:pos="8838"/>
        </w:tabs>
        <w:spacing w:line="360" w:lineRule="auto"/>
        <w:jc w:val="center"/>
        <w:rPr>
          <w:i/>
          <w:color w:val="000000" w:themeColor="text1"/>
          <w:sz w:val="24"/>
          <w:szCs w:val="24"/>
        </w:rPr>
      </w:pPr>
      <w:r w:rsidRPr="008E7518">
        <w:rPr>
          <w:i/>
          <w:color w:val="000000" w:themeColor="text1"/>
          <w:sz w:val="24"/>
          <w:szCs w:val="24"/>
        </w:rPr>
        <w:t>Neudeir Loureiro do Amaral</w:t>
      </w:r>
    </w:p>
    <w:p w:rsidR="001935AC" w:rsidRPr="008E7518" w:rsidRDefault="00ED7C87" w:rsidP="001935AC">
      <w:pPr>
        <w:pStyle w:val="Cabealho"/>
        <w:tabs>
          <w:tab w:val="clear" w:pos="4419"/>
          <w:tab w:val="clear" w:pos="8838"/>
        </w:tabs>
        <w:spacing w:line="360" w:lineRule="auto"/>
        <w:jc w:val="center"/>
        <w:rPr>
          <w:i/>
          <w:color w:val="000000" w:themeColor="text1"/>
          <w:sz w:val="24"/>
          <w:szCs w:val="24"/>
        </w:rPr>
      </w:pPr>
      <w:r w:rsidRPr="008E7518">
        <w:rPr>
          <w:i/>
          <w:color w:val="000000" w:themeColor="text1"/>
          <w:sz w:val="24"/>
          <w:szCs w:val="24"/>
        </w:rPr>
        <w:t>Pregoeiro</w:t>
      </w:r>
    </w:p>
    <w:p w:rsidR="00B72217" w:rsidRDefault="00B72217" w:rsidP="001935AC">
      <w:pPr>
        <w:pStyle w:val="Cabealho"/>
        <w:tabs>
          <w:tab w:val="clear" w:pos="4419"/>
          <w:tab w:val="clear" w:pos="8838"/>
        </w:tabs>
        <w:spacing w:line="360" w:lineRule="auto"/>
        <w:jc w:val="center"/>
        <w:rPr>
          <w:b/>
          <w:bCs/>
          <w:color w:val="000000" w:themeColor="text1"/>
          <w:sz w:val="24"/>
          <w:szCs w:val="24"/>
        </w:rPr>
      </w:pPr>
    </w:p>
    <w:p w:rsidR="00EA2F44" w:rsidRDefault="00EA2F44" w:rsidP="001935AC">
      <w:pPr>
        <w:pStyle w:val="Cabealho"/>
        <w:tabs>
          <w:tab w:val="clear" w:pos="4419"/>
          <w:tab w:val="clear" w:pos="8838"/>
        </w:tabs>
        <w:spacing w:line="360" w:lineRule="auto"/>
        <w:jc w:val="center"/>
        <w:rPr>
          <w:b/>
          <w:bCs/>
          <w:color w:val="000000" w:themeColor="text1"/>
          <w:sz w:val="24"/>
          <w:szCs w:val="24"/>
        </w:rPr>
      </w:pPr>
    </w:p>
    <w:p w:rsidR="00EA2F44" w:rsidRDefault="00EA2F44" w:rsidP="001935AC">
      <w:pPr>
        <w:pStyle w:val="Cabealho"/>
        <w:tabs>
          <w:tab w:val="clear" w:pos="4419"/>
          <w:tab w:val="clear" w:pos="8838"/>
        </w:tabs>
        <w:spacing w:line="360" w:lineRule="auto"/>
        <w:jc w:val="center"/>
        <w:rPr>
          <w:b/>
          <w:bCs/>
          <w:color w:val="000000" w:themeColor="text1"/>
          <w:sz w:val="24"/>
          <w:szCs w:val="24"/>
        </w:rPr>
      </w:pPr>
    </w:p>
    <w:p w:rsidR="00B72217" w:rsidRDefault="00B72217" w:rsidP="001935AC">
      <w:pPr>
        <w:pStyle w:val="Cabealho"/>
        <w:tabs>
          <w:tab w:val="clear" w:pos="4419"/>
          <w:tab w:val="clear" w:pos="8838"/>
        </w:tabs>
        <w:spacing w:line="360" w:lineRule="auto"/>
        <w:jc w:val="center"/>
        <w:rPr>
          <w:b/>
          <w:bCs/>
          <w:color w:val="000000" w:themeColor="text1"/>
          <w:sz w:val="24"/>
          <w:szCs w:val="24"/>
        </w:rPr>
      </w:pPr>
    </w:p>
    <w:p w:rsidR="00654106" w:rsidRDefault="00654106" w:rsidP="001935AC">
      <w:pPr>
        <w:pStyle w:val="Cabealho"/>
        <w:tabs>
          <w:tab w:val="clear" w:pos="4419"/>
          <w:tab w:val="clear" w:pos="8838"/>
        </w:tabs>
        <w:spacing w:line="360" w:lineRule="auto"/>
        <w:jc w:val="center"/>
        <w:rPr>
          <w:b/>
          <w:bCs/>
          <w:color w:val="000000" w:themeColor="text1"/>
          <w:sz w:val="24"/>
          <w:szCs w:val="24"/>
        </w:rPr>
      </w:pPr>
    </w:p>
    <w:p w:rsidR="00B72217" w:rsidRDefault="00B72217" w:rsidP="001935AC">
      <w:pPr>
        <w:pStyle w:val="Cabealho"/>
        <w:tabs>
          <w:tab w:val="clear" w:pos="4419"/>
          <w:tab w:val="clear" w:pos="8838"/>
        </w:tabs>
        <w:spacing w:line="360" w:lineRule="auto"/>
        <w:jc w:val="center"/>
        <w:rPr>
          <w:b/>
          <w:bCs/>
          <w:color w:val="000000" w:themeColor="text1"/>
          <w:sz w:val="24"/>
          <w:szCs w:val="24"/>
        </w:rPr>
      </w:pPr>
    </w:p>
    <w:p w:rsidR="008A6E70" w:rsidRPr="008E7518" w:rsidRDefault="008A6E70" w:rsidP="001935AC">
      <w:pPr>
        <w:pStyle w:val="Cabealho"/>
        <w:tabs>
          <w:tab w:val="clear" w:pos="4419"/>
          <w:tab w:val="clear" w:pos="8838"/>
        </w:tabs>
        <w:spacing w:line="360" w:lineRule="auto"/>
        <w:jc w:val="center"/>
        <w:rPr>
          <w:b/>
          <w:bCs/>
          <w:color w:val="000000" w:themeColor="text1"/>
          <w:sz w:val="24"/>
          <w:szCs w:val="24"/>
        </w:rPr>
      </w:pPr>
      <w:r w:rsidRPr="008E7518">
        <w:rPr>
          <w:b/>
          <w:bCs/>
          <w:color w:val="000000" w:themeColor="text1"/>
          <w:sz w:val="24"/>
          <w:szCs w:val="24"/>
        </w:rPr>
        <w:lastRenderedPageBreak/>
        <w:t>EDITAL</w:t>
      </w:r>
    </w:p>
    <w:p w:rsidR="00ED7C87" w:rsidRPr="008E7518" w:rsidRDefault="008A6E70" w:rsidP="001F1ADB">
      <w:pPr>
        <w:spacing w:line="360" w:lineRule="auto"/>
        <w:jc w:val="center"/>
        <w:rPr>
          <w:b/>
          <w:bCs/>
          <w:color w:val="000000" w:themeColor="text1"/>
          <w:sz w:val="24"/>
          <w:szCs w:val="24"/>
        </w:rPr>
      </w:pPr>
      <w:r w:rsidRPr="008E7518">
        <w:rPr>
          <w:b/>
          <w:bCs/>
          <w:color w:val="000000" w:themeColor="text1"/>
          <w:sz w:val="24"/>
          <w:szCs w:val="24"/>
        </w:rPr>
        <w:t xml:space="preserve">PREGÃO PRESENCIAL </w:t>
      </w:r>
      <w:r w:rsidR="00ED7C87" w:rsidRPr="008E7518">
        <w:rPr>
          <w:b/>
          <w:bCs/>
          <w:color w:val="000000" w:themeColor="text1"/>
          <w:sz w:val="24"/>
          <w:szCs w:val="24"/>
        </w:rPr>
        <w:t xml:space="preserve">Nº </w:t>
      </w:r>
      <w:r w:rsidR="00654106">
        <w:rPr>
          <w:b/>
          <w:bCs/>
          <w:color w:val="000000" w:themeColor="text1"/>
          <w:sz w:val="24"/>
          <w:szCs w:val="24"/>
        </w:rPr>
        <w:t>036</w:t>
      </w:r>
      <w:r w:rsidR="00ED7C87" w:rsidRPr="008E7518">
        <w:rPr>
          <w:b/>
          <w:bCs/>
          <w:color w:val="000000" w:themeColor="text1"/>
          <w:sz w:val="24"/>
          <w:szCs w:val="24"/>
        </w:rPr>
        <w:t>/17</w:t>
      </w:r>
    </w:p>
    <w:p w:rsidR="008A6E70" w:rsidRPr="008E7518" w:rsidRDefault="008A6E70" w:rsidP="001F1ADB">
      <w:pPr>
        <w:spacing w:line="360" w:lineRule="auto"/>
        <w:jc w:val="center"/>
        <w:rPr>
          <w:b/>
          <w:bCs/>
          <w:color w:val="000000" w:themeColor="text1"/>
          <w:sz w:val="24"/>
          <w:szCs w:val="24"/>
        </w:rPr>
      </w:pPr>
      <w:r w:rsidRPr="008E7518">
        <w:rPr>
          <w:b/>
          <w:bCs/>
          <w:color w:val="000000" w:themeColor="text1"/>
          <w:sz w:val="24"/>
          <w:szCs w:val="24"/>
        </w:rPr>
        <w:t>ANEXO II</w:t>
      </w:r>
    </w:p>
    <w:p w:rsidR="008A6E70" w:rsidRPr="008E7518" w:rsidRDefault="008A6E70" w:rsidP="001F1ADB">
      <w:pPr>
        <w:spacing w:line="360" w:lineRule="auto"/>
        <w:jc w:val="center"/>
        <w:rPr>
          <w:b/>
          <w:bCs/>
          <w:color w:val="000000" w:themeColor="text1"/>
          <w:sz w:val="24"/>
          <w:szCs w:val="24"/>
        </w:rPr>
      </w:pPr>
      <w:r w:rsidRPr="008E7518">
        <w:rPr>
          <w:b/>
          <w:bCs/>
          <w:color w:val="000000" w:themeColor="text1"/>
          <w:sz w:val="24"/>
          <w:szCs w:val="24"/>
        </w:rPr>
        <w:t>PROPOSTA DE PREÇOS</w:t>
      </w:r>
    </w:p>
    <w:p w:rsidR="008A6E70" w:rsidRPr="008E7518" w:rsidRDefault="008A6E70" w:rsidP="001F1ADB">
      <w:pPr>
        <w:pStyle w:val="Ttulo2"/>
        <w:spacing w:line="360" w:lineRule="auto"/>
        <w:rPr>
          <w:bCs/>
          <w:color w:val="000000" w:themeColor="text1"/>
          <w:szCs w:val="24"/>
        </w:rPr>
      </w:pPr>
      <w:r w:rsidRPr="008E7518">
        <w:rPr>
          <w:bCs/>
          <w:color w:val="000000" w:themeColor="text1"/>
          <w:szCs w:val="24"/>
        </w:rPr>
        <w:t>EMPRESA: _________________________________________________________________</w:t>
      </w:r>
    </w:p>
    <w:p w:rsidR="008A6E70" w:rsidRPr="008E7518" w:rsidRDefault="008A6E70" w:rsidP="001F1ADB">
      <w:pPr>
        <w:spacing w:line="360" w:lineRule="auto"/>
        <w:rPr>
          <w:b/>
          <w:bCs/>
          <w:color w:val="000000" w:themeColor="text1"/>
          <w:sz w:val="24"/>
          <w:szCs w:val="24"/>
        </w:rPr>
      </w:pPr>
      <w:r w:rsidRPr="008E7518">
        <w:rPr>
          <w:b/>
          <w:bCs/>
          <w:color w:val="000000" w:themeColor="text1"/>
          <w:sz w:val="24"/>
          <w:szCs w:val="24"/>
        </w:rPr>
        <w:t>Endereço: ________________________________________________________</w:t>
      </w:r>
    </w:p>
    <w:p w:rsidR="00BD1DBC" w:rsidRPr="008E7518" w:rsidRDefault="008A6E70" w:rsidP="001F1ADB">
      <w:pPr>
        <w:spacing w:line="360" w:lineRule="auto"/>
        <w:rPr>
          <w:b/>
          <w:bCs/>
          <w:color w:val="000000" w:themeColor="text1"/>
          <w:sz w:val="24"/>
          <w:szCs w:val="24"/>
        </w:rPr>
      </w:pPr>
      <w:r w:rsidRPr="008E7518">
        <w:rPr>
          <w:b/>
          <w:bCs/>
          <w:color w:val="000000" w:themeColor="text1"/>
          <w:sz w:val="24"/>
          <w:szCs w:val="24"/>
        </w:rPr>
        <w:t>Cidade: _________________Estado: _________________Tel: _____________</w:t>
      </w:r>
    </w:p>
    <w:p w:rsidR="008A6E70" w:rsidRDefault="008A6E70" w:rsidP="001F1ADB">
      <w:pPr>
        <w:spacing w:line="360" w:lineRule="auto"/>
        <w:rPr>
          <w:b/>
          <w:bCs/>
          <w:color w:val="000000" w:themeColor="text1"/>
          <w:sz w:val="24"/>
          <w:szCs w:val="24"/>
        </w:rPr>
      </w:pPr>
      <w:r w:rsidRPr="008E7518">
        <w:rPr>
          <w:b/>
          <w:bCs/>
          <w:color w:val="000000" w:themeColor="text1"/>
          <w:sz w:val="24"/>
          <w:szCs w:val="24"/>
        </w:rPr>
        <w:t>CNPJ: _______________________Inscrição Estadual:___________________</w:t>
      </w:r>
    </w:p>
    <w:p w:rsidR="008E7518" w:rsidRPr="008E7518" w:rsidRDefault="008E7518" w:rsidP="001F1ADB">
      <w:pPr>
        <w:spacing w:line="360" w:lineRule="auto"/>
        <w:rPr>
          <w:b/>
          <w:bCs/>
          <w:color w:val="000000" w:themeColor="text1"/>
          <w:sz w:val="24"/>
          <w:szCs w:val="24"/>
        </w:rPr>
      </w:pPr>
    </w:p>
    <w:tbl>
      <w:tblPr>
        <w:tblW w:w="10490" w:type="dxa"/>
        <w:tblInd w:w="-497"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tblPr>
      <w:tblGrid>
        <w:gridCol w:w="10490"/>
      </w:tblGrid>
      <w:tr w:rsidR="007F3D1C" w:rsidRPr="008E7518" w:rsidTr="007F3D1C">
        <w:trPr>
          <w:trHeight w:val="475"/>
        </w:trPr>
        <w:tc>
          <w:tcPr>
            <w:tcW w:w="10490" w:type="dxa"/>
            <w:shd w:val="clear" w:color="auto" w:fill="DBE5F1" w:themeFill="accent1" w:themeFillTint="33"/>
            <w:vAlign w:val="center"/>
          </w:tcPr>
          <w:p w:rsidR="007F3D1C" w:rsidRPr="008E7518" w:rsidRDefault="007F3D1C" w:rsidP="007F3D1C">
            <w:pPr>
              <w:spacing w:line="360" w:lineRule="auto"/>
              <w:ind w:left="1257"/>
              <w:rPr>
                <w:b/>
                <w:color w:val="000000" w:themeColor="text1"/>
                <w:sz w:val="22"/>
                <w:szCs w:val="22"/>
                <w:u w:val="single"/>
              </w:rPr>
            </w:pPr>
            <w:r w:rsidRPr="008E7518">
              <w:rPr>
                <w:b/>
                <w:color w:val="000000" w:themeColor="text1"/>
                <w:szCs w:val="22"/>
              </w:rPr>
              <w:t xml:space="preserve">                                                </w:t>
            </w:r>
            <w:r w:rsidRPr="008E7518">
              <w:rPr>
                <w:b/>
                <w:color w:val="000000" w:themeColor="text1"/>
                <w:sz w:val="24"/>
                <w:szCs w:val="22"/>
                <w:u w:val="single"/>
              </w:rPr>
              <w:t>LOTE ÚNICO</w:t>
            </w:r>
          </w:p>
        </w:tc>
      </w:tr>
    </w:tbl>
    <w:p w:rsidR="007F3D1C" w:rsidRDefault="007F3D1C" w:rsidP="007F3D1C">
      <w:pPr>
        <w:spacing w:line="360" w:lineRule="auto"/>
        <w:jc w:val="both"/>
        <w:rPr>
          <w:b/>
          <w:color w:val="000000" w:themeColor="text1"/>
          <w:sz w:val="22"/>
          <w:szCs w:val="22"/>
        </w:rPr>
      </w:pPr>
    </w:p>
    <w:tbl>
      <w:tblPr>
        <w:tblW w:w="10688" w:type="dxa"/>
        <w:jc w:val="center"/>
        <w:tblInd w:w="-1813" w:type="dxa"/>
        <w:tblLayout w:type="fixed"/>
        <w:tblCellMar>
          <w:left w:w="30" w:type="dxa"/>
          <w:right w:w="30" w:type="dxa"/>
        </w:tblCellMar>
        <w:tblLook w:val="0000"/>
      </w:tblPr>
      <w:tblGrid>
        <w:gridCol w:w="720"/>
        <w:gridCol w:w="4242"/>
        <w:gridCol w:w="992"/>
        <w:gridCol w:w="1134"/>
        <w:gridCol w:w="1800"/>
        <w:gridCol w:w="1800"/>
      </w:tblGrid>
      <w:tr w:rsidR="00D9303A" w:rsidRPr="00D9303A" w:rsidTr="00D9303A">
        <w:trPr>
          <w:trHeight w:hRule="exact" w:val="661"/>
          <w:jc w:val="center"/>
        </w:trPr>
        <w:tc>
          <w:tcPr>
            <w:tcW w:w="720" w:type="dxa"/>
            <w:tcBorders>
              <w:top w:val="single" w:sz="6" w:space="0" w:color="auto"/>
              <w:left w:val="single" w:sz="6" w:space="0" w:color="auto"/>
              <w:right w:val="single" w:sz="6" w:space="0" w:color="auto"/>
            </w:tcBorders>
            <w:shd w:val="solid" w:color="C0C0C0" w:fill="auto"/>
            <w:vAlign w:val="center"/>
          </w:tcPr>
          <w:p w:rsidR="00D9303A" w:rsidRPr="00D9303A" w:rsidRDefault="00D9303A" w:rsidP="00D9303A">
            <w:pPr>
              <w:pStyle w:val="Ttulo9"/>
              <w:rPr>
                <w:b/>
                <w:i w:val="0"/>
                <w:snapToGrid w:val="0"/>
                <w:sz w:val="20"/>
                <w:szCs w:val="24"/>
              </w:rPr>
            </w:pPr>
            <w:r w:rsidRPr="00D9303A">
              <w:rPr>
                <w:b/>
                <w:i w:val="0"/>
                <w:snapToGrid w:val="0"/>
                <w:sz w:val="20"/>
                <w:szCs w:val="24"/>
              </w:rPr>
              <w:t>ITEM</w:t>
            </w:r>
          </w:p>
        </w:tc>
        <w:tc>
          <w:tcPr>
            <w:tcW w:w="4242" w:type="dxa"/>
            <w:tcBorders>
              <w:top w:val="single" w:sz="6" w:space="0" w:color="auto"/>
              <w:left w:val="single" w:sz="6" w:space="0" w:color="auto"/>
              <w:right w:val="single" w:sz="6" w:space="0" w:color="auto"/>
            </w:tcBorders>
            <w:shd w:val="solid" w:color="C0C0C0" w:fill="auto"/>
            <w:vAlign w:val="center"/>
          </w:tcPr>
          <w:p w:rsidR="00D9303A" w:rsidRPr="00D9303A" w:rsidRDefault="00D9303A" w:rsidP="00D9303A">
            <w:pPr>
              <w:jc w:val="center"/>
              <w:rPr>
                <w:b/>
                <w:snapToGrid w:val="0"/>
                <w:sz w:val="20"/>
                <w:szCs w:val="24"/>
              </w:rPr>
            </w:pPr>
            <w:r w:rsidRPr="00D9303A">
              <w:rPr>
                <w:b/>
                <w:snapToGrid w:val="0"/>
                <w:sz w:val="20"/>
                <w:szCs w:val="24"/>
              </w:rPr>
              <w:t xml:space="preserve">ESPECIFICAÇÃO </w:t>
            </w:r>
          </w:p>
        </w:tc>
        <w:tc>
          <w:tcPr>
            <w:tcW w:w="992" w:type="dxa"/>
            <w:tcBorders>
              <w:top w:val="single" w:sz="6" w:space="0" w:color="auto"/>
              <w:left w:val="single" w:sz="6" w:space="0" w:color="auto"/>
              <w:right w:val="single" w:sz="6" w:space="0" w:color="auto"/>
            </w:tcBorders>
            <w:shd w:val="solid" w:color="C0C0C0" w:fill="auto"/>
            <w:vAlign w:val="center"/>
          </w:tcPr>
          <w:p w:rsidR="00D9303A" w:rsidRPr="00D9303A" w:rsidRDefault="00D9303A" w:rsidP="00D9303A">
            <w:pPr>
              <w:jc w:val="center"/>
              <w:rPr>
                <w:b/>
                <w:snapToGrid w:val="0"/>
                <w:sz w:val="20"/>
                <w:szCs w:val="24"/>
              </w:rPr>
            </w:pPr>
            <w:r w:rsidRPr="00D9303A">
              <w:rPr>
                <w:b/>
                <w:snapToGrid w:val="0"/>
                <w:sz w:val="20"/>
                <w:szCs w:val="24"/>
              </w:rPr>
              <w:t>UND</w:t>
            </w:r>
          </w:p>
        </w:tc>
        <w:tc>
          <w:tcPr>
            <w:tcW w:w="1134" w:type="dxa"/>
            <w:tcBorders>
              <w:top w:val="single" w:sz="6" w:space="0" w:color="auto"/>
              <w:left w:val="single" w:sz="6" w:space="0" w:color="auto"/>
              <w:right w:val="single" w:sz="6" w:space="0" w:color="auto"/>
            </w:tcBorders>
            <w:shd w:val="solid" w:color="C0C0C0" w:fill="auto"/>
            <w:vAlign w:val="center"/>
          </w:tcPr>
          <w:p w:rsidR="00D9303A" w:rsidRPr="00D9303A" w:rsidRDefault="00D9303A" w:rsidP="00D9303A">
            <w:pPr>
              <w:jc w:val="center"/>
              <w:rPr>
                <w:b/>
                <w:snapToGrid w:val="0"/>
                <w:sz w:val="20"/>
                <w:szCs w:val="24"/>
              </w:rPr>
            </w:pPr>
            <w:r>
              <w:rPr>
                <w:b/>
                <w:snapToGrid w:val="0"/>
                <w:sz w:val="20"/>
                <w:szCs w:val="24"/>
              </w:rPr>
              <w:t>QUANT.</w:t>
            </w:r>
          </w:p>
        </w:tc>
        <w:tc>
          <w:tcPr>
            <w:tcW w:w="1800" w:type="dxa"/>
            <w:tcBorders>
              <w:top w:val="single" w:sz="6" w:space="0" w:color="auto"/>
              <w:left w:val="single" w:sz="6" w:space="0" w:color="auto"/>
              <w:right w:val="single" w:sz="6" w:space="0" w:color="auto"/>
            </w:tcBorders>
            <w:shd w:val="solid" w:color="C0C0C0" w:fill="auto"/>
          </w:tcPr>
          <w:p w:rsidR="00D9303A" w:rsidRPr="00D9303A" w:rsidRDefault="00D9303A" w:rsidP="00D9303A">
            <w:pPr>
              <w:jc w:val="center"/>
              <w:rPr>
                <w:b/>
                <w:snapToGrid w:val="0"/>
                <w:sz w:val="20"/>
                <w:szCs w:val="24"/>
              </w:rPr>
            </w:pPr>
            <w:r w:rsidRPr="00D9303A">
              <w:rPr>
                <w:b/>
                <w:snapToGrid w:val="0"/>
                <w:sz w:val="20"/>
                <w:szCs w:val="24"/>
              </w:rPr>
              <w:t>VALOR UNITÁRIO</w:t>
            </w:r>
          </w:p>
        </w:tc>
        <w:tc>
          <w:tcPr>
            <w:tcW w:w="1800" w:type="dxa"/>
            <w:tcBorders>
              <w:top w:val="single" w:sz="6" w:space="0" w:color="auto"/>
              <w:left w:val="single" w:sz="6" w:space="0" w:color="auto"/>
              <w:right w:val="single" w:sz="6" w:space="0" w:color="auto"/>
            </w:tcBorders>
            <w:shd w:val="solid" w:color="C0C0C0" w:fill="auto"/>
            <w:vAlign w:val="center"/>
          </w:tcPr>
          <w:p w:rsidR="00D9303A" w:rsidRPr="00D9303A" w:rsidRDefault="00D9303A" w:rsidP="00D9303A">
            <w:pPr>
              <w:jc w:val="center"/>
              <w:rPr>
                <w:b/>
                <w:snapToGrid w:val="0"/>
                <w:sz w:val="20"/>
                <w:szCs w:val="24"/>
              </w:rPr>
            </w:pPr>
            <w:r w:rsidRPr="00D9303A">
              <w:rPr>
                <w:b/>
                <w:snapToGrid w:val="0"/>
                <w:sz w:val="20"/>
                <w:szCs w:val="24"/>
              </w:rPr>
              <w:t>VALOR TOTAL</w:t>
            </w:r>
          </w:p>
        </w:tc>
      </w:tr>
      <w:tr w:rsidR="00D9303A" w:rsidRPr="00D9303A" w:rsidTr="00D9303A">
        <w:trPr>
          <w:trHeight w:hRule="exact" w:val="3262"/>
          <w:jc w:val="center"/>
        </w:trPr>
        <w:tc>
          <w:tcPr>
            <w:tcW w:w="720" w:type="dxa"/>
            <w:tcBorders>
              <w:top w:val="single" w:sz="6" w:space="0" w:color="auto"/>
              <w:left w:val="single" w:sz="6" w:space="0" w:color="auto"/>
              <w:bottom w:val="single" w:sz="6" w:space="0" w:color="auto"/>
              <w:right w:val="single" w:sz="6" w:space="0" w:color="auto"/>
            </w:tcBorders>
            <w:vAlign w:val="center"/>
          </w:tcPr>
          <w:p w:rsidR="00D9303A" w:rsidRPr="00D9303A" w:rsidRDefault="00D9303A" w:rsidP="00D9303A">
            <w:pPr>
              <w:jc w:val="center"/>
              <w:rPr>
                <w:b/>
                <w:snapToGrid w:val="0"/>
                <w:sz w:val="24"/>
                <w:szCs w:val="24"/>
              </w:rPr>
            </w:pPr>
            <w:r w:rsidRPr="00D9303A">
              <w:rPr>
                <w:b/>
                <w:snapToGrid w:val="0"/>
                <w:sz w:val="24"/>
                <w:szCs w:val="24"/>
              </w:rPr>
              <w:t>01</w:t>
            </w:r>
          </w:p>
        </w:tc>
        <w:tc>
          <w:tcPr>
            <w:tcW w:w="4242" w:type="dxa"/>
            <w:tcBorders>
              <w:top w:val="single" w:sz="6" w:space="0" w:color="auto"/>
              <w:left w:val="single" w:sz="6" w:space="0" w:color="auto"/>
              <w:bottom w:val="single" w:sz="6" w:space="0" w:color="auto"/>
              <w:right w:val="single" w:sz="6" w:space="0" w:color="auto"/>
            </w:tcBorders>
            <w:vAlign w:val="center"/>
          </w:tcPr>
          <w:p w:rsidR="00D9303A" w:rsidRPr="00D9303A" w:rsidRDefault="00D9303A" w:rsidP="00D9303A">
            <w:pPr>
              <w:jc w:val="both"/>
              <w:rPr>
                <w:sz w:val="24"/>
                <w:szCs w:val="24"/>
              </w:rPr>
            </w:pPr>
            <w:r w:rsidRPr="00D9303A">
              <w:rPr>
                <w:sz w:val="24"/>
                <w:szCs w:val="24"/>
              </w:rPr>
              <w:t>Transporte de alunos residentes na zona rural do município de Bom Jardim, para escolas municipais, de Maio até o mês de dezembro/2017, conforme calendário escolar.</w:t>
            </w:r>
          </w:p>
          <w:p w:rsidR="00D9303A" w:rsidRPr="00D9303A" w:rsidRDefault="00D9303A" w:rsidP="00D9303A">
            <w:pPr>
              <w:numPr>
                <w:ilvl w:val="0"/>
                <w:numId w:val="22"/>
              </w:numPr>
              <w:ind w:left="510"/>
              <w:jc w:val="both"/>
              <w:rPr>
                <w:sz w:val="24"/>
                <w:szCs w:val="24"/>
              </w:rPr>
            </w:pPr>
            <w:r w:rsidRPr="00D9303A">
              <w:rPr>
                <w:sz w:val="24"/>
                <w:szCs w:val="24"/>
              </w:rPr>
              <w:t xml:space="preserve">Dias Letivos: </w:t>
            </w:r>
            <w:r w:rsidRPr="00D9303A">
              <w:rPr>
                <w:b/>
                <w:sz w:val="24"/>
                <w:szCs w:val="24"/>
              </w:rPr>
              <w:t>154</w:t>
            </w:r>
          </w:p>
          <w:p w:rsidR="00D9303A" w:rsidRPr="00D9303A" w:rsidRDefault="00D9303A" w:rsidP="00D9303A">
            <w:pPr>
              <w:numPr>
                <w:ilvl w:val="0"/>
                <w:numId w:val="22"/>
              </w:numPr>
              <w:ind w:left="510"/>
              <w:jc w:val="both"/>
              <w:rPr>
                <w:sz w:val="24"/>
                <w:szCs w:val="24"/>
              </w:rPr>
            </w:pPr>
            <w:r w:rsidRPr="00D9303A">
              <w:rPr>
                <w:sz w:val="24"/>
                <w:szCs w:val="24"/>
              </w:rPr>
              <w:t xml:space="preserve">Km Diária: </w:t>
            </w:r>
            <w:r w:rsidRPr="00D9303A">
              <w:rPr>
                <w:b/>
                <w:sz w:val="24"/>
                <w:szCs w:val="24"/>
              </w:rPr>
              <w:t>692,1</w:t>
            </w:r>
          </w:p>
          <w:p w:rsidR="00D9303A" w:rsidRPr="00D9303A" w:rsidRDefault="00D9303A" w:rsidP="00D9303A">
            <w:pPr>
              <w:numPr>
                <w:ilvl w:val="0"/>
                <w:numId w:val="22"/>
              </w:numPr>
              <w:ind w:left="510"/>
              <w:jc w:val="both"/>
              <w:rPr>
                <w:snapToGrid w:val="0"/>
                <w:sz w:val="24"/>
                <w:szCs w:val="24"/>
              </w:rPr>
            </w:pPr>
            <w:r w:rsidRPr="00D9303A">
              <w:rPr>
                <w:sz w:val="24"/>
                <w:szCs w:val="24"/>
              </w:rPr>
              <w:t>Segunda a Sexta-Feira</w:t>
            </w:r>
          </w:p>
          <w:p w:rsidR="00D9303A" w:rsidRPr="00D9303A" w:rsidRDefault="00D9303A" w:rsidP="00D9303A">
            <w:pPr>
              <w:numPr>
                <w:ilvl w:val="0"/>
                <w:numId w:val="22"/>
              </w:numPr>
              <w:ind w:left="510"/>
              <w:jc w:val="both"/>
              <w:rPr>
                <w:snapToGrid w:val="0"/>
                <w:sz w:val="24"/>
                <w:szCs w:val="24"/>
              </w:rPr>
            </w:pPr>
            <w:r w:rsidRPr="00D9303A">
              <w:rPr>
                <w:sz w:val="24"/>
                <w:szCs w:val="24"/>
              </w:rPr>
              <w:t xml:space="preserve">01 veículo de no mínimo 12 lugares para cada linha </w:t>
            </w:r>
          </w:p>
          <w:p w:rsidR="00D9303A" w:rsidRPr="00D9303A" w:rsidRDefault="00D9303A" w:rsidP="00D9303A">
            <w:pPr>
              <w:numPr>
                <w:ilvl w:val="0"/>
                <w:numId w:val="22"/>
              </w:numPr>
              <w:ind w:left="510"/>
              <w:jc w:val="both"/>
              <w:rPr>
                <w:snapToGrid w:val="0"/>
                <w:sz w:val="24"/>
                <w:szCs w:val="24"/>
              </w:rPr>
            </w:pPr>
            <w:r w:rsidRPr="00D9303A">
              <w:rPr>
                <w:sz w:val="24"/>
                <w:szCs w:val="24"/>
              </w:rPr>
              <w:t xml:space="preserve">Linhas: 15, 26, 27, 29, 30, 31 e 32. </w:t>
            </w:r>
          </w:p>
          <w:p w:rsidR="00D9303A" w:rsidRPr="00D9303A" w:rsidRDefault="00D9303A" w:rsidP="00D9303A">
            <w:pPr>
              <w:ind w:left="150"/>
              <w:jc w:val="both"/>
              <w:rPr>
                <w:sz w:val="24"/>
                <w:szCs w:val="24"/>
              </w:rPr>
            </w:pPr>
          </w:p>
          <w:p w:rsidR="00D9303A" w:rsidRPr="00D9303A" w:rsidRDefault="00D9303A" w:rsidP="00D9303A">
            <w:pPr>
              <w:ind w:left="150"/>
              <w:jc w:val="both"/>
              <w:rPr>
                <w:sz w:val="24"/>
                <w:szCs w:val="24"/>
              </w:rPr>
            </w:pPr>
            <w:r w:rsidRPr="00D9303A">
              <w:rPr>
                <w:sz w:val="24"/>
                <w:szCs w:val="24"/>
              </w:rPr>
              <w:t>Conforme especificações em anexo.</w:t>
            </w:r>
          </w:p>
          <w:p w:rsidR="00D9303A" w:rsidRPr="00D9303A" w:rsidRDefault="00D9303A" w:rsidP="00D9303A">
            <w:pPr>
              <w:ind w:left="150"/>
              <w:jc w:val="both"/>
              <w:rPr>
                <w:sz w:val="24"/>
                <w:szCs w:val="24"/>
              </w:rPr>
            </w:pPr>
          </w:p>
          <w:p w:rsidR="00D9303A" w:rsidRPr="00D9303A" w:rsidRDefault="00D9303A" w:rsidP="00D9303A">
            <w:pPr>
              <w:ind w:left="150"/>
              <w:jc w:val="both"/>
              <w:rPr>
                <w:snapToGrid w:val="0"/>
                <w:sz w:val="24"/>
                <w:szCs w:val="24"/>
              </w:rPr>
            </w:pPr>
            <w:r w:rsidRPr="00D9303A">
              <w:rPr>
                <w:sz w:val="24"/>
                <w:szCs w:val="24"/>
              </w:rPr>
              <w:t>Período: Maio a Dezembro/2017.</w:t>
            </w:r>
          </w:p>
        </w:tc>
        <w:tc>
          <w:tcPr>
            <w:tcW w:w="992" w:type="dxa"/>
            <w:tcBorders>
              <w:top w:val="single" w:sz="6" w:space="0" w:color="auto"/>
              <w:left w:val="single" w:sz="6" w:space="0" w:color="auto"/>
              <w:bottom w:val="single" w:sz="6" w:space="0" w:color="auto"/>
              <w:right w:val="single" w:sz="6" w:space="0" w:color="auto"/>
            </w:tcBorders>
            <w:vAlign w:val="center"/>
          </w:tcPr>
          <w:p w:rsidR="00D9303A" w:rsidRPr="00D9303A" w:rsidRDefault="00D9303A" w:rsidP="00D9303A">
            <w:pPr>
              <w:jc w:val="center"/>
              <w:rPr>
                <w:b/>
                <w:snapToGrid w:val="0"/>
                <w:sz w:val="24"/>
                <w:szCs w:val="24"/>
              </w:rPr>
            </w:pPr>
            <w:r w:rsidRPr="00D9303A">
              <w:rPr>
                <w:b/>
                <w:snapToGrid w:val="0"/>
                <w:sz w:val="24"/>
                <w:szCs w:val="24"/>
              </w:rPr>
              <w:t>KM</w:t>
            </w:r>
          </w:p>
        </w:tc>
        <w:tc>
          <w:tcPr>
            <w:tcW w:w="1134" w:type="dxa"/>
            <w:tcBorders>
              <w:top w:val="single" w:sz="6" w:space="0" w:color="auto"/>
              <w:left w:val="single" w:sz="6" w:space="0" w:color="auto"/>
              <w:bottom w:val="single" w:sz="6" w:space="0" w:color="auto"/>
              <w:right w:val="single" w:sz="6" w:space="0" w:color="auto"/>
            </w:tcBorders>
            <w:vAlign w:val="center"/>
          </w:tcPr>
          <w:p w:rsidR="00D9303A" w:rsidRPr="00D9303A" w:rsidRDefault="00D9303A" w:rsidP="00D9303A">
            <w:pPr>
              <w:jc w:val="center"/>
              <w:rPr>
                <w:b/>
                <w:snapToGrid w:val="0"/>
                <w:sz w:val="24"/>
                <w:szCs w:val="24"/>
              </w:rPr>
            </w:pPr>
            <w:r w:rsidRPr="00D9303A">
              <w:rPr>
                <w:b/>
                <w:snapToGrid w:val="0"/>
                <w:sz w:val="24"/>
                <w:szCs w:val="24"/>
              </w:rPr>
              <w:t xml:space="preserve">106.583,4 </w:t>
            </w:r>
          </w:p>
        </w:tc>
        <w:tc>
          <w:tcPr>
            <w:tcW w:w="1800" w:type="dxa"/>
            <w:tcBorders>
              <w:top w:val="single" w:sz="6" w:space="0" w:color="auto"/>
              <w:left w:val="single" w:sz="6" w:space="0" w:color="auto"/>
              <w:bottom w:val="single" w:sz="6" w:space="0" w:color="auto"/>
              <w:right w:val="single" w:sz="6" w:space="0" w:color="auto"/>
            </w:tcBorders>
          </w:tcPr>
          <w:p w:rsidR="00D9303A" w:rsidRPr="00D9303A" w:rsidRDefault="00D9303A" w:rsidP="00D9303A">
            <w:pPr>
              <w:jc w:val="center"/>
              <w:rPr>
                <w:snapToGrid w:val="0"/>
                <w:sz w:val="24"/>
                <w:szCs w:val="24"/>
              </w:rPr>
            </w:pPr>
          </w:p>
        </w:tc>
        <w:tc>
          <w:tcPr>
            <w:tcW w:w="1800" w:type="dxa"/>
            <w:tcBorders>
              <w:top w:val="single" w:sz="6" w:space="0" w:color="auto"/>
              <w:left w:val="single" w:sz="6" w:space="0" w:color="auto"/>
              <w:bottom w:val="single" w:sz="6" w:space="0" w:color="auto"/>
              <w:right w:val="single" w:sz="6" w:space="0" w:color="auto"/>
            </w:tcBorders>
          </w:tcPr>
          <w:p w:rsidR="00D9303A" w:rsidRPr="00D9303A" w:rsidRDefault="00D9303A" w:rsidP="00D9303A">
            <w:pPr>
              <w:jc w:val="center"/>
              <w:rPr>
                <w:snapToGrid w:val="0"/>
                <w:sz w:val="24"/>
                <w:szCs w:val="24"/>
              </w:rPr>
            </w:pPr>
          </w:p>
        </w:tc>
      </w:tr>
      <w:tr w:rsidR="00D9303A" w:rsidRPr="00D9303A" w:rsidTr="00D9303A">
        <w:trPr>
          <w:trHeight w:hRule="exact" w:val="3374"/>
          <w:jc w:val="center"/>
        </w:trPr>
        <w:tc>
          <w:tcPr>
            <w:tcW w:w="720" w:type="dxa"/>
            <w:tcBorders>
              <w:top w:val="single" w:sz="6" w:space="0" w:color="auto"/>
              <w:left w:val="single" w:sz="6" w:space="0" w:color="auto"/>
              <w:bottom w:val="single" w:sz="6" w:space="0" w:color="auto"/>
              <w:right w:val="single" w:sz="6" w:space="0" w:color="auto"/>
            </w:tcBorders>
            <w:vAlign w:val="center"/>
          </w:tcPr>
          <w:p w:rsidR="00D9303A" w:rsidRPr="00D9303A" w:rsidRDefault="00D9303A" w:rsidP="00D9303A">
            <w:pPr>
              <w:jc w:val="center"/>
              <w:rPr>
                <w:b/>
                <w:snapToGrid w:val="0"/>
                <w:sz w:val="24"/>
                <w:szCs w:val="24"/>
              </w:rPr>
            </w:pPr>
            <w:r w:rsidRPr="00D9303A">
              <w:rPr>
                <w:b/>
                <w:snapToGrid w:val="0"/>
                <w:sz w:val="24"/>
                <w:szCs w:val="24"/>
              </w:rPr>
              <w:t>02</w:t>
            </w:r>
          </w:p>
        </w:tc>
        <w:tc>
          <w:tcPr>
            <w:tcW w:w="4242" w:type="dxa"/>
            <w:tcBorders>
              <w:top w:val="single" w:sz="6" w:space="0" w:color="auto"/>
              <w:left w:val="single" w:sz="6" w:space="0" w:color="auto"/>
              <w:bottom w:val="single" w:sz="6" w:space="0" w:color="auto"/>
              <w:right w:val="single" w:sz="6" w:space="0" w:color="auto"/>
            </w:tcBorders>
            <w:vAlign w:val="center"/>
          </w:tcPr>
          <w:p w:rsidR="00D9303A" w:rsidRPr="00D9303A" w:rsidRDefault="00D9303A" w:rsidP="00D9303A">
            <w:pPr>
              <w:jc w:val="both"/>
              <w:rPr>
                <w:sz w:val="24"/>
                <w:szCs w:val="24"/>
              </w:rPr>
            </w:pPr>
            <w:r w:rsidRPr="00D9303A">
              <w:rPr>
                <w:sz w:val="24"/>
                <w:szCs w:val="24"/>
              </w:rPr>
              <w:t>Transporte de alunos residentes na zona rural do município de Bom Jardim, para escolas municipais, de Maio até o mês de dezembro/2017, conforme calendário escolar.</w:t>
            </w:r>
          </w:p>
          <w:p w:rsidR="00D9303A" w:rsidRPr="00D9303A" w:rsidRDefault="00D9303A" w:rsidP="00D9303A">
            <w:pPr>
              <w:numPr>
                <w:ilvl w:val="0"/>
                <w:numId w:val="22"/>
              </w:numPr>
              <w:ind w:left="510"/>
              <w:jc w:val="both"/>
              <w:rPr>
                <w:b/>
                <w:sz w:val="24"/>
                <w:szCs w:val="24"/>
              </w:rPr>
            </w:pPr>
            <w:r w:rsidRPr="00D9303A">
              <w:rPr>
                <w:sz w:val="24"/>
                <w:szCs w:val="24"/>
              </w:rPr>
              <w:t xml:space="preserve">Dias Letivos: </w:t>
            </w:r>
            <w:r w:rsidRPr="00D9303A">
              <w:rPr>
                <w:b/>
                <w:sz w:val="24"/>
                <w:szCs w:val="24"/>
              </w:rPr>
              <w:t>154</w:t>
            </w:r>
          </w:p>
          <w:p w:rsidR="00D9303A" w:rsidRPr="00D9303A" w:rsidRDefault="00D9303A" w:rsidP="00D9303A">
            <w:pPr>
              <w:numPr>
                <w:ilvl w:val="0"/>
                <w:numId w:val="22"/>
              </w:numPr>
              <w:ind w:left="510"/>
              <w:jc w:val="both"/>
              <w:rPr>
                <w:b/>
                <w:sz w:val="24"/>
                <w:szCs w:val="24"/>
              </w:rPr>
            </w:pPr>
            <w:r w:rsidRPr="00D9303A">
              <w:rPr>
                <w:sz w:val="24"/>
                <w:szCs w:val="24"/>
              </w:rPr>
              <w:t xml:space="preserve">Km Diária: </w:t>
            </w:r>
            <w:r w:rsidRPr="00D9303A">
              <w:rPr>
                <w:b/>
                <w:sz w:val="24"/>
                <w:szCs w:val="24"/>
              </w:rPr>
              <w:t>920,2</w:t>
            </w:r>
          </w:p>
          <w:p w:rsidR="00D9303A" w:rsidRPr="00D9303A" w:rsidRDefault="00D9303A" w:rsidP="00D9303A">
            <w:pPr>
              <w:numPr>
                <w:ilvl w:val="0"/>
                <w:numId w:val="22"/>
              </w:numPr>
              <w:ind w:left="510"/>
              <w:jc w:val="both"/>
              <w:rPr>
                <w:snapToGrid w:val="0"/>
                <w:sz w:val="24"/>
                <w:szCs w:val="24"/>
              </w:rPr>
            </w:pPr>
            <w:r w:rsidRPr="00D9303A">
              <w:rPr>
                <w:sz w:val="24"/>
                <w:szCs w:val="24"/>
              </w:rPr>
              <w:t>Segunda a Sexta-Feira</w:t>
            </w:r>
          </w:p>
          <w:p w:rsidR="00D9303A" w:rsidRPr="00D9303A" w:rsidRDefault="00D9303A" w:rsidP="00D9303A">
            <w:pPr>
              <w:numPr>
                <w:ilvl w:val="0"/>
                <w:numId w:val="22"/>
              </w:numPr>
              <w:ind w:left="510"/>
              <w:jc w:val="both"/>
              <w:rPr>
                <w:snapToGrid w:val="0"/>
                <w:sz w:val="24"/>
                <w:szCs w:val="24"/>
              </w:rPr>
            </w:pPr>
            <w:r w:rsidRPr="00D9303A">
              <w:rPr>
                <w:sz w:val="24"/>
                <w:szCs w:val="24"/>
              </w:rPr>
              <w:t xml:space="preserve">01 veículo de no mínimo 09 lugares para cada linha </w:t>
            </w:r>
          </w:p>
          <w:p w:rsidR="00D9303A" w:rsidRPr="00D9303A" w:rsidRDefault="00D9303A" w:rsidP="00D9303A">
            <w:pPr>
              <w:numPr>
                <w:ilvl w:val="0"/>
                <w:numId w:val="22"/>
              </w:numPr>
              <w:ind w:left="510"/>
              <w:jc w:val="both"/>
              <w:rPr>
                <w:snapToGrid w:val="0"/>
                <w:sz w:val="24"/>
                <w:szCs w:val="24"/>
              </w:rPr>
            </w:pPr>
            <w:r w:rsidRPr="00D9303A">
              <w:rPr>
                <w:sz w:val="24"/>
                <w:szCs w:val="24"/>
              </w:rPr>
              <w:t xml:space="preserve">Linhas: 16, 17, 18, 19, 20, 21, 22, 23, 24, 25 e 28. </w:t>
            </w:r>
          </w:p>
          <w:p w:rsidR="00D9303A" w:rsidRPr="00D9303A" w:rsidRDefault="00D9303A" w:rsidP="00D9303A">
            <w:pPr>
              <w:ind w:left="510"/>
              <w:jc w:val="both"/>
              <w:rPr>
                <w:snapToGrid w:val="0"/>
                <w:sz w:val="24"/>
                <w:szCs w:val="24"/>
              </w:rPr>
            </w:pPr>
          </w:p>
          <w:p w:rsidR="00D9303A" w:rsidRPr="00D9303A" w:rsidRDefault="00D9303A" w:rsidP="00D9303A">
            <w:pPr>
              <w:ind w:left="150"/>
              <w:jc w:val="both"/>
              <w:rPr>
                <w:sz w:val="24"/>
                <w:szCs w:val="24"/>
              </w:rPr>
            </w:pPr>
            <w:r w:rsidRPr="00D9303A">
              <w:rPr>
                <w:sz w:val="24"/>
                <w:szCs w:val="24"/>
              </w:rPr>
              <w:t>Conforme especificações em anexo.</w:t>
            </w:r>
          </w:p>
          <w:p w:rsidR="00D9303A" w:rsidRPr="00D9303A" w:rsidRDefault="00D9303A" w:rsidP="00D9303A">
            <w:pPr>
              <w:ind w:left="150"/>
              <w:jc w:val="both"/>
              <w:rPr>
                <w:sz w:val="24"/>
                <w:szCs w:val="24"/>
              </w:rPr>
            </w:pPr>
          </w:p>
          <w:p w:rsidR="00D9303A" w:rsidRPr="00D9303A" w:rsidRDefault="00D9303A" w:rsidP="00D9303A">
            <w:pPr>
              <w:ind w:left="150"/>
              <w:jc w:val="both"/>
              <w:rPr>
                <w:snapToGrid w:val="0"/>
                <w:sz w:val="24"/>
                <w:szCs w:val="24"/>
              </w:rPr>
            </w:pPr>
            <w:r w:rsidRPr="00D9303A">
              <w:rPr>
                <w:sz w:val="24"/>
                <w:szCs w:val="24"/>
              </w:rPr>
              <w:t>Período: Maio a Dezembro/2017.</w:t>
            </w:r>
          </w:p>
        </w:tc>
        <w:tc>
          <w:tcPr>
            <w:tcW w:w="992" w:type="dxa"/>
            <w:tcBorders>
              <w:top w:val="single" w:sz="6" w:space="0" w:color="auto"/>
              <w:left w:val="single" w:sz="6" w:space="0" w:color="auto"/>
              <w:bottom w:val="single" w:sz="6" w:space="0" w:color="auto"/>
              <w:right w:val="single" w:sz="6" w:space="0" w:color="auto"/>
            </w:tcBorders>
            <w:vAlign w:val="center"/>
          </w:tcPr>
          <w:p w:rsidR="00D9303A" w:rsidRPr="00D9303A" w:rsidRDefault="00D9303A" w:rsidP="00D9303A">
            <w:pPr>
              <w:jc w:val="center"/>
              <w:rPr>
                <w:b/>
                <w:snapToGrid w:val="0"/>
                <w:sz w:val="24"/>
                <w:szCs w:val="24"/>
              </w:rPr>
            </w:pPr>
            <w:r w:rsidRPr="00D9303A">
              <w:rPr>
                <w:b/>
                <w:snapToGrid w:val="0"/>
                <w:sz w:val="24"/>
                <w:szCs w:val="24"/>
              </w:rPr>
              <w:t>KM</w:t>
            </w:r>
          </w:p>
        </w:tc>
        <w:tc>
          <w:tcPr>
            <w:tcW w:w="1134" w:type="dxa"/>
            <w:tcBorders>
              <w:top w:val="single" w:sz="6" w:space="0" w:color="auto"/>
              <w:left w:val="single" w:sz="6" w:space="0" w:color="auto"/>
              <w:bottom w:val="single" w:sz="6" w:space="0" w:color="auto"/>
              <w:right w:val="single" w:sz="6" w:space="0" w:color="auto"/>
            </w:tcBorders>
            <w:vAlign w:val="center"/>
          </w:tcPr>
          <w:p w:rsidR="00D9303A" w:rsidRPr="00D9303A" w:rsidRDefault="00D9303A" w:rsidP="00D9303A">
            <w:pPr>
              <w:jc w:val="center"/>
              <w:rPr>
                <w:b/>
                <w:snapToGrid w:val="0"/>
                <w:sz w:val="24"/>
                <w:szCs w:val="24"/>
              </w:rPr>
            </w:pPr>
            <w:r w:rsidRPr="00D9303A">
              <w:rPr>
                <w:b/>
                <w:snapToGrid w:val="0"/>
                <w:sz w:val="24"/>
                <w:szCs w:val="24"/>
              </w:rPr>
              <w:t>141.710,8</w:t>
            </w:r>
          </w:p>
        </w:tc>
        <w:tc>
          <w:tcPr>
            <w:tcW w:w="1800" w:type="dxa"/>
            <w:tcBorders>
              <w:top w:val="single" w:sz="6" w:space="0" w:color="auto"/>
              <w:left w:val="single" w:sz="6" w:space="0" w:color="auto"/>
              <w:bottom w:val="single" w:sz="6" w:space="0" w:color="auto"/>
              <w:right w:val="single" w:sz="6" w:space="0" w:color="auto"/>
            </w:tcBorders>
          </w:tcPr>
          <w:p w:rsidR="00D9303A" w:rsidRPr="00D9303A" w:rsidRDefault="00D9303A" w:rsidP="00D9303A">
            <w:pPr>
              <w:jc w:val="center"/>
              <w:rPr>
                <w:snapToGrid w:val="0"/>
                <w:sz w:val="24"/>
                <w:szCs w:val="24"/>
              </w:rPr>
            </w:pPr>
          </w:p>
        </w:tc>
        <w:tc>
          <w:tcPr>
            <w:tcW w:w="1800" w:type="dxa"/>
            <w:tcBorders>
              <w:top w:val="single" w:sz="6" w:space="0" w:color="auto"/>
              <w:left w:val="single" w:sz="6" w:space="0" w:color="auto"/>
              <w:bottom w:val="single" w:sz="6" w:space="0" w:color="auto"/>
              <w:right w:val="single" w:sz="6" w:space="0" w:color="auto"/>
            </w:tcBorders>
          </w:tcPr>
          <w:p w:rsidR="00D9303A" w:rsidRPr="00D9303A" w:rsidRDefault="00D9303A" w:rsidP="00D9303A">
            <w:pPr>
              <w:jc w:val="center"/>
              <w:rPr>
                <w:snapToGrid w:val="0"/>
                <w:sz w:val="24"/>
                <w:szCs w:val="24"/>
              </w:rPr>
            </w:pPr>
          </w:p>
        </w:tc>
      </w:tr>
      <w:tr w:rsidR="00D9303A" w:rsidRPr="00D9303A" w:rsidTr="00D9303A">
        <w:trPr>
          <w:trHeight w:hRule="exact" w:val="1075"/>
          <w:jc w:val="center"/>
        </w:trPr>
        <w:tc>
          <w:tcPr>
            <w:tcW w:w="8888" w:type="dxa"/>
            <w:gridSpan w:val="5"/>
            <w:tcBorders>
              <w:top w:val="single" w:sz="6" w:space="0" w:color="auto"/>
              <w:left w:val="single" w:sz="6" w:space="0" w:color="auto"/>
              <w:bottom w:val="single" w:sz="6" w:space="0" w:color="auto"/>
              <w:right w:val="single" w:sz="6" w:space="0" w:color="auto"/>
            </w:tcBorders>
            <w:vAlign w:val="center"/>
          </w:tcPr>
          <w:p w:rsidR="00D9303A" w:rsidRPr="00D9303A" w:rsidRDefault="00D9303A" w:rsidP="00D9303A">
            <w:pPr>
              <w:jc w:val="right"/>
              <w:rPr>
                <w:snapToGrid w:val="0"/>
                <w:sz w:val="24"/>
                <w:szCs w:val="24"/>
              </w:rPr>
            </w:pPr>
            <w:r w:rsidRPr="00D9303A">
              <w:rPr>
                <w:snapToGrid w:val="0"/>
                <w:sz w:val="24"/>
                <w:szCs w:val="24"/>
              </w:rPr>
              <w:t>VALOR GLOBAL</w:t>
            </w:r>
          </w:p>
        </w:tc>
        <w:tc>
          <w:tcPr>
            <w:tcW w:w="1800" w:type="dxa"/>
            <w:tcBorders>
              <w:top w:val="single" w:sz="6" w:space="0" w:color="auto"/>
              <w:left w:val="single" w:sz="6" w:space="0" w:color="auto"/>
              <w:bottom w:val="single" w:sz="6" w:space="0" w:color="auto"/>
              <w:right w:val="single" w:sz="6" w:space="0" w:color="auto"/>
            </w:tcBorders>
          </w:tcPr>
          <w:p w:rsidR="00D9303A" w:rsidRPr="00D9303A" w:rsidRDefault="00D9303A" w:rsidP="00D9303A">
            <w:pPr>
              <w:jc w:val="center"/>
              <w:rPr>
                <w:snapToGrid w:val="0"/>
                <w:sz w:val="24"/>
                <w:szCs w:val="24"/>
              </w:rPr>
            </w:pPr>
          </w:p>
        </w:tc>
      </w:tr>
    </w:tbl>
    <w:p w:rsidR="007F3D1C" w:rsidRPr="008E7518" w:rsidRDefault="007F3D1C" w:rsidP="007F3D1C">
      <w:pPr>
        <w:spacing w:line="276" w:lineRule="auto"/>
        <w:ind w:right="46"/>
        <w:rPr>
          <w:b/>
          <w:color w:val="000000" w:themeColor="text1"/>
          <w:sz w:val="24"/>
          <w:szCs w:val="24"/>
        </w:rPr>
      </w:pPr>
    </w:p>
    <w:p w:rsidR="00B72217" w:rsidRDefault="00425CBE" w:rsidP="007F3D1C">
      <w:pPr>
        <w:spacing w:line="276" w:lineRule="auto"/>
        <w:ind w:right="46"/>
        <w:rPr>
          <w:color w:val="000000" w:themeColor="text1"/>
          <w:sz w:val="24"/>
          <w:szCs w:val="24"/>
        </w:rPr>
      </w:pPr>
      <w:r w:rsidRPr="008E7518">
        <w:rPr>
          <w:b/>
          <w:color w:val="000000" w:themeColor="text1"/>
          <w:sz w:val="24"/>
          <w:szCs w:val="24"/>
        </w:rPr>
        <w:t xml:space="preserve">Validade da Proposta: </w:t>
      </w:r>
      <w:r w:rsidRPr="008E7518">
        <w:rPr>
          <w:color w:val="000000" w:themeColor="text1"/>
          <w:sz w:val="24"/>
          <w:szCs w:val="24"/>
        </w:rPr>
        <w:t xml:space="preserve">60 dias </w:t>
      </w:r>
    </w:p>
    <w:p w:rsidR="00B72217" w:rsidRDefault="00B72217" w:rsidP="00B72217">
      <w:pPr>
        <w:spacing w:line="360" w:lineRule="auto"/>
        <w:rPr>
          <w:b/>
          <w:bCs/>
          <w:sz w:val="24"/>
          <w:szCs w:val="24"/>
          <w:u w:val="single"/>
        </w:rPr>
      </w:pPr>
    </w:p>
    <w:p w:rsidR="00B72217" w:rsidRPr="006937C1" w:rsidRDefault="00B72217" w:rsidP="00B72217">
      <w:pPr>
        <w:spacing w:line="360" w:lineRule="auto"/>
        <w:rPr>
          <w:b/>
          <w:bCs/>
          <w:sz w:val="24"/>
          <w:szCs w:val="24"/>
        </w:rPr>
      </w:pPr>
      <w:r w:rsidRPr="006937C1">
        <w:rPr>
          <w:b/>
          <w:bCs/>
          <w:sz w:val="24"/>
          <w:szCs w:val="24"/>
          <w:u w:val="single"/>
        </w:rPr>
        <w:t>OBS</w:t>
      </w:r>
      <w:r>
        <w:rPr>
          <w:b/>
          <w:bCs/>
          <w:sz w:val="24"/>
          <w:szCs w:val="24"/>
        </w:rPr>
        <w:t xml:space="preserve">: A empresa que deixar de cotar qualquer item terá a proposta desclassificada. </w:t>
      </w:r>
    </w:p>
    <w:p w:rsidR="00425CBE" w:rsidRPr="008E7518" w:rsidRDefault="00425CBE" w:rsidP="007F3D1C">
      <w:pPr>
        <w:spacing w:line="276" w:lineRule="auto"/>
        <w:ind w:right="46"/>
        <w:rPr>
          <w:color w:val="000000" w:themeColor="text1"/>
          <w:sz w:val="24"/>
          <w:szCs w:val="24"/>
        </w:rPr>
      </w:pPr>
      <w:r w:rsidRPr="008E7518">
        <w:rPr>
          <w:b/>
          <w:color w:val="000000" w:themeColor="text1"/>
          <w:sz w:val="24"/>
          <w:szCs w:val="24"/>
        </w:rPr>
        <w:t>_______________________________________________________________</w:t>
      </w:r>
    </w:p>
    <w:p w:rsidR="00425CBE" w:rsidRPr="008E7518" w:rsidRDefault="00425CBE" w:rsidP="001F1ADB">
      <w:pPr>
        <w:spacing w:line="360" w:lineRule="auto"/>
        <w:ind w:right="46"/>
        <w:jc w:val="both"/>
        <w:rPr>
          <w:color w:val="000000" w:themeColor="text1"/>
          <w:sz w:val="24"/>
          <w:szCs w:val="24"/>
        </w:rPr>
      </w:pPr>
      <w:r w:rsidRPr="008E7518">
        <w:rPr>
          <w:color w:val="000000" w:themeColor="text1"/>
          <w:sz w:val="24"/>
          <w:szCs w:val="24"/>
        </w:rPr>
        <w:t>Esta proposta deverá ser preenchida e enviada à PREFEITURA MUNICIPAL DE BOM JARDIM, devidamente assinada por responsável da firma informante, em envelope lacrado.</w:t>
      </w:r>
    </w:p>
    <w:p w:rsidR="00425CBE" w:rsidRPr="008E7518" w:rsidRDefault="00425CBE" w:rsidP="009916EC">
      <w:pPr>
        <w:spacing w:line="360" w:lineRule="auto"/>
        <w:ind w:right="18"/>
        <w:jc w:val="center"/>
        <w:rPr>
          <w:color w:val="000000" w:themeColor="text1"/>
          <w:sz w:val="24"/>
          <w:szCs w:val="24"/>
        </w:rPr>
      </w:pPr>
      <w:r w:rsidRPr="008E7518">
        <w:rPr>
          <w:color w:val="000000" w:themeColor="text1"/>
          <w:sz w:val="24"/>
          <w:szCs w:val="24"/>
        </w:rPr>
        <w:t>Bom Jardim/RJ, ______ de ___________________ de 201</w:t>
      </w:r>
      <w:r w:rsidR="00A72081" w:rsidRPr="008E7518">
        <w:rPr>
          <w:color w:val="000000" w:themeColor="text1"/>
          <w:sz w:val="24"/>
          <w:szCs w:val="24"/>
        </w:rPr>
        <w:t>7</w:t>
      </w:r>
      <w:r w:rsidRPr="008E7518">
        <w:rPr>
          <w:color w:val="000000" w:themeColor="text1"/>
          <w:sz w:val="24"/>
          <w:szCs w:val="24"/>
        </w:rPr>
        <w:t>.</w:t>
      </w:r>
    </w:p>
    <w:p w:rsidR="00425CBE" w:rsidRPr="008E7518" w:rsidRDefault="00425CBE" w:rsidP="001F1ADB">
      <w:pPr>
        <w:spacing w:line="360" w:lineRule="auto"/>
        <w:ind w:right="18"/>
        <w:jc w:val="center"/>
        <w:rPr>
          <w:color w:val="000000" w:themeColor="text1"/>
          <w:sz w:val="24"/>
          <w:szCs w:val="24"/>
        </w:rPr>
      </w:pPr>
    </w:p>
    <w:p w:rsidR="00425CBE" w:rsidRPr="008E7518" w:rsidRDefault="00425CBE" w:rsidP="001F1ADB">
      <w:pPr>
        <w:spacing w:line="360" w:lineRule="auto"/>
        <w:ind w:right="166"/>
        <w:jc w:val="center"/>
        <w:rPr>
          <w:color w:val="000000" w:themeColor="text1"/>
          <w:sz w:val="24"/>
          <w:szCs w:val="24"/>
        </w:rPr>
      </w:pPr>
      <w:r w:rsidRPr="008E7518">
        <w:rPr>
          <w:color w:val="000000" w:themeColor="text1"/>
          <w:sz w:val="24"/>
          <w:szCs w:val="24"/>
        </w:rPr>
        <w:t>__________________________________________</w:t>
      </w:r>
    </w:p>
    <w:p w:rsidR="00425CBE" w:rsidRPr="008E7518" w:rsidRDefault="00425CBE" w:rsidP="001F1ADB">
      <w:pPr>
        <w:spacing w:line="360" w:lineRule="auto"/>
        <w:ind w:right="46"/>
        <w:jc w:val="center"/>
        <w:rPr>
          <w:color w:val="000000" w:themeColor="text1"/>
          <w:sz w:val="24"/>
          <w:szCs w:val="24"/>
        </w:rPr>
      </w:pPr>
      <w:r w:rsidRPr="008E7518">
        <w:rPr>
          <w:color w:val="000000" w:themeColor="text1"/>
          <w:sz w:val="24"/>
          <w:szCs w:val="24"/>
        </w:rPr>
        <w:t>Carimbo do CNPJ e assinatura do proponente</w:t>
      </w:r>
    </w:p>
    <w:p w:rsidR="009916EC" w:rsidRPr="008E7518" w:rsidRDefault="009916EC" w:rsidP="001F1ADB">
      <w:pPr>
        <w:spacing w:line="276" w:lineRule="auto"/>
        <w:jc w:val="center"/>
        <w:rPr>
          <w:b/>
          <w:bCs/>
          <w:color w:val="000000" w:themeColor="text1"/>
          <w:sz w:val="24"/>
          <w:szCs w:val="24"/>
        </w:rPr>
      </w:pPr>
    </w:p>
    <w:p w:rsidR="009916EC" w:rsidRPr="008E7518" w:rsidRDefault="009916EC" w:rsidP="001F1ADB">
      <w:pPr>
        <w:spacing w:line="276" w:lineRule="auto"/>
        <w:jc w:val="center"/>
        <w:rPr>
          <w:b/>
          <w:bCs/>
          <w:color w:val="000000" w:themeColor="text1"/>
          <w:sz w:val="24"/>
          <w:szCs w:val="24"/>
        </w:rPr>
      </w:pPr>
    </w:p>
    <w:p w:rsidR="001935AC" w:rsidRPr="008E7518" w:rsidRDefault="001935AC" w:rsidP="001F1ADB">
      <w:pPr>
        <w:spacing w:line="276" w:lineRule="auto"/>
        <w:jc w:val="center"/>
        <w:rPr>
          <w:b/>
          <w:bCs/>
          <w:color w:val="000000" w:themeColor="text1"/>
          <w:sz w:val="24"/>
          <w:szCs w:val="24"/>
        </w:rPr>
      </w:pPr>
    </w:p>
    <w:p w:rsidR="007A6F15" w:rsidRPr="008E7518" w:rsidRDefault="007A6F15" w:rsidP="001F1ADB">
      <w:pPr>
        <w:spacing w:line="276" w:lineRule="auto"/>
        <w:jc w:val="center"/>
        <w:rPr>
          <w:b/>
          <w:bCs/>
          <w:color w:val="000000" w:themeColor="text1"/>
          <w:sz w:val="24"/>
          <w:szCs w:val="24"/>
        </w:rPr>
      </w:pPr>
    </w:p>
    <w:p w:rsidR="007A6F15" w:rsidRPr="008E7518" w:rsidRDefault="007A6F15" w:rsidP="001F1ADB">
      <w:pPr>
        <w:spacing w:line="276" w:lineRule="auto"/>
        <w:jc w:val="center"/>
        <w:rPr>
          <w:b/>
          <w:bCs/>
          <w:color w:val="000000" w:themeColor="text1"/>
          <w:sz w:val="24"/>
          <w:szCs w:val="24"/>
        </w:rPr>
      </w:pPr>
    </w:p>
    <w:p w:rsidR="007A6F15" w:rsidRDefault="007A6F15" w:rsidP="001F1ADB">
      <w:pPr>
        <w:spacing w:line="276" w:lineRule="auto"/>
        <w:jc w:val="center"/>
        <w:rPr>
          <w:b/>
          <w:bCs/>
          <w:color w:val="000000" w:themeColor="text1"/>
          <w:sz w:val="24"/>
          <w:szCs w:val="24"/>
        </w:rPr>
      </w:pPr>
    </w:p>
    <w:p w:rsidR="00EA2F44" w:rsidRDefault="00EA2F44" w:rsidP="001F1ADB">
      <w:pPr>
        <w:spacing w:line="276" w:lineRule="auto"/>
        <w:jc w:val="center"/>
        <w:rPr>
          <w:b/>
          <w:bCs/>
          <w:color w:val="000000" w:themeColor="text1"/>
          <w:sz w:val="24"/>
          <w:szCs w:val="24"/>
        </w:rPr>
      </w:pPr>
    </w:p>
    <w:p w:rsidR="00EA2F44" w:rsidRDefault="00EA2F44" w:rsidP="001F1ADB">
      <w:pPr>
        <w:spacing w:line="276" w:lineRule="auto"/>
        <w:jc w:val="center"/>
        <w:rPr>
          <w:b/>
          <w:bCs/>
          <w:color w:val="000000" w:themeColor="text1"/>
          <w:sz w:val="24"/>
          <w:szCs w:val="24"/>
        </w:rPr>
      </w:pPr>
    </w:p>
    <w:p w:rsidR="00EA2F44" w:rsidRDefault="00EA2F44" w:rsidP="001F1ADB">
      <w:pPr>
        <w:spacing w:line="276" w:lineRule="auto"/>
        <w:jc w:val="center"/>
        <w:rPr>
          <w:b/>
          <w:bCs/>
          <w:color w:val="000000" w:themeColor="text1"/>
          <w:sz w:val="24"/>
          <w:szCs w:val="24"/>
        </w:rPr>
      </w:pPr>
    </w:p>
    <w:p w:rsidR="00EA2F44" w:rsidRDefault="00EA2F44" w:rsidP="001F1ADB">
      <w:pPr>
        <w:spacing w:line="276" w:lineRule="auto"/>
        <w:jc w:val="center"/>
        <w:rPr>
          <w:b/>
          <w:bCs/>
          <w:color w:val="000000" w:themeColor="text1"/>
          <w:sz w:val="24"/>
          <w:szCs w:val="24"/>
        </w:rPr>
      </w:pPr>
    </w:p>
    <w:p w:rsidR="00EA2F44" w:rsidRDefault="00EA2F44" w:rsidP="001F1ADB">
      <w:pPr>
        <w:spacing w:line="276" w:lineRule="auto"/>
        <w:jc w:val="center"/>
        <w:rPr>
          <w:b/>
          <w:bCs/>
          <w:color w:val="000000" w:themeColor="text1"/>
          <w:sz w:val="24"/>
          <w:szCs w:val="24"/>
        </w:rPr>
      </w:pPr>
    </w:p>
    <w:p w:rsidR="00EA2F44" w:rsidRDefault="00EA2F44" w:rsidP="001F1ADB">
      <w:pPr>
        <w:spacing w:line="276" w:lineRule="auto"/>
        <w:jc w:val="center"/>
        <w:rPr>
          <w:b/>
          <w:bCs/>
          <w:color w:val="000000" w:themeColor="text1"/>
          <w:sz w:val="24"/>
          <w:szCs w:val="24"/>
        </w:rPr>
      </w:pPr>
    </w:p>
    <w:p w:rsidR="00EA2F44" w:rsidRDefault="00EA2F44" w:rsidP="001F1ADB">
      <w:pPr>
        <w:spacing w:line="276" w:lineRule="auto"/>
        <w:jc w:val="center"/>
        <w:rPr>
          <w:b/>
          <w:bCs/>
          <w:color w:val="000000" w:themeColor="text1"/>
          <w:sz w:val="24"/>
          <w:szCs w:val="24"/>
        </w:rPr>
      </w:pPr>
    </w:p>
    <w:p w:rsidR="00EA2F44" w:rsidRDefault="00EA2F44" w:rsidP="001F1ADB">
      <w:pPr>
        <w:spacing w:line="276" w:lineRule="auto"/>
        <w:jc w:val="center"/>
        <w:rPr>
          <w:b/>
          <w:bCs/>
          <w:color w:val="000000" w:themeColor="text1"/>
          <w:sz w:val="24"/>
          <w:szCs w:val="24"/>
        </w:rPr>
      </w:pPr>
    </w:p>
    <w:p w:rsidR="00EA2F44" w:rsidRDefault="00EA2F44" w:rsidP="001F1ADB">
      <w:pPr>
        <w:spacing w:line="276" w:lineRule="auto"/>
        <w:jc w:val="center"/>
        <w:rPr>
          <w:b/>
          <w:bCs/>
          <w:color w:val="000000" w:themeColor="text1"/>
          <w:sz w:val="24"/>
          <w:szCs w:val="24"/>
        </w:rPr>
      </w:pPr>
    </w:p>
    <w:p w:rsidR="00EA2F44" w:rsidRDefault="00EA2F44" w:rsidP="001F1ADB">
      <w:pPr>
        <w:spacing w:line="276" w:lineRule="auto"/>
        <w:jc w:val="center"/>
        <w:rPr>
          <w:b/>
          <w:bCs/>
          <w:color w:val="000000" w:themeColor="text1"/>
          <w:sz w:val="24"/>
          <w:szCs w:val="24"/>
        </w:rPr>
      </w:pPr>
    </w:p>
    <w:p w:rsidR="00EA2F44" w:rsidRDefault="00EA2F44" w:rsidP="001F1ADB">
      <w:pPr>
        <w:spacing w:line="276" w:lineRule="auto"/>
        <w:jc w:val="center"/>
        <w:rPr>
          <w:b/>
          <w:bCs/>
          <w:color w:val="000000" w:themeColor="text1"/>
          <w:sz w:val="24"/>
          <w:szCs w:val="24"/>
        </w:rPr>
      </w:pPr>
    </w:p>
    <w:p w:rsidR="00EA2F44" w:rsidRDefault="00EA2F44" w:rsidP="001F1ADB">
      <w:pPr>
        <w:spacing w:line="276" w:lineRule="auto"/>
        <w:jc w:val="center"/>
        <w:rPr>
          <w:b/>
          <w:bCs/>
          <w:color w:val="000000" w:themeColor="text1"/>
          <w:sz w:val="24"/>
          <w:szCs w:val="24"/>
        </w:rPr>
      </w:pPr>
    </w:p>
    <w:p w:rsidR="00EA2F44" w:rsidRDefault="00EA2F44" w:rsidP="001F1ADB">
      <w:pPr>
        <w:spacing w:line="276" w:lineRule="auto"/>
        <w:jc w:val="center"/>
        <w:rPr>
          <w:b/>
          <w:bCs/>
          <w:color w:val="000000" w:themeColor="text1"/>
          <w:sz w:val="24"/>
          <w:szCs w:val="24"/>
        </w:rPr>
      </w:pPr>
    </w:p>
    <w:p w:rsidR="00EA2F44" w:rsidRDefault="00EA2F44" w:rsidP="001F1ADB">
      <w:pPr>
        <w:spacing w:line="276" w:lineRule="auto"/>
        <w:jc w:val="center"/>
        <w:rPr>
          <w:b/>
          <w:bCs/>
          <w:color w:val="000000" w:themeColor="text1"/>
          <w:sz w:val="24"/>
          <w:szCs w:val="24"/>
        </w:rPr>
      </w:pPr>
    </w:p>
    <w:p w:rsidR="00EA2F44" w:rsidRDefault="00EA2F44" w:rsidP="001F1ADB">
      <w:pPr>
        <w:spacing w:line="276" w:lineRule="auto"/>
        <w:jc w:val="center"/>
        <w:rPr>
          <w:b/>
          <w:bCs/>
          <w:color w:val="000000" w:themeColor="text1"/>
          <w:sz w:val="24"/>
          <w:szCs w:val="24"/>
        </w:rPr>
      </w:pPr>
    </w:p>
    <w:p w:rsidR="00EA2F44" w:rsidRDefault="00EA2F44" w:rsidP="001F1ADB">
      <w:pPr>
        <w:spacing w:line="276" w:lineRule="auto"/>
        <w:jc w:val="center"/>
        <w:rPr>
          <w:b/>
          <w:bCs/>
          <w:color w:val="000000" w:themeColor="text1"/>
          <w:sz w:val="24"/>
          <w:szCs w:val="24"/>
        </w:rPr>
      </w:pPr>
    </w:p>
    <w:p w:rsidR="00EA2F44" w:rsidRDefault="00EA2F44" w:rsidP="001F1ADB">
      <w:pPr>
        <w:spacing w:line="276" w:lineRule="auto"/>
        <w:jc w:val="center"/>
        <w:rPr>
          <w:b/>
          <w:bCs/>
          <w:color w:val="000000" w:themeColor="text1"/>
          <w:sz w:val="24"/>
          <w:szCs w:val="24"/>
        </w:rPr>
      </w:pPr>
    </w:p>
    <w:p w:rsidR="00EA2F44" w:rsidRDefault="00EA2F44" w:rsidP="001F1ADB">
      <w:pPr>
        <w:spacing w:line="276" w:lineRule="auto"/>
        <w:jc w:val="center"/>
        <w:rPr>
          <w:b/>
          <w:bCs/>
          <w:color w:val="000000" w:themeColor="text1"/>
          <w:sz w:val="24"/>
          <w:szCs w:val="24"/>
        </w:rPr>
      </w:pPr>
    </w:p>
    <w:p w:rsidR="00EA2F44" w:rsidRDefault="00EA2F44" w:rsidP="001F1ADB">
      <w:pPr>
        <w:spacing w:line="276" w:lineRule="auto"/>
        <w:jc w:val="center"/>
        <w:rPr>
          <w:b/>
          <w:bCs/>
          <w:color w:val="000000" w:themeColor="text1"/>
          <w:sz w:val="24"/>
          <w:szCs w:val="24"/>
        </w:rPr>
      </w:pPr>
    </w:p>
    <w:p w:rsidR="00EA2F44" w:rsidRDefault="00EA2F44" w:rsidP="001F1ADB">
      <w:pPr>
        <w:spacing w:line="276" w:lineRule="auto"/>
        <w:jc w:val="center"/>
        <w:rPr>
          <w:b/>
          <w:bCs/>
          <w:color w:val="000000" w:themeColor="text1"/>
          <w:sz w:val="24"/>
          <w:szCs w:val="24"/>
        </w:rPr>
      </w:pPr>
    </w:p>
    <w:p w:rsidR="00EA2F44" w:rsidRDefault="00EA2F44" w:rsidP="001F1ADB">
      <w:pPr>
        <w:spacing w:line="276" w:lineRule="auto"/>
        <w:jc w:val="center"/>
        <w:rPr>
          <w:b/>
          <w:bCs/>
          <w:color w:val="000000" w:themeColor="text1"/>
          <w:sz w:val="24"/>
          <w:szCs w:val="24"/>
        </w:rPr>
      </w:pPr>
    </w:p>
    <w:p w:rsidR="00EA2F44" w:rsidRDefault="00EA2F44" w:rsidP="001F1ADB">
      <w:pPr>
        <w:spacing w:line="276" w:lineRule="auto"/>
        <w:jc w:val="center"/>
        <w:rPr>
          <w:b/>
          <w:bCs/>
          <w:color w:val="000000" w:themeColor="text1"/>
          <w:sz w:val="24"/>
          <w:szCs w:val="24"/>
        </w:rPr>
      </w:pPr>
    </w:p>
    <w:p w:rsidR="00F51DDE" w:rsidRDefault="00F51DDE" w:rsidP="001F1ADB">
      <w:pPr>
        <w:spacing w:line="276" w:lineRule="auto"/>
        <w:jc w:val="center"/>
        <w:rPr>
          <w:b/>
          <w:bCs/>
          <w:color w:val="000000" w:themeColor="text1"/>
          <w:sz w:val="24"/>
          <w:szCs w:val="24"/>
        </w:rPr>
      </w:pPr>
    </w:p>
    <w:p w:rsidR="00EA2F44" w:rsidRDefault="00EA2F44" w:rsidP="001F1ADB">
      <w:pPr>
        <w:spacing w:line="276" w:lineRule="auto"/>
        <w:jc w:val="center"/>
        <w:rPr>
          <w:b/>
          <w:bCs/>
          <w:color w:val="000000" w:themeColor="text1"/>
          <w:sz w:val="24"/>
          <w:szCs w:val="24"/>
        </w:rPr>
      </w:pPr>
    </w:p>
    <w:p w:rsidR="00EA2F44" w:rsidRDefault="00EA2F44" w:rsidP="001F1ADB">
      <w:pPr>
        <w:spacing w:line="276" w:lineRule="auto"/>
        <w:jc w:val="center"/>
        <w:rPr>
          <w:b/>
          <w:bCs/>
          <w:color w:val="000000" w:themeColor="text1"/>
          <w:sz w:val="24"/>
          <w:szCs w:val="24"/>
        </w:rPr>
      </w:pPr>
    </w:p>
    <w:p w:rsidR="00B72217" w:rsidRPr="008E7518" w:rsidRDefault="00B72217" w:rsidP="001F1ADB">
      <w:pPr>
        <w:spacing w:line="276" w:lineRule="auto"/>
        <w:jc w:val="center"/>
        <w:rPr>
          <w:b/>
          <w:bCs/>
          <w:color w:val="000000" w:themeColor="text1"/>
          <w:sz w:val="24"/>
          <w:szCs w:val="24"/>
        </w:rPr>
      </w:pP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EDITAL</w:t>
      </w:r>
    </w:p>
    <w:p w:rsidR="00ED7C87" w:rsidRPr="008E7518" w:rsidRDefault="00ED7C87" w:rsidP="001F1ADB">
      <w:pPr>
        <w:spacing w:line="276" w:lineRule="auto"/>
        <w:jc w:val="center"/>
        <w:rPr>
          <w:b/>
          <w:bCs/>
          <w:color w:val="000000" w:themeColor="text1"/>
          <w:sz w:val="24"/>
          <w:szCs w:val="24"/>
        </w:rPr>
      </w:pP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 xml:space="preserve">PREGÃO PRESENCIAL Nº </w:t>
      </w:r>
      <w:r w:rsidR="00654106">
        <w:rPr>
          <w:b/>
          <w:bCs/>
          <w:color w:val="000000" w:themeColor="text1"/>
          <w:sz w:val="24"/>
          <w:szCs w:val="24"/>
        </w:rPr>
        <w:t>036</w:t>
      </w:r>
      <w:r w:rsidRPr="008E7518">
        <w:rPr>
          <w:b/>
          <w:bCs/>
          <w:color w:val="000000" w:themeColor="text1"/>
          <w:sz w:val="24"/>
          <w:szCs w:val="24"/>
        </w:rPr>
        <w:t>/17</w:t>
      </w: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ANEXO III</w:t>
      </w:r>
    </w:p>
    <w:p w:rsidR="00ED7C87" w:rsidRPr="008E7518" w:rsidRDefault="00ED7C87" w:rsidP="001F1ADB">
      <w:pPr>
        <w:spacing w:line="276" w:lineRule="auto"/>
        <w:jc w:val="center"/>
        <w:rPr>
          <w:b/>
          <w:bCs/>
          <w:color w:val="000000" w:themeColor="text1"/>
          <w:sz w:val="24"/>
          <w:szCs w:val="24"/>
        </w:rPr>
      </w:pP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DECLARAÇÃO DE FATOS IMPEDITIVOS</w:t>
      </w: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b/>
          <w:bCs/>
          <w:color w:val="000000" w:themeColor="text1"/>
          <w:sz w:val="24"/>
          <w:szCs w:val="24"/>
        </w:rPr>
        <w:t>__________________</w:t>
      </w:r>
      <w:r w:rsidRPr="008E7518">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r w:rsidRPr="008E7518">
        <w:rPr>
          <w:color w:val="000000" w:themeColor="text1"/>
          <w:sz w:val="24"/>
          <w:szCs w:val="24"/>
        </w:rPr>
        <w:t>Local e data,</w:t>
      </w:r>
    </w:p>
    <w:p w:rsidR="00ED7C87" w:rsidRPr="008E7518" w:rsidRDefault="00ED7C87" w:rsidP="001F1ADB">
      <w:pPr>
        <w:spacing w:line="276" w:lineRule="auto"/>
        <w:rPr>
          <w:color w:val="000000" w:themeColor="text1"/>
          <w:sz w:val="24"/>
          <w:szCs w:val="24"/>
        </w:rPr>
      </w:pPr>
    </w:p>
    <w:p w:rsidR="00ED7C87" w:rsidRPr="008E7518" w:rsidRDefault="00ED7C87" w:rsidP="001F1ADB">
      <w:pPr>
        <w:pBdr>
          <w:bottom w:val="single" w:sz="12" w:space="1" w:color="auto"/>
        </w:pBd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r w:rsidRPr="008E7518">
        <w:rPr>
          <w:color w:val="000000" w:themeColor="text1"/>
          <w:sz w:val="24"/>
          <w:szCs w:val="24"/>
        </w:rPr>
        <w:t xml:space="preserve">  Assinatura do representante legal</w:t>
      </w: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r w:rsidRPr="008E7518">
        <w:rPr>
          <w:color w:val="000000" w:themeColor="text1"/>
          <w:sz w:val="24"/>
          <w:szCs w:val="24"/>
        </w:rPr>
        <w:t>Carimbo CNPJ</w:t>
      </w: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r w:rsidRPr="008E7518">
        <w:rPr>
          <w:color w:val="000000" w:themeColor="text1"/>
          <w:sz w:val="24"/>
          <w:szCs w:val="24"/>
        </w:rPr>
        <w:t>Observações:</w:t>
      </w:r>
    </w:p>
    <w:p w:rsidR="00ED7C87" w:rsidRPr="008E7518" w:rsidRDefault="00ED7C87" w:rsidP="001F1ADB">
      <w:pPr>
        <w:spacing w:line="276" w:lineRule="auto"/>
        <w:rPr>
          <w:color w:val="000000" w:themeColor="text1"/>
          <w:sz w:val="24"/>
          <w:szCs w:val="24"/>
        </w:rPr>
      </w:pPr>
    </w:p>
    <w:p w:rsidR="00ED7C87" w:rsidRPr="008E7518" w:rsidRDefault="00ED7C87" w:rsidP="001F1ADB">
      <w:pPr>
        <w:numPr>
          <w:ilvl w:val="0"/>
          <w:numId w:val="3"/>
        </w:numPr>
        <w:spacing w:line="276" w:lineRule="auto"/>
        <w:ind w:left="0" w:firstLine="0"/>
        <w:rPr>
          <w:color w:val="000000" w:themeColor="text1"/>
          <w:sz w:val="24"/>
          <w:szCs w:val="24"/>
        </w:rPr>
      </w:pPr>
      <w:r w:rsidRPr="008E7518">
        <w:rPr>
          <w:color w:val="000000" w:themeColor="text1"/>
          <w:sz w:val="24"/>
          <w:szCs w:val="24"/>
        </w:rPr>
        <w:t>Esta carta deverá ser confeccionada em papel timbrado da empresa.</w:t>
      </w:r>
    </w:p>
    <w:p w:rsidR="00ED7C87" w:rsidRPr="008E7518" w:rsidRDefault="00ED7C87" w:rsidP="001F1ADB">
      <w:pPr>
        <w:numPr>
          <w:ilvl w:val="0"/>
          <w:numId w:val="3"/>
        </w:numPr>
        <w:spacing w:line="276" w:lineRule="auto"/>
        <w:ind w:left="0" w:firstLine="0"/>
        <w:rPr>
          <w:b/>
          <w:bCs/>
          <w:color w:val="000000" w:themeColor="text1"/>
          <w:sz w:val="24"/>
          <w:szCs w:val="24"/>
        </w:rPr>
      </w:pPr>
      <w:r w:rsidRPr="008E7518">
        <w:rPr>
          <w:b/>
          <w:bCs/>
          <w:color w:val="000000" w:themeColor="text1"/>
          <w:sz w:val="24"/>
          <w:szCs w:val="24"/>
        </w:rPr>
        <w:t>Esta declaração NÃO deverá ser colocada dentro dos envelopes</w:t>
      </w: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Default="00ED7C87" w:rsidP="001F1ADB">
      <w:pPr>
        <w:pStyle w:val="Cabealho"/>
        <w:tabs>
          <w:tab w:val="clear" w:pos="4419"/>
          <w:tab w:val="clear" w:pos="8838"/>
        </w:tabs>
        <w:spacing w:line="276" w:lineRule="auto"/>
        <w:jc w:val="both"/>
        <w:rPr>
          <w:color w:val="000000" w:themeColor="text1"/>
          <w:sz w:val="24"/>
          <w:szCs w:val="24"/>
        </w:rPr>
      </w:pPr>
    </w:p>
    <w:p w:rsidR="008E7518" w:rsidRDefault="008E7518" w:rsidP="001F1ADB">
      <w:pPr>
        <w:pStyle w:val="Cabealho"/>
        <w:tabs>
          <w:tab w:val="clear" w:pos="4419"/>
          <w:tab w:val="clear" w:pos="8838"/>
        </w:tabs>
        <w:spacing w:line="276" w:lineRule="auto"/>
        <w:jc w:val="both"/>
        <w:rPr>
          <w:color w:val="000000" w:themeColor="text1"/>
          <w:sz w:val="24"/>
          <w:szCs w:val="24"/>
        </w:rPr>
      </w:pPr>
    </w:p>
    <w:p w:rsidR="008E7518" w:rsidRDefault="008E7518" w:rsidP="001F1ADB">
      <w:pPr>
        <w:pStyle w:val="Cabealho"/>
        <w:tabs>
          <w:tab w:val="clear" w:pos="4419"/>
          <w:tab w:val="clear" w:pos="8838"/>
        </w:tabs>
        <w:spacing w:line="276" w:lineRule="auto"/>
        <w:jc w:val="both"/>
        <w:rPr>
          <w:color w:val="000000" w:themeColor="text1"/>
          <w:sz w:val="24"/>
          <w:szCs w:val="24"/>
        </w:rPr>
      </w:pPr>
    </w:p>
    <w:p w:rsidR="008E7518" w:rsidRPr="008E7518" w:rsidRDefault="008E7518" w:rsidP="001F1ADB">
      <w:pPr>
        <w:pStyle w:val="Cabealho"/>
        <w:tabs>
          <w:tab w:val="clear" w:pos="4419"/>
          <w:tab w:val="clear" w:pos="8838"/>
        </w:tabs>
        <w:spacing w:line="276" w:lineRule="auto"/>
        <w:jc w:val="both"/>
        <w:rPr>
          <w:color w:val="000000" w:themeColor="text1"/>
          <w:sz w:val="24"/>
          <w:szCs w:val="24"/>
        </w:rPr>
      </w:pPr>
    </w:p>
    <w:p w:rsidR="001935AC" w:rsidRPr="008E7518" w:rsidRDefault="001935AC"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EDITAL</w:t>
      </w:r>
    </w:p>
    <w:p w:rsidR="00ED7C87" w:rsidRPr="008E7518" w:rsidRDefault="00ED7C87" w:rsidP="001F1ADB">
      <w:pPr>
        <w:pStyle w:val="Ttulo2"/>
        <w:spacing w:line="276" w:lineRule="auto"/>
        <w:jc w:val="center"/>
        <w:rPr>
          <w:color w:val="000000" w:themeColor="text1"/>
          <w:szCs w:val="24"/>
        </w:rPr>
      </w:pPr>
      <w:r w:rsidRPr="008E7518">
        <w:rPr>
          <w:color w:val="000000" w:themeColor="text1"/>
          <w:szCs w:val="24"/>
        </w:rPr>
        <w:t xml:space="preserve">PREGÃO PRESENCIAL </w:t>
      </w:r>
      <w:r w:rsidR="005C6A7C" w:rsidRPr="008E7518">
        <w:rPr>
          <w:bCs/>
          <w:color w:val="000000" w:themeColor="text1"/>
          <w:szCs w:val="24"/>
        </w:rPr>
        <w:t>Nº</w:t>
      </w:r>
      <w:r w:rsidR="005C6A7C" w:rsidRPr="008E7518">
        <w:rPr>
          <w:b w:val="0"/>
          <w:bCs/>
          <w:color w:val="000000" w:themeColor="text1"/>
          <w:szCs w:val="24"/>
        </w:rPr>
        <w:t xml:space="preserve"> </w:t>
      </w:r>
      <w:r w:rsidR="00654106">
        <w:rPr>
          <w:b w:val="0"/>
          <w:bCs/>
          <w:color w:val="000000" w:themeColor="text1"/>
          <w:szCs w:val="24"/>
        </w:rPr>
        <w:t>036</w:t>
      </w:r>
      <w:r w:rsidR="005C6A7C" w:rsidRPr="008E7518">
        <w:rPr>
          <w:bCs/>
          <w:color w:val="000000" w:themeColor="text1"/>
          <w:szCs w:val="24"/>
        </w:rPr>
        <w:t>/1</w:t>
      </w:r>
      <w:r w:rsidR="005C6A7C" w:rsidRPr="008E7518">
        <w:rPr>
          <w:b w:val="0"/>
          <w:bCs/>
          <w:color w:val="000000" w:themeColor="text1"/>
          <w:szCs w:val="24"/>
        </w:rPr>
        <w:t>7</w:t>
      </w: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ANEXO IV</w:t>
      </w: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CARTA DE CREDENCIAMENTO (modelo)</w:t>
      </w: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(local )       , de      de  201</w:t>
      </w:r>
      <w:r w:rsidR="005C6A7C" w:rsidRPr="008E7518">
        <w:rPr>
          <w:color w:val="000000" w:themeColor="text1"/>
          <w:sz w:val="24"/>
          <w:szCs w:val="24"/>
        </w:rPr>
        <w:t>7</w:t>
      </w:r>
      <w:r w:rsidRPr="008E7518">
        <w:rPr>
          <w:color w:val="000000" w:themeColor="text1"/>
          <w:sz w:val="24"/>
          <w:szCs w:val="24"/>
        </w:rPr>
        <w:t>.</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Ao</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Município de Bom Jardim/RJ.</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Praça</w:t>
      </w:r>
      <w:r w:rsidR="005C6A7C" w:rsidRPr="008E7518">
        <w:rPr>
          <w:color w:val="000000" w:themeColor="text1"/>
          <w:sz w:val="24"/>
          <w:szCs w:val="24"/>
        </w:rPr>
        <w:t xml:space="preserve"> Gov. Roberto Silveira nº 44 – 4</w:t>
      </w:r>
      <w:r w:rsidRPr="008E7518">
        <w:rPr>
          <w:color w:val="000000" w:themeColor="text1"/>
          <w:sz w:val="24"/>
          <w:szCs w:val="24"/>
        </w:rPr>
        <w:t>º andar</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Centro-Bom Jardim – RJ.</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Ao Pregoeiro</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Pela presente, fica credenciado o Sr. ____________, residente e domiciliado na Rua...., portador da Célula de Identidade nº _______________, expedida em ____/___/___ e CPF nº ______________, para representar a empresa __________________________</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Inscrita no CNPJ sob o nº __________________, na Licitação modalidade PREGÃO PRESENCIAL nº ____________, a ser realizada em ____________</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Atenciosamente.</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________________________________</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 xml:space="preserve">  Assinatura do representante legal.</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Carimbo do CNPJ.</w:t>
      </w: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color w:val="000000" w:themeColor="text1"/>
          <w:sz w:val="24"/>
          <w:szCs w:val="24"/>
        </w:rPr>
      </w:pPr>
      <w:r w:rsidRPr="008E7518">
        <w:rPr>
          <w:b/>
          <w:bCs/>
          <w:color w:val="000000" w:themeColor="text1"/>
          <w:sz w:val="24"/>
          <w:szCs w:val="24"/>
        </w:rPr>
        <w:t xml:space="preserve">OBS: </w:t>
      </w:r>
      <w:r w:rsidRPr="008E7518">
        <w:rPr>
          <w:color w:val="000000" w:themeColor="text1"/>
          <w:sz w:val="24"/>
          <w:szCs w:val="24"/>
        </w:rPr>
        <w:t>A carta de credenciamento deverá ser assinada pelo representante legal da licitante, com poderes para constituir mandatário e firma reconhecida.</w:t>
      </w:r>
    </w:p>
    <w:p w:rsidR="00ED7C87" w:rsidRPr="008E7518" w:rsidRDefault="00ED7C87" w:rsidP="001F1ADB">
      <w:pPr>
        <w:spacing w:line="276" w:lineRule="auto"/>
        <w:rPr>
          <w:color w:val="000000" w:themeColor="text1"/>
          <w:sz w:val="24"/>
          <w:szCs w:val="24"/>
        </w:rPr>
      </w:pPr>
      <w:r w:rsidRPr="008E7518">
        <w:rPr>
          <w:color w:val="000000" w:themeColor="text1"/>
          <w:sz w:val="24"/>
          <w:szCs w:val="24"/>
        </w:rPr>
        <w:t>Esta carta deverá ser confeccionada em papel timbrado da empresa;</w:t>
      </w:r>
    </w:p>
    <w:p w:rsidR="00ED7C87" w:rsidRPr="008E7518" w:rsidRDefault="00ED7C87" w:rsidP="001F1ADB">
      <w:pPr>
        <w:pStyle w:val="Cabealho"/>
        <w:tabs>
          <w:tab w:val="clear" w:pos="4419"/>
          <w:tab w:val="clear" w:pos="8838"/>
        </w:tabs>
        <w:spacing w:line="276" w:lineRule="auto"/>
        <w:jc w:val="both"/>
        <w:rPr>
          <w:b/>
          <w:color w:val="000000" w:themeColor="text1"/>
          <w:sz w:val="24"/>
          <w:szCs w:val="24"/>
        </w:rPr>
      </w:pPr>
      <w:r w:rsidRPr="008E7518">
        <w:rPr>
          <w:b/>
          <w:color w:val="000000" w:themeColor="text1"/>
          <w:sz w:val="24"/>
          <w:szCs w:val="24"/>
        </w:rPr>
        <w:t>A Carta de Credenciamento NÃO deverá ser colocada dentro dos envelopes.</w:t>
      </w:r>
    </w:p>
    <w:p w:rsidR="008E7518" w:rsidRDefault="008E7518" w:rsidP="001F1ADB">
      <w:pPr>
        <w:pStyle w:val="Ttulo2"/>
        <w:spacing w:line="276" w:lineRule="auto"/>
        <w:jc w:val="center"/>
        <w:rPr>
          <w:color w:val="000000" w:themeColor="text1"/>
          <w:szCs w:val="24"/>
        </w:rPr>
      </w:pPr>
    </w:p>
    <w:p w:rsidR="008E7518" w:rsidRDefault="008E7518" w:rsidP="001F1ADB">
      <w:pPr>
        <w:pStyle w:val="Ttulo2"/>
        <w:spacing w:line="276" w:lineRule="auto"/>
        <w:jc w:val="center"/>
        <w:rPr>
          <w:color w:val="000000" w:themeColor="text1"/>
          <w:szCs w:val="24"/>
        </w:rPr>
      </w:pPr>
    </w:p>
    <w:p w:rsidR="008E7518" w:rsidRDefault="008E7518" w:rsidP="001F1ADB">
      <w:pPr>
        <w:pStyle w:val="Ttulo2"/>
        <w:spacing w:line="276" w:lineRule="auto"/>
        <w:jc w:val="center"/>
        <w:rPr>
          <w:color w:val="000000" w:themeColor="text1"/>
          <w:szCs w:val="24"/>
        </w:rPr>
      </w:pPr>
    </w:p>
    <w:p w:rsidR="008E7518" w:rsidRPr="008E7518" w:rsidRDefault="008E7518" w:rsidP="008E7518"/>
    <w:p w:rsidR="00ED7C87" w:rsidRPr="008E7518" w:rsidRDefault="00ED7C87" w:rsidP="001F1ADB">
      <w:pPr>
        <w:pStyle w:val="Ttulo2"/>
        <w:spacing w:line="276" w:lineRule="auto"/>
        <w:jc w:val="center"/>
        <w:rPr>
          <w:color w:val="000000" w:themeColor="text1"/>
          <w:szCs w:val="24"/>
        </w:rPr>
      </w:pPr>
      <w:r w:rsidRPr="008E7518">
        <w:rPr>
          <w:color w:val="000000" w:themeColor="text1"/>
          <w:szCs w:val="24"/>
        </w:rPr>
        <w:lastRenderedPageBreak/>
        <w:t>EDITAL</w:t>
      </w:r>
    </w:p>
    <w:p w:rsidR="00ED7C87" w:rsidRPr="008E7518" w:rsidRDefault="00ED7C87" w:rsidP="001F1ADB">
      <w:pPr>
        <w:pStyle w:val="Ttulo2"/>
        <w:spacing w:line="276" w:lineRule="auto"/>
        <w:jc w:val="center"/>
        <w:rPr>
          <w:color w:val="000000" w:themeColor="text1"/>
          <w:szCs w:val="24"/>
        </w:rPr>
      </w:pPr>
    </w:p>
    <w:p w:rsidR="00ED7C87" w:rsidRPr="008E7518" w:rsidRDefault="00ED7C87" w:rsidP="001F1ADB">
      <w:pPr>
        <w:pStyle w:val="Ttulo2"/>
        <w:spacing w:line="276" w:lineRule="auto"/>
        <w:jc w:val="center"/>
        <w:rPr>
          <w:color w:val="000000" w:themeColor="text1"/>
          <w:szCs w:val="24"/>
        </w:rPr>
      </w:pPr>
      <w:r w:rsidRPr="008E7518">
        <w:rPr>
          <w:color w:val="000000" w:themeColor="text1"/>
          <w:szCs w:val="24"/>
        </w:rPr>
        <w:t xml:space="preserve">PREGÃO PRESENCIAL </w:t>
      </w:r>
      <w:r w:rsidR="005C6A7C" w:rsidRPr="008E7518">
        <w:rPr>
          <w:bCs/>
          <w:color w:val="000000" w:themeColor="text1"/>
          <w:szCs w:val="24"/>
        </w:rPr>
        <w:t>Nº</w:t>
      </w:r>
      <w:r w:rsidR="005C6A7C" w:rsidRPr="008E7518">
        <w:rPr>
          <w:b w:val="0"/>
          <w:bCs/>
          <w:color w:val="000000" w:themeColor="text1"/>
          <w:szCs w:val="24"/>
        </w:rPr>
        <w:t xml:space="preserve"> </w:t>
      </w:r>
      <w:r w:rsidR="00654106">
        <w:rPr>
          <w:b w:val="0"/>
          <w:bCs/>
          <w:color w:val="000000" w:themeColor="text1"/>
          <w:szCs w:val="24"/>
        </w:rPr>
        <w:t>036</w:t>
      </w:r>
      <w:r w:rsidR="005C6A7C" w:rsidRPr="008E7518">
        <w:rPr>
          <w:bCs/>
          <w:color w:val="000000" w:themeColor="text1"/>
          <w:szCs w:val="24"/>
        </w:rPr>
        <w:t>/1</w:t>
      </w:r>
      <w:r w:rsidR="005C6A7C" w:rsidRPr="008E7518">
        <w:rPr>
          <w:b w:val="0"/>
          <w:bCs/>
          <w:color w:val="000000" w:themeColor="text1"/>
          <w:szCs w:val="24"/>
        </w:rPr>
        <w:t>7</w:t>
      </w:r>
    </w:p>
    <w:p w:rsidR="00ED7C87" w:rsidRPr="008E7518" w:rsidRDefault="00ED7C87" w:rsidP="001F1ADB">
      <w:pPr>
        <w:spacing w:line="276" w:lineRule="auto"/>
        <w:jc w:val="center"/>
        <w:rPr>
          <w:color w:val="000000" w:themeColor="text1"/>
          <w:sz w:val="24"/>
          <w:szCs w:val="24"/>
        </w:rPr>
      </w:pPr>
      <w:r w:rsidRPr="008E7518">
        <w:rPr>
          <w:b/>
          <w:bCs/>
          <w:color w:val="000000" w:themeColor="text1"/>
          <w:sz w:val="24"/>
          <w:szCs w:val="24"/>
        </w:rPr>
        <w:t>ANEXO V</w:t>
      </w:r>
    </w:p>
    <w:p w:rsidR="00ED7C87" w:rsidRPr="008E7518" w:rsidRDefault="00ED7C87" w:rsidP="001F1ADB">
      <w:pPr>
        <w:spacing w:line="276" w:lineRule="auto"/>
        <w:jc w:val="center"/>
        <w:rPr>
          <w:color w:val="000000" w:themeColor="text1"/>
          <w:sz w:val="24"/>
          <w:szCs w:val="24"/>
        </w:rPr>
      </w:pPr>
    </w:p>
    <w:p w:rsidR="00ED7C87" w:rsidRPr="008E7518" w:rsidRDefault="00ED7C87" w:rsidP="001F1ADB">
      <w:pPr>
        <w:pStyle w:val="Ttulo1"/>
        <w:spacing w:line="276" w:lineRule="auto"/>
        <w:jc w:val="center"/>
        <w:rPr>
          <w:rFonts w:ascii="Times New Roman" w:hAnsi="Times New Roman"/>
          <w:color w:val="000000" w:themeColor="text1"/>
          <w:sz w:val="24"/>
          <w:szCs w:val="24"/>
        </w:rPr>
      </w:pPr>
      <w:r w:rsidRPr="008E7518">
        <w:rPr>
          <w:rFonts w:ascii="Times New Roman" w:hAnsi="Times New Roman"/>
          <w:color w:val="000000" w:themeColor="text1"/>
          <w:sz w:val="24"/>
          <w:szCs w:val="24"/>
        </w:rPr>
        <w:t>DECLARAÇÃO</w:t>
      </w: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r w:rsidRPr="008E7518">
        <w:rPr>
          <w:color w:val="000000" w:themeColor="text1"/>
          <w:sz w:val="24"/>
          <w:szCs w:val="24"/>
        </w:rPr>
        <w:t>NOME DA EMPRESA:__________________________________________________</w:t>
      </w: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pStyle w:val="Corpodetexto"/>
        <w:spacing w:line="276" w:lineRule="auto"/>
        <w:rPr>
          <w:color w:val="000000" w:themeColor="text1"/>
          <w:sz w:val="24"/>
          <w:szCs w:val="24"/>
        </w:rPr>
      </w:pPr>
    </w:p>
    <w:p w:rsidR="00ED7C87" w:rsidRPr="008E7518" w:rsidRDefault="00ED7C87" w:rsidP="001F1ADB">
      <w:pPr>
        <w:pStyle w:val="Corpodetexto"/>
        <w:spacing w:line="276" w:lineRule="auto"/>
        <w:jc w:val="both"/>
        <w:rPr>
          <w:color w:val="000000" w:themeColor="text1"/>
          <w:sz w:val="24"/>
          <w:szCs w:val="24"/>
        </w:rPr>
      </w:pPr>
      <w:r w:rsidRPr="008E7518">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r w:rsidRPr="008E7518">
        <w:rPr>
          <w:color w:val="000000" w:themeColor="text1"/>
          <w:sz w:val="24"/>
          <w:szCs w:val="24"/>
        </w:rPr>
        <w:t>___________________, _______  de  _______________ de ______________.</w:t>
      </w: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pBdr>
          <w:bottom w:val="single" w:sz="12" w:space="1" w:color="auto"/>
        </w:pBd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b/>
          <w:color w:val="000000" w:themeColor="text1"/>
          <w:sz w:val="24"/>
          <w:szCs w:val="24"/>
        </w:rPr>
      </w:pPr>
      <w:r w:rsidRPr="008E7518">
        <w:rPr>
          <w:color w:val="000000" w:themeColor="text1"/>
          <w:sz w:val="24"/>
          <w:szCs w:val="24"/>
        </w:rPr>
        <w:t xml:space="preserve">                                                          </w:t>
      </w:r>
      <w:r w:rsidRPr="008E7518">
        <w:rPr>
          <w:b/>
          <w:color w:val="000000" w:themeColor="text1"/>
          <w:sz w:val="24"/>
          <w:szCs w:val="24"/>
        </w:rPr>
        <w:t>ASS. P/ FIRMA</w:t>
      </w: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b/>
          <w:color w:val="000000" w:themeColor="text1"/>
          <w:sz w:val="24"/>
          <w:szCs w:val="24"/>
        </w:rPr>
      </w:pPr>
      <w:r w:rsidRPr="008E7518">
        <w:rPr>
          <w:b/>
          <w:color w:val="000000" w:themeColor="text1"/>
          <w:sz w:val="24"/>
          <w:szCs w:val="24"/>
        </w:rPr>
        <w:t>NOME:</w:t>
      </w:r>
    </w:p>
    <w:p w:rsidR="00ED7C87" w:rsidRPr="008E7518" w:rsidRDefault="00ED7C87" w:rsidP="001F1ADB">
      <w:pPr>
        <w:spacing w:line="276" w:lineRule="auto"/>
        <w:rPr>
          <w:b/>
          <w:color w:val="000000" w:themeColor="text1"/>
          <w:sz w:val="24"/>
          <w:szCs w:val="24"/>
        </w:rPr>
      </w:pPr>
      <w:r w:rsidRPr="008E7518">
        <w:rPr>
          <w:b/>
          <w:color w:val="000000" w:themeColor="text1"/>
          <w:sz w:val="24"/>
          <w:szCs w:val="24"/>
        </w:rPr>
        <w:t>CART. DE IDENTIDADE:</w:t>
      </w:r>
    </w:p>
    <w:p w:rsidR="00ED7C87" w:rsidRPr="008E7518" w:rsidRDefault="00ED7C87" w:rsidP="001F1ADB">
      <w:pPr>
        <w:spacing w:line="276" w:lineRule="auto"/>
        <w:rPr>
          <w:b/>
          <w:color w:val="000000" w:themeColor="text1"/>
          <w:sz w:val="24"/>
          <w:szCs w:val="24"/>
        </w:rPr>
      </w:pPr>
      <w:r w:rsidRPr="008E7518">
        <w:rPr>
          <w:b/>
          <w:color w:val="000000" w:themeColor="text1"/>
          <w:sz w:val="24"/>
          <w:szCs w:val="24"/>
        </w:rPr>
        <w:t>C.P.F.:</w:t>
      </w:r>
    </w:p>
    <w:p w:rsidR="00ED7C87" w:rsidRPr="008E7518" w:rsidRDefault="00ED7C87" w:rsidP="001F1ADB">
      <w:pPr>
        <w:spacing w:line="276" w:lineRule="auto"/>
        <w:rPr>
          <w:b/>
          <w:color w:val="000000" w:themeColor="text1"/>
          <w:sz w:val="24"/>
          <w:szCs w:val="24"/>
        </w:rPr>
      </w:pPr>
      <w:r w:rsidRPr="008E7518">
        <w:rPr>
          <w:b/>
          <w:color w:val="000000" w:themeColor="text1"/>
          <w:sz w:val="24"/>
          <w:szCs w:val="24"/>
        </w:rPr>
        <w:t>CARGO NA EMPRESA:</w:t>
      </w: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spacing w:line="276" w:lineRule="auto"/>
        <w:jc w:val="both"/>
        <w:rPr>
          <w:b/>
          <w:color w:val="000000" w:themeColor="text1"/>
          <w:sz w:val="24"/>
          <w:szCs w:val="24"/>
        </w:rPr>
      </w:pPr>
      <w:r w:rsidRPr="008E7518">
        <w:rPr>
          <w:b/>
          <w:color w:val="000000" w:themeColor="text1"/>
          <w:sz w:val="24"/>
          <w:szCs w:val="24"/>
        </w:rPr>
        <w:t>Esta Declaração DEVERÁ ser colocada dentro dos envelopes.</w:t>
      </w:r>
    </w:p>
    <w:p w:rsidR="00727453" w:rsidRPr="008E7518" w:rsidRDefault="00727453" w:rsidP="001F1ADB">
      <w:pPr>
        <w:spacing w:line="276" w:lineRule="auto"/>
        <w:jc w:val="center"/>
        <w:rPr>
          <w:b/>
          <w:bCs/>
          <w:color w:val="000000" w:themeColor="text1"/>
          <w:sz w:val="24"/>
          <w:szCs w:val="24"/>
        </w:rPr>
      </w:pPr>
    </w:p>
    <w:p w:rsidR="009916EC" w:rsidRPr="008E7518" w:rsidRDefault="009916EC" w:rsidP="001F1ADB">
      <w:pPr>
        <w:spacing w:line="276" w:lineRule="auto"/>
        <w:jc w:val="center"/>
        <w:rPr>
          <w:b/>
          <w:bCs/>
          <w:color w:val="000000" w:themeColor="text1"/>
          <w:sz w:val="24"/>
          <w:szCs w:val="24"/>
        </w:rPr>
      </w:pPr>
    </w:p>
    <w:p w:rsidR="008E7518" w:rsidRDefault="008E7518" w:rsidP="001F1ADB">
      <w:pPr>
        <w:spacing w:line="276" w:lineRule="auto"/>
        <w:jc w:val="center"/>
        <w:rPr>
          <w:b/>
          <w:bCs/>
          <w:color w:val="000000" w:themeColor="text1"/>
          <w:sz w:val="24"/>
          <w:szCs w:val="24"/>
        </w:rPr>
      </w:pPr>
    </w:p>
    <w:p w:rsidR="008E7518" w:rsidRDefault="008E7518" w:rsidP="001F1ADB">
      <w:pPr>
        <w:spacing w:line="276" w:lineRule="auto"/>
        <w:jc w:val="center"/>
        <w:rPr>
          <w:b/>
          <w:bCs/>
          <w:color w:val="000000" w:themeColor="text1"/>
          <w:sz w:val="24"/>
          <w:szCs w:val="24"/>
        </w:rPr>
      </w:pPr>
    </w:p>
    <w:p w:rsidR="008E7518" w:rsidRDefault="008E7518" w:rsidP="001F1ADB">
      <w:pPr>
        <w:spacing w:line="276" w:lineRule="auto"/>
        <w:jc w:val="center"/>
        <w:rPr>
          <w:b/>
          <w:bCs/>
          <w:color w:val="000000" w:themeColor="text1"/>
          <w:sz w:val="24"/>
          <w:szCs w:val="24"/>
        </w:rPr>
      </w:pPr>
    </w:p>
    <w:p w:rsidR="008E7518" w:rsidRDefault="008E7518" w:rsidP="001F1ADB">
      <w:pPr>
        <w:spacing w:line="276" w:lineRule="auto"/>
        <w:jc w:val="center"/>
        <w:rPr>
          <w:b/>
          <w:bCs/>
          <w:color w:val="000000" w:themeColor="text1"/>
          <w:sz w:val="24"/>
          <w:szCs w:val="24"/>
        </w:rPr>
      </w:pP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lastRenderedPageBreak/>
        <w:t>EDITAL</w:t>
      </w:r>
    </w:p>
    <w:p w:rsidR="00ED7C87" w:rsidRPr="008E7518" w:rsidRDefault="00ED7C87" w:rsidP="001F1ADB">
      <w:pPr>
        <w:spacing w:line="276" w:lineRule="auto"/>
        <w:jc w:val="center"/>
        <w:rPr>
          <w:b/>
          <w:bCs/>
          <w:color w:val="000000" w:themeColor="text1"/>
          <w:sz w:val="24"/>
          <w:szCs w:val="24"/>
        </w:rPr>
      </w:pP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 xml:space="preserve">PREGÃO PRESENCIAL Nº </w:t>
      </w:r>
      <w:r w:rsidR="005C6A7C" w:rsidRPr="008E7518">
        <w:rPr>
          <w:b/>
          <w:bCs/>
          <w:color w:val="000000" w:themeColor="text1"/>
          <w:sz w:val="24"/>
          <w:szCs w:val="24"/>
        </w:rPr>
        <w:t xml:space="preserve">Nº </w:t>
      </w:r>
      <w:r w:rsidR="00654106">
        <w:rPr>
          <w:b/>
          <w:bCs/>
          <w:color w:val="000000" w:themeColor="text1"/>
          <w:sz w:val="24"/>
          <w:szCs w:val="24"/>
        </w:rPr>
        <w:t>036</w:t>
      </w:r>
      <w:r w:rsidR="005C6A7C" w:rsidRPr="008E7518">
        <w:rPr>
          <w:b/>
          <w:bCs/>
          <w:color w:val="000000" w:themeColor="text1"/>
          <w:sz w:val="24"/>
          <w:szCs w:val="24"/>
        </w:rPr>
        <w:t>/17</w:t>
      </w:r>
    </w:p>
    <w:p w:rsidR="00ED7C87" w:rsidRPr="008E7518" w:rsidRDefault="00ED7C87" w:rsidP="001F1ADB">
      <w:pPr>
        <w:spacing w:line="276" w:lineRule="auto"/>
        <w:jc w:val="center"/>
        <w:rPr>
          <w:b/>
          <w:bCs/>
          <w:color w:val="000000" w:themeColor="text1"/>
          <w:sz w:val="24"/>
          <w:szCs w:val="24"/>
        </w:rPr>
      </w:pP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ANEXO VI</w:t>
      </w:r>
    </w:p>
    <w:p w:rsidR="00ED7C87" w:rsidRPr="008E7518" w:rsidRDefault="00ED7C87" w:rsidP="001F1ADB">
      <w:pPr>
        <w:spacing w:line="276" w:lineRule="auto"/>
        <w:jc w:val="center"/>
        <w:rPr>
          <w:b/>
          <w:bCs/>
          <w:color w:val="000000" w:themeColor="text1"/>
          <w:sz w:val="24"/>
          <w:szCs w:val="24"/>
        </w:rPr>
      </w:pP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DECLARAÇÃO DE ME OU EPP</w:t>
      </w: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jc w:val="both"/>
        <w:rPr>
          <w:b/>
          <w:bCs/>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b/>
          <w:bCs/>
          <w:color w:val="000000" w:themeColor="text1"/>
          <w:sz w:val="24"/>
          <w:szCs w:val="24"/>
        </w:rPr>
        <w:t>__________________</w:t>
      </w:r>
      <w:r w:rsidRPr="008E7518">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Portador (a) da Carteira de Identidade nº ______ e do CPF _________________</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DECLARA, sob as penas da Lei, que é _________________________________</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center"/>
        <w:rPr>
          <w:color w:val="000000" w:themeColor="text1"/>
          <w:sz w:val="24"/>
          <w:szCs w:val="24"/>
        </w:rPr>
      </w:pPr>
      <w:r w:rsidRPr="008E7518">
        <w:rPr>
          <w:color w:val="000000" w:themeColor="text1"/>
          <w:sz w:val="24"/>
          <w:szCs w:val="24"/>
        </w:rPr>
        <w:t>__________________________________</w:t>
      </w:r>
    </w:p>
    <w:p w:rsidR="00ED7C87" w:rsidRPr="008E7518" w:rsidRDefault="00ED7C87" w:rsidP="001F1ADB">
      <w:pPr>
        <w:spacing w:line="276" w:lineRule="auto"/>
        <w:jc w:val="center"/>
        <w:rPr>
          <w:color w:val="000000" w:themeColor="text1"/>
          <w:sz w:val="24"/>
          <w:szCs w:val="24"/>
        </w:rPr>
      </w:pPr>
      <w:r w:rsidRPr="008E7518">
        <w:rPr>
          <w:color w:val="000000" w:themeColor="text1"/>
          <w:sz w:val="24"/>
          <w:szCs w:val="24"/>
        </w:rPr>
        <w:t>(data)</w:t>
      </w:r>
    </w:p>
    <w:p w:rsidR="00ED7C87" w:rsidRPr="008E7518" w:rsidRDefault="00ED7C87" w:rsidP="001F1ADB">
      <w:pPr>
        <w:spacing w:line="276" w:lineRule="auto"/>
        <w:jc w:val="center"/>
        <w:rPr>
          <w:color w:val="000000" w:themeColor="text1"/>
          <w:sz w:val="24"/>
          <w:szCs w:val="24"/>
        </w:rPr>
      </w:pPr>
    </w:p>
    <w:p w:rsidR="00ED7C87" w:rsidRPr="008E7518" w:rsidRDefault="00ED7C87" w:rsidP="001F1ADB">
      <w:pPr>
        <w:spacing w:line="276" w:lineRule="auto"/>
        <w:jc w:val="center"/>
        <w:rPr>
          <w:color w:val="000000" w:themeColor="text1"/>
          <w:sz w:val="24"/>
          <w:szCs w:val="24"/>
        </w:rPr>
      </w:pPr>
    </w:p>
    <w:p w:rsidR="00ED7C87" w:rsidRPr="008E7518" w:rsidRDefault="00ED7C87" w:rsidP="001F1ADB">
      <w:pPr>
        <w:spacing w:line="276" w:lineRule="auto"/>
        <w:jc w:val="center"/>
        <w:rPr>
          <w:color w:val="000000" w:themeColor="text1"/>
          <w:sz w:val="24"/>
          <w:szCs w:val="24"/>
        </w:rPr>
      </w:pPr>
      <w:r w:rsidRPr="008E7518">
        <w:rPr>
          <w:color w:val="000000" w:themeColor="text1"/>
          <w:sz w:val="24"/>
          <w:szCs w:val="24"/>
        </w:rPr>
        <w:t>__________________________________</w:t>
      </w:r>
    </w:p>
    <w:p w:rsidR="00ED7C87" w:rsidRPr="008E7518" w:rsidRDefault="00ED7C87" w:rsidP="001F1ADB">
      <w:pPr>
        <w:spacing w:line="276" w:lineRule="auto"/>
        <w:jc w:val="center"/>
        <w:rPr>
          <w:color w:val="000000" w:themeColor="text1"/>
          <w:sz w:val="24"/>
          <w:szCs w:val="24"/>
        </w:rPr>
      </w:pPr>
      <w:r w:rsidRPr="008E7518">
        <w:rPr>
          <w:color w:val="000000" w:themeColor="text1"/>
          <w:sz w:val="24"/>
          <w:szCs w:val="24"/>
        </w:rPr>
        <w:t>(representante legal)</w:t>
      </w:r>
    </w:p>
    <w:p w:rsidR="00ED7C87" w:rsidRPr="008E7518" w:rsidRDefault="00ED7C87" w:rsidP="001F1ADB">
      <w:pPr>
        <w:spacing w:line="276" w:lineRule="auto"/>
        <w:jc w:val="center"/>
        <w:rPr>
          <w:color w:val="000000" w:themeColor="text1"/>
          <w:sz w:val="24"/>
          <w:szCs w:val="24"/>
        </w:rPr>
      </w:pPr>
    </w:p>
    <w:p w:rsidR="00ED7C87" w:rsidRPr="008E7518" w:rsidRDefault="00ED7C87" w:rsidP="001F1ADB">
      <w:pPr>
        <w:spacing w:line="276" w:lineRule="auto"/>
        <w:jc w:val="center"/>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spacing w:line="276" w:lineRule="auto"/>
        <w:jc w:val="both"/>
        <w:rPr>
          <w:b/>
          <w:color w:val="000000" w:themeColor="text1"/>
          <w:sz w:val="24"/>
          <w:szCs w:val="24"/>
        </w:rPr>
      </w:pPr>
      <w:r w:rsidRPr="008E7518">
        <w:rPr>
          <w:b/>
          <w:color w:val="000000" w:themeColor="text1"/>
          <w:sz w:val="24"/>
          <w:szCs w:val="24"/>
        </w:rPr>
        <w:t>Esta Declaração NÃO deverá ser colocada dentro dos envelopes.</w:t>
      </w: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1935AC" w:rsidRDefault="001935AC" w:rsidP="001F1ADB">
      <w:pPr>
        <w:tabs>
          <w:tab w:val="left" w:pos="1200"/>
        </w:tabs>
        <w:spacing w:line="276" w:lineRule="auto"/>
        <w:jc w:val="center"/>
        <w:rPr>
          <w:b/>
          <w:bCs/>
          <w:color w:val="000000" w:themeColor="text1"/>
          <w:sz w:val="24"/>
          <w:szCs w:val="24"/>
        </w:rPr>
      </w:pPr>
    </w:p>
    <w:p w:rsidR="008E7518" w:rsidRDefault="008E7518" w:rsidP="001F1ADB">
      <w:pPr>
        <w:tabs>
          <w:tab w:val="left" w:pos="1200"/>
        </w:tabs>
        <w:spacing w:line="276" w:lineRule="auto"/>
        <w:jc w:val="center"/>
        <w:rPr>
          <w:b/>
          <w:bCs/>
          <w:color w:val="000000" w:themeColor="text1"/>
          <w:sz w:val="24"/>
          <w:szCs w:val="24"/>
        </w:rPr>
      </w:pPr>
    </w:p>
    <w:p w:rsidR="008E7518" w:rsidRDefault="008E7518" w:rsidP="001F1ADB">
      <w:pPr>
        <w:tabs>
          <w:tab w:val="left" w:pos="1200"/>
        </w:tabs>
        <w:spacing w:line="276" w:lineRule="auto"/>
        <w:jc w:val="center"/>
        <w:rPr>
          <w:b/>
          <w:bCs/>
          <w:color w:val="000000" w:themeColor="text1"/>
          <w:sz w:val="24"/>
          <w:szCs w:val="24"/>
        </w:rPr>
      </w:pPr>
    </w:p>
    <w:p w:rsidR="008E7518" w:rsidRDefault="008E7518" w:rsidP="001F1ADB">
      <w:pPr>
        <w:tabs>
          <w:tab w:val="left" w:pos="1200"/>
        </w:tabs>
        <w:spacing w:line="276" w:lineRule="auto"/>
        <w:jc w:val="center"/>
        <w:rPr>
          <w:b/>
          <w:bCs/>
          <w:color w:val="000000" w:themeColor="text1"/>
          <w:sz w:val="24"/>
          <w:szCs w:val="24"/>
        </w:rPr>
      </w:pPr>
    </w:p>
    <w:p w:rsidR="008E7518" w:rsidRPr="008E7518" w:rsidRDefault="008E7518" w:rsidP="001F1ADB">
      <w:pPr>
        <w:tabs>
          <w:tab w:val="left" w:pos="1200"/>
        </w:tabs>
        <w:spacing w:line="276" w:lineRule="auto"/>
        <w:jc w:val="center"/>
        <w:rPr>
          <w:b/>
          <w:bCs/>
          <w:color w:val="000000" w:themeColor="text1"/>
          <w:sz w:val="24"/>
          <w:szCs w:val="24"/>
        </w:rPr>
      </w:pPr>
    </w:p>
    <w:p w:rsidR="00ED7C87" w:rsidRPr="008E7518" w:rsidRDefault="00ED7C87" w:rsidP="001F1ADB">
      <w:pPr>
        <w:tabs>
          <w:tab w:val="left" w:pos="1200"/>
        </w:tabs>
        <w:spacing w:line="276" w:lineRule="auto"/>
        <w:jc w:val="center"/>
        <w:rPr>
          <w:b/>
          <w:bCs/>
          <w:color w:val="000000" w:themeColor="text1"/>
          <w:sz w:val="24"/>
          <w:szCs w:val="24"/>
        </w:rPr>
      </w:pPr>
      <w:r w:rsidRPr="008E7518">
        <w:rPr>
          <w:b/>
          <w:bCs/>
          <w:color w:val="000000" w:themeColor="text1"/>
          <w:sz w:val="24"/>
          <w:szCs w:val="24"/>
        </w:rPr>
        <w:lastRenderedPageBreak/>
        <w:t>EDITAL</w:t>
      </w:r>
    </w:p>
    <w:p w:rsidR="00ED7C87" w:rsidRPr="008E7518" w:rsidRDefault="00ED7C87" w:rsidP="001F1ADB">
      <w:pPr>
        <w:pStyle w:val="Ttulo2"/>
        <w:spacing w:line="276" w:lineRule="auto"/>
        <w:jc w:val="center"/>
        <w:rPr>
          <w:color w:val="000000" w:themeColor="text1"/>
          <w:szCs w:val="24"/>
        </w:rPr>
      </w:pPr>
      <w:r w:rsidRPr="008E7518">
        <w:rPr>
          <w:color w:val="000000" w:themeColor="text1"/>
          <w:szCs w:val="24"/>
        </w:rPr>
        <w:t xml:space="preserve">PREGÃO PRESENCIAL </w:t>
      </w:r>
      <w:r w:rsidR="005C6A7C" w:rsidRPr="008E7518">
        <w:rPr>
          <w:bCs/>
          <w:color w:val="000000" w:themeColor="text1"/>
          <w:szCs w:val="24"/>
        </w:rPr>
        <w:t>Nº</w:t>
      </w:r>
      <w:r w:rsidR="005C6A7C" w:rsidRPr="008E7518">
        <w:rPr>
          <w:b w:val="0"/>
          <w:bCs/>
          <w:color w:val="000000" w:themeColor="text1"/>
          <w:szCs w:val="24"/>
        </w:rPr>
        <w:t xml:space="preserve"> </w:t>
      </w:r>
      <w:r w:rsidR="00654106">
        <w:rPr>
          <w:b w:val="0"/>
          <w:bCs/>
          <w:color w:val="000000" w:themeColor="text1"/>
          <w:szCs w:val="24"/>
        </w:rPr>
        <w:t>036</w:t>
      </w:r>
      <w:r w:rsidR="005C6A7C" w:rsidRPr="008E7518">
        <w:rPr>
          <w:bCs/>
          <w:color w:val="000000" w:themeColor="text1"/>
          <w:szCs w:val="24"/>
        </w:rPr>
        <w:t>/1</w:t>
      </w:r>
      <w:r w:rsidR="005C6A7C" w:rsidRPr="008E7518">
        <w:rPr>
          <w:b w:val="0"/>
          <w:bCs/>
          <w:color w:val="000000" w:themeColor="text1"/>
          <w:szCs w:val="24"/>
        </w:rPr>
        <w:t>7</w:t>
      </w: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ANEXO VII</w:t>
      </w: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u w:val="single"/>
        </w:rPr>
        <w:t>DECLARAÇÃO DE ATENDIMENTO AOS REQUISITOS DE HABILITAÇÃO</w:t>
      </w:r>
      <w:r w:rsidRPr="008E7518">
        <w:rPr>
          <w:b/>
          <w:bCs/>
          <w:color w:val="000000" w:themeColor="text1"/>
          <w:sz w:val="24"/>
          <w:szCs w:val="24"/>
        </w:rPr>
        <w:t xml:space="preserve"> (modelo)</w:t>
      </w: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b/>
          <w:bCs/>
          <w:color w:val="000000" w:themeColor="text1"/>
          <w:sz w:val="24"/>
          <w:szCs w:val="24"/>
        </w:rPr>
      </w:pPr>
      <w:r w:rsidRPr="008E7518">
        <w:rPr>
          <w:b/>
          <w:bCs/>
          <w:color w:val="000000" w:themeColor="text1"/>
          <w:sz w:val="24"/>
          <w:szCs w:val="24"/>
        </w:rPr>
        <w:t>Ref.: Pregão nº ___________</w:t>
      </w: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jc w:val="both"/>
        <w:rPr>
          <w:bCs/>
          <w:color w:val="000000" w:themeColor="text1"/>
          <w:sz w:val="24"/>
          <w:szCs w:val="24"/>
        </w:rPr>
      </w:pPr>
      <w:r w:rsidRPr="008E7518">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94FE0">
        <w:rPr>
          <w:bCs/>
          <w:color w:val="000000" w:themeColor="text1"/>
          <w:sz w:val="24"/>
          <w:szCs w:val="24"/>
        </w:rPr>
        <w:t>da Prefeitura Municipal de Bom Jardim - RJ</w:t>
      </w:r>
      <w:r w:rsidRPr="008E7518">
        <w:rPr>
          <w:bCs/>
          <w:color w:val="000000" w:themeColor="text1"/>
          <w:sz w:val="24"/>
          <w:szCs w:val="24"/>
        </w:rPr>
        <w:t>.</w:t>
      </w:r>
    </w:p>
    <w:p w:rsidR="00ED7C87" w:rsidRPr="008E7518" w:rsidRDefault="00ED7C87" w:rsidP="001F1ADB">
      <w:pPr>
        <w:spacing w:line="276" w:lineRule="auto"/>
        <w:jc w:val="both"/>
        <w:rPr>
          <w:bCs/>
          <w:color w:val="000000" w:themeColor="text1"/>
          <w:sz w:val="24"/>
          <w:szCs w:val="24"/>
        </w:rPr>
      </w:pPr>
    </w:p>
    <w:p w:rsidR="00ED7C87" w:rsidRPr="008E7518" w:rsidRDefault="00ED7C87" w:rsidP="001F1ADB">
      <w:pPr>
        <w:spacing w:line="276" w:lineRule="auto"/>
        <w:jc w:val="both"/>
        <w:rPr>
          <w:bCs/>
          <w:color w:val="000000" w:themeColor="text1"/>
          <w:sz w:val="24"/>
          <w:szCs w:val="24"/>
        </w:rPr>
      </w:pPr>
      <w:r w:rsidRPr="008E7518">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ED7C87" w:rsidRPr="008E7518" w:rsidRDefault="00ED7C87" w:rsidP="001F1ADB">
      <w:pPr>
        <w:spacing w:line="276" w:lineRule="auto"/>
        <w:jc w:val="both"/>
        <w:rPr>
          <w:bCs/>
          <w:color w:val="000000" w:themeColor="text1"/>
          <w:sz w:val="24"/>
          <w:szCs w:val="24"/>
        </w:rPr>
      </w:pPr>
    </w:p>
    <w:p w:rsidR="00ED7C87" w:rsidRPr="008E7518" w:rsidRDefault="00ED7C87" w:rsidP="001F1ADB">
      <w:pPr>
        <w:spacing w:line="276" w:lineRule="auto"/>
        <w:jc w:val="both"/>
        <w:rPr>
          <w:bCs/>
          <w:color w:val="000000" w:themeColor="text1"/>
          <w:sz w:val="24"/>
          <w:szCs w:val="24"/>
        </w:rPr>
      </w:pPr>
    </w:p>
    <w:p w:rsidR="00ED7C87" w:rsidRPr="008E7518" w:rsidRDefault="00ED7C87" w:rsidP="001F1ADB">
      <w:pPr>
        <w:spacing w:line="276" w:lineRule="auto"/>
        <w:jc w:val="center"/>
        <w:rPr>
          <w:bCs/>
          <w:color w:val="000000" w:themeColor="text1"/>
          <w:sz w:val="24"/>
          <w:szCs w:val="24"/>
        </w:rPr>
      </w:pPr>
    </w:p>
    <w:p w:rsidR="00ED7C87" w:rsidRPr="008E7518" w:rsidRDefault="00ED7C87" w:rsidP="001F1ADB">
      <w:pPr>
        <w:spacing w:line="276" w:lineRule="auto"/>
        <w:jc w:val="center"/>
        <w:rPr>
          <w:bCs/>
          <w:color w:val="000000" w:themeColor="text1"/>
          <w:sz w:val="24"/>
          <w:szCs w:val="24"/>
        </w:rPr>
      </w:pPr>
      <w:r w:rsidRPr="008E7518">
        <w:rPr>
          <w:bCs/>
          <w:color w:val="000000" w:themeColor="text1"/>
          <w:sz w:val="24"/>
          <w:szCs w:val="24"/>
        </w:rPr>
        <w:t>___________________________________</w:t>
      </w:r>
    </w:p>
    <w:p w:rsidR="00ED7C87" w:rsidRPr="008E7518" w:rsidRDefault="00ED7C87" w:rsidP="001F1ADB">
      <w:pPr>
        <w:spacing w:line="276" w:lineRule="auto"/>
        <w:jc w:val="center"/>
        <w:rPr>
          <w:bCs/>
          <w:color w:val="000000" w:themeColor="text1"/>
          <w:sz w:val="24"/>
          <w:szCs w:val="24"/>
        </w:rPr>
      </w:pPr>
      <w:r w:rsidRPr="008E7518">
        <w:rPr>
          <w:bCs/>
          <w:color w:val="000000" w:themeColor="text1"/>
          <w:sz w:val="24"/>
          <w:szCs w:val="24"/>
        </w:rPr>
        <w:t xml:space="preserve"> Local e data</w:t>
      </w:r>
    </w:p>
    <w:p w:rsidR="00ED7C87" w:rsidRPr="008E7518" w:rsidRDefault="00ED7C87" w:rsidP="001F1ADB">
      <w:pPr>
        <w:spacing w:line="276" w:lineRule="auto"/>
        <w:jc w:val="center"/>
        <w:rPr>
          <w:bCs/>
          <w:color w:val="000000" w:themeColor="text1"/>
          <w:sz w:val="24"/>
          <w:szCs w:val="24"/>
        </w:rPr>
      </w:pPr>
    </w:p>
    <w:p w:rsidR="00ED7C87" w:rsidRPr="008E7518" w:rsidRDefault="00ED7C87" w:rsidP="001F1ADB">
      <w:pPr>
        <w:spacing w:line="276" w:lineRule="auto"/>
        <w:jc w:val="center"/>
        <w:rPr>
          <w:bCs/>
          <w:color w:val="000000" w:themeColor="text1"/>
          <w:sz w:val="24"/>
          <w:szCs w:val="24"/>
        </w:rPr>
      </w:pPr>
      <w:r w:rsidRPr="008E7518">
        <w:rPr>
          <w:bCs/>
          <w:color w:val="000000" w:themeColor="text1"/>
          <w:sz w:val="24"/>
          <w:szCs w:val="24"/>
        </w:rPr>
        <w:t>_____________________________________</w:t>
      </w:r>
    </w:p>
    <w:p w:rsidR="00ED7C87" w:rsidRPr="008E7518" w:rsidRDefault="00ED7C87" w:rsidP="001F1ADB">
      <w:pPr>
        <w:spacing w:line="276" w:lineRule="auto"/>
        <w:jc w:val="center"/>
        <w:rPr>
          <w:bCs/>
          <w:color w:val="000000" w:themeColor="text1"/>
          <w:sz w:val="24"/>
          <w:szCs w:val="24"/>
        </w:rPr>
      </w:pPr>
      <w:r w:rsidRPr="008E7518">
        <w:rPr>
          <w:bCs/>
          <w:color w:val="000000" w:themeColor="text1"/>
          <w:sz w:val="24"/>
          <w:szCs w:val="24"/>
        </w:rPr>
        <w:t>(Assinatura do representante legal)</w:t>
      </w:r>
    </w:p>
    <w:p w:rsidR="00ED7C87" w:rsidRPr="008E7518" w:rsidRDefault="00ED7C87" w:rsidP="001F1ADB">
      <w:pPr>
        <w:spacing w:line="276" w:lineRule="auto"/>
        <w:jc w:val="center"/>
        <w:rPr>
          <w:bCs/>
          <w:color w:val="000000" w:themeColor="text1"/>
          <w:sz w:val="24"/>
          <w:szCs w:val="24"/>
        </w:rPr>
      </w:pPr>
    </w:p>
    <w:p w:rsidR="00ED7C87" w:rsidRPr="008E7518" w:rsidRDefault="00ED7C87" w:rsidP="001F1ADB">
      <w:pPr>
        <w:spacing w:line="276" w:lineRule="auto"/>
        <w:jc w:val="both"/>
        <w:rPr>
          <w:b/>
          <w:bCs/>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b/>
          <w:bCs/>
          <w:color w:val="000000" w:themeColor="text1"/>
          <w:sz w:val="24"/>
          <w:szCs w:val="24"/>
        </w:rPr>
        <w:t xml:space="preserve">OBS: </w:t>
      </w:r>
      <w:r w:rsidRPr="008E7518">
        <w:rPr>
          <w:bCs/>
          <w:color w:val="000000" w:themeColor="text1"/>
          <w:sz w:val="24"/>
          <w:szCs w:val="24"/>
        </w:rPr>
        <w:t>A</w:t>
      </w:r>
      <w:r w:rsidRPr="008E7518">
        <w:rPr>
          <w:b/>
          <w:bCs/>
          <w:color w:val="000000" w:themeColor="text1"/>
          <w:sz w:val="24"/>
          <w:szCs w:val="24"/>
        </w:rPr>
        <w:t xml:space="preserve"> </w:t>
      </w:r>
      <w:r w:rsidRPr="008E7518">
        <w:rPr>
          <w:bCs/>
          <w:color w:val="000000" w:themeColor="text1"/>
          <w:sz w:val="24"/>
          <w:szCs w:val="24"/>
        </w:rPr>
        <w:t xml:space="preserve">declaração em epígrafe deverá ser apresentada em papel timbrado da licitante e estar assinada pelo </w:t>
      </w:r>
      <w:r w:rsidRPr="008E7518">
        <w:rPr>
          <w:color w:val="000000" w:themeColor="text1"/>
          <w:sz w:val="24"/>
          <w:szCs w:val="24"/>
        </w:rPr>
        <w:t>representante legal da empresa.</w:t>
      </w:r>
    </w:p>
    <w:p w:rsidR="00ED7C87" w:rsidRPr="008E7518" w:rsidRDefault="00ED7C87" w:rsidP="001F1ADB">
      <w:pPr>
        <w:spacing w:line="276" w:lineRule="auto"/>
        <w:jc w:val="both"/>
        <w:rPr>
          <w:b/>
          <w:color w:val="000000" w:themeColor="text1"/>
          <w:sz w:val="24"/>
          <w:szCs w:val="24"/>
        </w:rPr>
      </w:pPr>
      <w:r w:rsidRPr="008E7518">
        <w:rPr>
          <w:b/>
          <w:color w:val="000000" w:themeColor="text1"/>
          <w:sz w:val="24"/>
          <w:szCs w:val="24"/>
        </w:rPr>
        <w:t>Esta Declaração NÃO deverá ser colocada dentro dos envelopes.</w:t>
      </w: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9916EC" w:rsidRPr="008E7518" w:rsidRDefault="009916EC" w:rsidP="001F1ADB">
      <w:pPr>
        <w:spacing w:line="276" w:lineRule="auto"/>
        <w:rPr>
          <w:color w:val="000000" w:themeColor="text1"/>
          <w:sz w:val="24"/>
          <w:szCs w:val="24"/>
        </w:rPr>
      </w:pPr>
    </w:p>
    <w:p w:rsidR="009916EC" w:rsidRPr="008E7518" w:rsidRDefault="009916EC" w:rsidP="001F1ADB">
      <w:pPr>
        <w:spacing w:line="276" w:lineRule="auto"/>
        <w:rPr>
          <w:color w:val="000000" w:themeColor="text1"/>
          <w:sz w:val="24"/>
          <w:szCs w:val="24"/>
        </w:rPr>
      </w:pPr>
    </w:p>
    <w:p w:rsidR="009916EC" w:rsidRPr="008E7518" w:rsidRDefault="009916EC"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Default="00ED7C87" w:rsidP="001F1ADB">
      <w:pPr>
        <w:spacing w:line="276" w:lineRule="auto"/>
        <w:rPr>
          <w:color w:val="000000" w:themeColor="text1"/>
          <w:sz w:val="24"/>
          <w:szCs w:val="24"/>
        </w:rPr>
      </w:pPr>
    </w:p>
    <w:p w:rsidR="008E7518" w:rsidRDefault="008E7518" w:rsidP="001F1ADB">
      <w:pPr>
        <w:spacing w:line="276" w:lineRule="auto"/>
        <w:rPr>
          <w:color w:val="000000" w:themeColor="text1"/>
          <w:sz w:val="24"/>
          <w:szCs w:val="24"/>
        </w:rPr>
      </w:pPr>
    </w:p>
    <w:p w:rsidR="008E7518" w:rsidRDefault="008E7518" w:rsidP="001F1ADB">
      <w:pPr>
        <w:spacing w:line="276" w:lineRule="auto"/>
        <w:rPr>
          <w:color w:val="000000" w:themeColor="text1"/>
          <w:sz w:val="24"/>
          <w:szCs w:val="24"/>
        </w:rPr>
      </w:pPr>
    </w:p>
    <w:p w:rsidR="008E7518" w:rsidRDefault="008E7518" w:rsidP="001F1ADB">
      <w:pPr>
        <w:spacing w:line="276" w:lineRule="auto"/>
        <w:rPr>
          <w:color w:val="000000" w:themeColor="text1"/>
          <w:sz w:val="24"/>
          <w:szCs w:val="24"/>
        </w:rPr>
      </w:pPr>
    </w:p>
    <w:p w:rsidR="008E7518" w:rsidRPr="008E7518" w:rsidRDefault="008E7518" w:rsidP="001F1ADB">
      <w:pPr>
        <w:spacing w:line="276" w:lineRule="auto"/>
        <w:rPr>
          <w:color w:val="000000" w:themeColor="text1"/>
          <w:sz w:val="24"/>
          <w:szCs w:val="24"/>
        </w:rPr>
      </w:pPr>
    </w:p>
    <w:p w:rsidR="001935AC" w:rsidRPr="008E7518" w:rsidRDefault="001935AC" w:rsidP="001F1ADB">
      <w:pPr>
        <w:spacing w:line="276" w:lineRule="auto"/>
        <w:rPr>
          <w:color w:val="000000" w:themeColor="text1"/>
          <w:sz w:val="24"/>
          <w:szCs w:val="24"/>
        </w:rPr>
      </w:pPr>
    </w:p>
    <w:p w:rsidR="00ED7C87" w:rsidRPr="008E7518" w:rsidRDefault="00ED7C87" w:rsidP="001F1ADB">
      <w:pPr>
        <w:spacing w:line="276" w:lineRule="auto"/>
        <w:jc w:val="center"/>
        <w:rPr>
          <w:b/>
          <w:color w:val="000000" w:themeColor="text1"/>
          <w:sz w:val="24"/>
          <w:szCs w:val="24"/>
        </w:rPr>
      </w:pPr>
      <w:r w:rsidRPr="008E7518">
        <w:rPr>
          <w:b/>
          <w:color w:val="000000" w:themeColor="text1"/>
          <w:sz w:val="24"/>
          <w:szCs w:val="24"/>
        </w:rPr>
        <w:t xml:space="preserve">EDITAL </w:t>
      </w:r>
    </w:p>
    <w:p w:rsidR="00ED7C87" w:rsidRPr="008E7518" w:rsidRDefault="00ED7C87" w:rsidP="001F1ADB">
      <w:pPr>
        <w:spacing w:line="276" w:lineRule="auto"/>
        <w:jc w:val="center"/>
        <w:rPr>
          <w:b/>
          <w:color w:val="000000" w:themeColor="text1"/>
          <w:sz w:val="24"/>
          <w:szCs w:val="24"/>
        </w:rPr>
      </w:pPr>
      <w:r w:rsidRPr="008E7518">
        <w:rPr>
          <w:b/>
          <w:color w:val="000000" w:themeColor="text1"/>
          <w:sz w:val="24"/>
          <w:szCs w:val="24"/>
        </w:rPr>
        <w:t xml:space="preserve">PREGÃO PRESENCIAL Nº </w:t>
      </w:r>
      <w:r w:rsidR="005C6A7C" w:rsidRPr="008E7518">
        <w:rPr>
          <w:b/>
          <w:bCs/>
          <w:color w:val="000000" w:themeColor="text1"/>
          <w:sz w:val="24"/>
          <w:szCs w:val="24"/>
        </w:rPr>
        <w:t xml:space="preserve">Nº </w:t>
      </w:r>
      <w:r w:rsidR="00654106">
        <w:rPr>
          <w:b/>
          <w:bCs/>
          <w:color w:val="000000" w:themeColor="text1"/>
          <w:sz w:val="24"/>
          <w:szCs w:val="24"/>
        </w:rPr>
        <w:t>036</w:t>
      </w:r>
      <w:r w:rsidR="005C6A7C" w:rsidRPr="008E7518">
        <w:rPr>
          <w:b/>
          <w:bCs/>
          <w:color w:val="000000" w:themeColor="text1"/>
          <w:sz w:val="24"/>
          <w:szCs w:val="24"/>
        </w:rPr>
        <w:t>/17</w:t>
      </w:r>
    </w:p>
    <w:p w:rsidR="00ED7C87" w:rsidRPr="008E7518" w:rsidRDefault="00ED7C87" w:rsidP="001F1ADB">
      <w:pPr>
        <w:spacing w:line="276" w:lineRule="auto"/>
        <w:jc w:val="center"/>
        <w:rPr>
          <w:color w:val="000000" w:themeColor="text1"/>
          <w:sz w:val="24"/>
          <w:szCs w:val="24"/>
        </w:rPr>
      </w:pPr>
      <w:r w:rsidRPr="008E7518">
        <w:rPr>
          <w:color w:val="000000" w:themeColor="text1"/>
          <w:sz w:val="24"/>
          <w:szCs w:val="24"/>
        </w:rPr>
        <w:t xml:space="preserve"> </w:t>
      </w:r>
    </w:p>
    <w:p w:rsidR="00ED7C87" w:rsidRPr="008E7518" w:rsidRDefault="00ED7C87" w:rsidP="001F1ADB">
      <w:pPr>
        <w:pStyle w:val="Ttulo9"/>
        <w:spacing w:line="276" w:lineRule="auto"/>
        <w:rPr>
          <w:color w:val="000000" w:themeColor="text1"/>
          <w:szCs w:val="24"/>
        </w:rPr>
      </w:pPr>
      <w:r w:rsidRPr="008E7518">
        <w:rPr>
          <w:color w:val="000000" w:themeColor="text1"/>
          <w:szCs w:val="24"/>
        </w:rPr>
        <w:t>ANEXO VIII</w:t>
      </w:r>
    </w:p>
    <w:p w:rsidR="00ED7C87" w:rsidRPr="008E7518" w:rsidRDefault="00ED7C87" w:rsidP="001F1ADB">
      <w:pPr>
        <w:spacing w:line="276" w:lineRule="auto"/>
        <w:jc w:val="center"/>
        <w:rPr>
          <w:color w:val="000000" w:themeColor="text1"/>
          <w:sz w:val="24"/>
          <w:szCs w:val="24"/>
        </w:rPr>
      </w:pPr>
    </w:p>
    <w:p w:rsidR="00ED7C87" w:rsidRPr="008E7518" w:rsidRDefault="00ED7C87" w:rsidP="001F1ADB">
      <w:pPr>
        <w:pStyle w:val="Ttulo9"/>
        <w:spacing w:line="276" w:lineRule="auto"/>
        <w:rPr>
          <w:color w:val="000000" w:themeColor="text1"/>
          <w:szCs w:val="24"/>
        </w:rPr>
      </w:pPr>
      <w:r w:rsidRPr="008E7518">
        <w:rPr>
          <w:color w:val="000000" w:themeColor="text1"/>
          <w:szCs w:val="24"/>
        </w:rPr>
        <w:t>DECLARAÇÃO DE IDONEIDADE</w:t>
      </w:r>
    </w:p>
    <w:p w:rsidR="00ED7C87" w:rsidRPr="008E7518" w:rsidRDefault="00ED7C87" w:rsidP="001F1ADB">
      <w:pPr>
        <w:spacing w:line="276" w:lineRule="auto"/>
        <w:jc w:val="center"/>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Local      e       data</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________________________________________</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Assinatura do representante legal</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carimbo CNPJ</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 xml:space="preserve">Observações: </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 xml:space="preserve">1 - Esta carta deverá ser confeccionada em papel timbrado da empresa. </w:t>
      </w:r>
    </w:p>
    <w:p w:rsidR="00D66E4B" w:rsidRPr="008E7518" w:rsidRDefault="00D66E4B">
      <w:pPr>
        <w:spacing w:line="276" w:lineRule="auto"/>
        <w:jc w:val="both"/>
        <w:rPr>
          <w:color w:val="000000" w:themeColor="text1"/>
          <w:sz w:val="24"/>
          <w:szCs w:val="24"/>
        </w:rPr>
      </w:pPr>
    </w:p>
    <w:sectPr w:rsidR="00D66E4B" w:rsidRPr="008E7518" w:rsidSect="008E7518">
      <w:headerReference w:type="default" r:id="rId11"/>
      <w:footerReference w:type="default" r:id="rId12"/>
      <w:type w:val="continuous"/>
      <w:pgSz w:w="11907" w:h="16840" w:code="9"/>
      <w:pgMar w:top="184" w:right="851" w:bottom="1418" w:left="1701" w:header="142"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2574" w:rsidRDefault="004D2574">
      <w:r>
        <w:separator/>
      </w:r>
    </w:p>
  </w:endnote>
  <w:endnote w:type="continuationSeparator" w:id="1">
    <w:p w:rsidR="004D2574" w:rsidRDefault="004D25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8894"/>
      <w:docPartObj>
        <w:docPartGallery w:val="Page Numbers (Bottom of Page)"/>
        <w:docPartUnique/>
      </w:docPartObj>
    </w:sdtPr>
    <w:sdtContent>
      <w:p w:rsidR="0008443B" w:rsidRDefault="0008443B" w:rsidP="00ED7C87">
        <w:pPr>
          <w:pStyle w:val="Rodap"/>
          <w:jc w:val="right"/>
        </w:pPr>
        <w:r>
          <w:t>[</w:t>
        </w:r>
        <w:fldSimple w:instr=" PAGE   \* MERGEFORMAT ">
          <w:r w:rsidR="00460F04">
            <w:rPr>
              <w:noProof/>
            </w:rPr>
            <w:t>1</w:t>
          </w:r>
        </w:fldSimple>
        <w:r>
          <w:t>]</w:t>
        </w:r>
      </w:p>
    </w:sdtContent>
  </w:sdt>
  <w:p w:rsidR="0008443B" w:rsidRDefault="0008443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2574" w:rsidRDefault="004D2574">
      <w:r>
        <w:separator/>
      </w:r>
    </w:p>
  </w:footnote>
  <w:footnote w:type="continuationSeparator" w:id="1">
    <w:p w:rsidR="004D2574" w:rsidRDefault="004D25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43B" w:rsidRDefault="0008443B">
    <w:pPr>
      <w:pStyle w:val="Cabealho"/>
    </w:pPr>
    <w:r>
      <w:rPr>
        <w:noProof/>
      </w:rPr>
      <w:pict>
        <v:shapetype id="_x0000_t202" coordsize="21600,21600" o:spt="202" path="m,l,21600r21600,l21600,xe">
          <v:stroke joinstyle="miter"/>
          <v:path gradientshapeok="t" o:connecttype="rect"/>
        </v:shapetype>
        <v:shape id="_x0000_s2054" type="#_x0000_t202" style="position:absolute;margin-left:32.75pt;margin-top:9.2pt;width:301.45pt;height:63.5pt;z-index:251657216" filled="f" stroked="f">
          <v:textbox style="mso-next-textbox:#_x0000_s2054">
            <w:txbxContent>
              <w:p w:rsidR="0008443B" w:rsidRPr="008E7518" w:rsidRDefault="0008443B">
                <w:pPr>
                  <w:jc w:val="center"/>
                  <w:rPr>
                    <w:b/>
                    <w:sz w:val="24"/>
                  </w:rPr>
                </w:pPr>
                <w:r w:rsidRPr="008E7518">
                  <w:rPr>
                    <w:b/>
                    <w:sz w:val="24"/>
                  </w:rPr>
                  <w:t>GOVERNO DO ESTADO DO RIO DE JANEIRO</w:t>
                </w:r>
              </w:p>
              <w:p w:rsidR="0008443B" w:rsidRDefault="0008443B">
                <w:pPr>
                  <w:pStyle w:val="Ttulo4"/>
                </w:pPr>
                <w:r>
                  <w:t>Prefeitura Municipal de Bom Jardim</w:t>
                </w:r>
              </w:p>
              <w:p w:rsidR="0008443B" w:rsidRDefault="0008443B">
                <w:pPr>
                  <w:jc w:val="center"/>
                  <w:rPr>
                    <w:b/>
                    <w:sz w:val="24"/>
                  </w:rPr>
                </w:pPr>
                <w:r>
                  <w:rPr>
                    <w:b/>
                    <w:sz w:val="24"/>
                  </w:rPr>
                  <w:t>Comissão Permanente de Licitações e Compras</w:t>
                </w:r>
              </w:p>
            </w:txbxContent>
          </v:textbox>
        </v:shape>
      </w:pict>
    </w:r>
    <w:r>
      <w:rPr>
        <w:noProof/>
      </w:rPr>
      <w:drawing>
        <wp:anchor distT="0" distB="0" distL="114300" distR="114300" simplePos="0" relativeHeight="251656192" behindDoc="0" locked="0" layoutInCell="1" allowOverlap="1">
          <wp:simplePos x="0" y="0"/>
          <wp:positionH relativeFrom="column">
            <wp:posOffset>-260985</wp:posOffset>
          </wp:positionH>
          <wp:positionV relativeFrom="paragraph">
            <wp:posOffset>-71120</wp:posOffset>
          </wp:positionV>
          <wp:extent cx="1133475" cy="1133475"/>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133475" cy="1133475"/>
                  </a:xfrm>
                  <a:prstGeom prst="rect">
                    <a:avLst/>
                  </a:prstGeom>
                  <a:noFill/>
                  <a:ln w="9525">
                    <a:noFill/>
                    <a:miter lim="800000"/>
                    <a:headEnd/>
                    <a:tailEnd/>
                  </a:ln>
                </pic:spPr>
              </pic:pic>
            </a:graphicData>
          </a:graphic>
        </wp:anchor>
      </w:drawing>
    </w:r>
  </w:p>
  <w:p w:rsidR="0008443B" w:rsidRDefault="0008443B"/>
  <w:p w:rsidR="0008443B" w:rsidRDefault="0008443B">
    <w:pPr>
      <w:pStyle w:val="Cabealho"/>
    </w:pPr>
  </w:p>
  <w:p w:rsidR="0008443B" w:rsidRDefault="0008443B">
    <w:pPr>
      <w:pStyle w:val="Cabealho"/>
    </w:pPr>
  </w:p>
  <w:p w:rsidR="0008443B" w:rsidRDefault="0008443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D60350"/>
    <w:multiLevelType w:val="hybridMultilevel"/>
    <w:tmpl w:val="ADE1B5D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C6120EF"/>
    <w:multiLevelType w:val="hybridMultilevel"/>
    <w:tmpl w:val="1C4957F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multilevel"/>
    <w:tmpl w:val="C3368CEC"/>
    <w:name w:val="WW8Num2"/>
    <w:lvl w:ilvl="0">
      <w:start w:val="1"/>
      <w:numFmt w:val="upperRoman"/>
      <w:lvlText w:val="%1-"/>
      <w:lvlJc w:val="left"/>
      <w:pPr>
        <w:tabs>
          <w:tab w:val="num" w:pos="0"/>
        </w:tabs>
        <w:ind w:left="720" w:hanging="720"/>
      </w:pPr>
      <w:rPr>
        <w:rFonts w:ascii="Times New Roman" w:eastAsia="Times New Roman" w:hAnsi="Times New Roman" w:cs="Times New Roman"/>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3">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4">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6">
    <w:nsid w:val="00000006"/>
    <w:multiLevelType w:val="singleLevel"/>
    <w:tmpl w:val="00000006"/>
    <w:name w:val="WW8Num6"/>
    <w:lvl w:ilvl="0">
      <w:start w:val="1"/>
      <w:numFmt w:val="lowerLetter"/>
      <w:lvlText w:val="%1)"/>
      <w:lvlJc w:val="left"/>
      <w:pPr>
        <w:tabs>
          <w:tab w:val="num" w:pos="0"/>
        </w:tabs>
        <w:ind w:left="720" w:hanging="360"/>
      </w:pPr>
      <w:rPr>
        <w:rFonts w:cs="Times New Roman"/>
      </w:rPr>
    </w:lvl>
  </w:abstractNum>
  <w:abstractNum w:abstractNumId="7">
    <w:nsid w:val="00000007"/>
    <w:multiLevelType w:val="multilevel"/>
    <w:tmpl w:val="00000007"/>
    <w:name w:val="WW8Num7"/>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48" w:hanging="720"/>
      </w:pPr>
      <w:rPr>
        <w:rFonts w:ascii="Times New Roman" w:hAnsi="Times New Roman" w:cs="Times New Roman"/>
        <w:b/>
        <w:sz w:val="32"/>
      </w:rPr>
    </w:lvl>
    <w:lvl w:ilvl="2">
      <w:start w:val="1"/>
      <w:numFmt w:val="decimal"/>
      <w:lvlText w:val="%1.%2.%3."/>
      <w:lvlJc w:val="left"/>
      <w:pPr>
        <w:tabs>
          <w:tab w:val="num" w:pos="0"/>
        </w:tabs>
        <w:ind w:left="3576" w:hanging="720"/>
      </w:pPr>
      <w:rPr>
        <w:rFonts w:cs="Times New Roman"/>
      </w:rPr>
    </w:lvl>
    <w:lvl w:ilvl="3">
      <w:start w:val="1"/>
      <w:numFmt w:val="decimal"/>
      <w:lvlText w:val="%1.%2.%3.%4."/>
      <w:lvlJc w:val="left"/>
      <w:pPr>
        <w:tabs>
          <w:tab w:val="num" w:pos="0"/>
        </w:tabs>
        <w:ind w:left="5364" w:hanging="1080"/>
      </w:pPr>
      <w:rPr>
        <w:rFonts w:cs="Times New Roman"/>
      </w:rPr>
    </w:lvl>
    <w:lvl w:ilvl="4">
      <w:start w:val="1"/>
      <w:numFmt w:val="decimal"/>
      <w:lvlText w:val="%1.%2.%3.%4.%5."/>
      <w:lvlJc w:val="left"/>
      <w:pPr>
        <w:tabs>
          <w:tab w:val="num" w:pos="0"/>
        </w:tabs>
        <w:ind w:left="6792" w:hanging="1080"/>
      </w:pPr>
      <w:rPr>
        <w:rFonts w:cs="Times New Roman"/>
      </w:rPr>
    </w:lvl>
    <w:lvl w:ilvl="5">
      <w:start w:val="1"/>
      <w:numFmt w:val="decimal"/>
      <w:lvlText w:val="%1.%2.%3.%4.%5.%6."/>
      <w:lvlJc w:val="left"/>
      <w:pPr>
        <w:tabs>
          <w:tab w:val="num" w:pos="0"/>
        </w:tabs>
        <w:ind w:left="8580" w:hanging="1440"/>
      </w:pPr>
      <w:rPr>
        <w:rFonts w:cs="Times New Roman"/>
      </w:rPr>
    </w:lvl>
    <w:lvl w:ilvl="6">
      <w:start w:val="1"/>
      <w:numFmt w:val="decimal"/>
      <w:lvlText w:val="%1.%2.%3.%4.%5.%6.%7."/>
      <w:lvlJc w:val="left"/>
      <w:pPr>
        <w:tabs>
          <w:tab w:val="num" w:pos="0"/>
        </w:tabs>
        <w:ind w:left="10368" w:hanging="1800"/>
      </w:pPr>
      <w:rPr>
        <w:rFonts w:cs="Times New Roman"/>
      </w:rPr>
    </w:lvl>
    <w:lvl w:ilvl="7">
      <w:start w:val="1"/>
      <w:numFmt w:val="decimal"/>
      <w:lvlText w:val="%1.%2.%3.%4.%5.%6.%7.%8."/>
      <w:lvlJc w:val="left"/>
      <w:pPr>
        <w:tabs>
          <w:tab w:val="num" w:pos="0"/>
        </w:tabs>
        <w:ind w:left="11796" w:hanging="1800"/>
      </w:pPr>
      <w:rPr>
        <w:rFonts w:cs="Times New Roman"/>
      </w:rPr>
    </w:lvl>
    <w:lvl w:ilvl="8">
      <w:start w:val="1"/>
      <w:numFmt w:val="decimal"/>
      <w:lvlText w:val="%1.%2.%3.%4.%5.%6.%7.%8.%9."/>
      <w:lvlJc w:val="left"/>
      <w:pPr>
        <w:tabs>
          <w:tab w:val="num" w:pos="0"/>
        </w:tabs>
        <w:ind w:left="13584" w:hanging="2160"/>
      </w:pPr>
      <w:rPr>
        <w:rFonts w:cs="Times New Roman"/>
      </w:rPr>
    </w:lvl>
  </w:abstractNum>
  <w:abstractNum w:abstractNumId="8">
    <w:nsid w:val="00000008"/>
    <w:multiLevelType w:val="singleLevel"/>
    <w:tmpl w:val="00000008"/>
    <w:name w:val="WW8Num8"/>
    <w:lvl w:ilvl="0">
      <w:start w:val="1"/>
      <w:numFmt w:val="lowerLetter"/>
      <w:lvlText w:val="%1)"/>
      <w:lvlJc w:val="left"/>
      <w:pPr>
        <w:tabs>
          <w:tab w:val="num" w:pos="0"/>
        </w:tabs>
        <w:ind w:left="1440" w:hanging="360"/>
      </w:pPr>
      <w:rPr>
        <w:rFonts w:cs="Times New Roman"/>
      </w:rPr>
    </w:lvl>
  </w:abstractNum>
  <w:abstractNum w:abstractNumId="9">
    <w:nsid w:val="00000009"/>
    <w:multiLevelType w:val="singleLevel"/>
    <w:tmpl w:val="00000009"/>
    <w:name w:val="WW8Num9"/>
    <w:lvl w:ilvl="0">
      <w:start w:val="1"/>
      <w:numFmt w:val="lowerLetter"/>
      <w:lvlText w:val="%1)"/>
      <w:lvlJc w:val="left"/>
      <w:pPr>
        <w:tabs>
          <w:tab w:val="num" w:pos="0"/>
        </w:tabs>
        <w:ind w:left="1080" w:hanging="360"/>
      </w:pPr>
      <w:rPr>
        <w:rFonts w:ascii="Times New Roman" w:hAnsi="Times New Roman" w:cs="Times New Roman"/>
        <w:b w:val="0"/>
        <w:bCs/>
        <w:color w:val="000000"/>
        <w:sz w:val="28"/>
        <w:szCs w:val="24"/>
      </w:rPr>
    </w:lvl>
  </w:abstractNum>
  <w:abstractNum w:abstractNumId="10">
    <w:nsid w:val="012A6382"/>
    <w:multiLevelType w:val="hybridMultilevel"/>
    <w:tmpl w:val="B5A2852C"/>
    <w:lvl w:ilvl="0" w:tplc="E6001A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02F21E19"/>
    <w:multiLevelType w:val="multilevel"/>
    <w:tmpl w:val="D57ED094"/>
    <w:lvl w:ilvl="0">
      <w:start w:val="23"/>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3">
    <w:nsid w:val="0BED312D"/>
    <w:multiLevelType w:val="hybridMultilevel"/>
    <w:tmpl w:val="94DC5542"/>
    <w:lvl w:ilvl="0" w:tplc="04160001">
      <w:start w:val="1"/>
      <w:numFmt w:val="bullet"/>
      <w:lvlText w:val=""/>
      <w:lvlJc w:val="left"/>
      <w:pPr>
        <w:tabs>
          <w:tab w:val="num" w:pos="502"/>
        </w:tabs>
        <w:ind w:left="502" w:hanging="360"/>
      </w:pPr>
      <w:rPr>
        <w:rFonts w:ascii="Symbol" w:hAnsi="Symbol" w:hint="default"/>
      </w:rPr>
    </w:lvl>
    <w:lvl w:ilvl="1" w:tplc="04160003" w:tentative="1">
      <w:start w:val="1"/>
      <w:numFmt w:val="bullet"/>
      <w:lvlText w:val="o"/>
      <w:lvlJc w:val="left"/>
      <w:pPr>
        <w:tabs>
          <w:tab w:val="num" w:pos="1222"/>
        </w:tabs>
        <w:ind w:left="1222" w:hanging="360"/>
      </w:pPr>
      <w:rPr>
        <w:rFonts w:ascii="Courier New" w:hAnsi="Courier New" w:cs="Courier New" w:hint="default"/>
      </w:rPr>
    </w:lvl>
    <w:lvl w:ilvl="2" w:tplc="04160005" w:tentative="1">
      <w:start w:val="1"/>
      <w:numFmt w:val="bullet"/>
      <w:lvlText w:val=""/>
      <w:lvlJc w:val="left"/>
      <w:pPr>
        <w:tabs>
          <w:tab w:val="num" w:pos="1942"/>
        </w:tabs>
        <w:ind w:left="1942" w:hanging="360"/>
      </w:pPr>
      <w:rPr>
        <w:rFonts w:ascii="Wingdings" w:hAnsi="Wingdings" w:hint="default"/>
      </w:rPr>
    </w:lvl>
    <w:lvl w:ilvl="3" w:tplc="04160001" w:tentative="1">
      <w:start w:val="1"/>
      <w:numFmt w:val="bullet"/>
      <w:lvlText w:val=""/>
      <w:lvlJc w:val="left"/>
      <w:pPr>
        <w:tabs>
          <w:tab w:val="num" w:pos="2662"/>
        </w:tabs>
        <w:ind w:left="2662" w:hanging="360"/>
      </w:pPr>
      <w:rPr>
        <w:rFonts w:ascii="Symbol" w:hAnsi="Symbol" w:hint="default"/>
      </w:rPr>
    </w:lvl>
    <w:lvl w:ilvl="4" w:tplc="04160003" w:tentative="1">
      <w:start w:val="1"/>
      <w:numFmt w:val="bullet"/>
      <w:lvlText w:val="o"/>
      <w:lvlJc w:val="left"/>
      <w:pPr>
        <w:tabs>
          <w:tab w:val="num" w:pos="3382"/>
        </w:tabs>
        <w:ind w:left="3382" w:hanging="360"/>
      </w:pPr>
      <w:rPr>
        <w:rFonts w:ascii="Courier New" w:hAnsi="Courier New" w:cs="Courier New" w:hint="default"/>
      </w:rPr>
    </w:lvl>
    <w:lvl w:ilvl="5" w:tplc="04160005" w:tentative="1">
      <w:start w:val="1"/>
      <w:numFmt w:val="bullet"/>
      <w:lvlText w:val=""/>
      <w:lvlJc w:val="left"/>
      <w:pPr>
        <w:tabs>
          <w:tab w:val="num" w:pos="4102"/>
        </w:tabs>
        <w:ind w:left="4102" w:hanging="360"/>
      </w:pPr>
      <w:rPr>
        <w:rFonts w:ascii="Wingdings" w:hAnsi="Wingdings" w:hint="default"/>
      </w:rPr>
    </w:lvl>
    <w:lvl w:ilvl="6" w:tplc="04160001" w:tentative="1">
      <w:start w:val="1"/>
      <w:numFmt w:val="bullet"/>
      <w:lvlText w:val=""/>
      <w:lvlJc w:val="left"/>
      <w:pPr>
        <w:tabs>
          <w:tab w:val="num" w:pos="4822"/>
        </w:tabs>
        <w:ind w:left="4822" w:hanging="360"/>
      </w:pPr>
      <w:rPr>
        <w:rFonts w:ascii="Symbol" w:hAnsi="Symbol" w:hint="default"/>
      </w:rPr>
    </w:lvl>
    <w:lvl w:ilvl="7" w:tplc="04160003" w:tentative="1">
      <w:start w:val="1"/>
      <w:numFmt w:val="bullet"/>
      <w:lvlText w:val="o"/>
      <w:lvlJc w:val="left"/>
      <w:pPr>
        <w:tabs>
          <w:tab w:val="num" w:pos="5542"/>
        </w:tabs>
        <w:ind w:left="5542" w:hanging="360"/>
      </w:pPr>
      <w:rPr>
        <w:rFonts w:ascii="Courier New" w:hAnsi="Courier New" w:cs="Courier New" w:hint="default"/>
      </w:rPr>
    </w:lvl>
    <w:lvl w:ilvl="8" w:tplc="04160005" w:tentative="1">
      <w:start w:val="1"/>
      <w:numFmt w:val="bullet"/>
      <w:lvlText w:val=""/>
      <w:lvlJc w:val="left"/>
      <w:pPr>
        <w:tabs>
          <w:tab w:val="num" w:pos="6262"/>
        </w:tabs>
        <w:ind w:left="6262" w:hanging="360"/>
      </w:pPr>
      <w:rPr>
        <w:rFonts w:ascii="Wingdings" w:hAnsi="Wingdings" w:hint="default"/>
      </w:rPr>
    </w:lvl>
  </w:abstractNum>
  <w:abstractNum w:abstractNumId="14">
    <w:nsid w:val="14CB584E"/>
    <w:multiLevelType w:val="hybridMultilevel"/>
    <w:tmpl w:val="F53EF588"/>
    <w:lvl w:ilvl="0" w:tplc="7D12832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77E6BBD"/>
    <w:multiLevelType w:val="multilevel"/>
    <w:tmpl w:val="F8BE37DA"/>
    <w:lvl w:ilvl="0">
      <w:start w:val="17"/>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F467835"/>
    <w:multiLevelType w:val="hybridMultilevel"/>
    <w:tmpl w:val="B5A2852C"/>
    <w:lvl w:ilvl="0" w:tplc="E6001A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5747C7E"/>
    <w:multiLevelType w:val="multilevel"/>
    <w:tmpl w:val="5DC4A3DC"/>
    <w:lvl w:ilvl="0">
      <w:start w:val="1"/>
      <w:numFmt w:val="lowerLetter"/>
      <w:lvlText w:val="%1."/>
      <w:lvlJc w:val="left"/>
      <w:pPr>
        <w:ind w:left="570" w:hanging="57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2B0404AB"/>
    <w:multiLevelType w:val="hybridMultilevel"/>
    <w:tmpl w:val="EC3A03F0"/>
    <w:lvl w:ilvl="0" w:tplc="F80A1BEE">
      <w:start w:val="1"/>
      <w:numFmt w:val="lowerRoman"/>
      <w:lvlText w:val="%1."/>
      <w:lvlJc w:val="left"/>
      <w:pPr>
        <w:ind w:left="1429" w:hanging="72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9">
    <w:nsid w:val="30613D38"/>
    <w:multiLevelType w:val="hybridMultilevel"/>
    <w:tmpl w:val="188C2F72"/>
    <w:lvl w:ilvl="0" w:tplc="4EA6C41C">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nsid w:val="310E1C11"/>
    <w:multiLevelType w:val="multilevel"/>
    <w:tmpl w:val="F412115C"/>
    <w:lvl w:ilvl="0">
      <w:start w:val="11"/>
      <w:numFmt w:val="decimal"/>
      <w:lvlText w:val="%1"/>
      <w:lvlJc w:val="left"/>
      <w:pPr>
        <w:ind w:left="570" w:hanging="57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321469BF"/>
    <w:multiLevelType w:val="hybridMultilevel"/>
    <w:tmpl w:val="0AC2011C"/>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22200BA"/>
    <w:multiLevelType w:val="hybridMultilevel"/>
    <w:tmpl w:val="D73460E2"/>
    <w:lvl w:ilvl="0" w:tplc="C830761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2ED5FEA"/>
    <w:multiLevelType w:val="multilevel"/>
    <w:tmpl w:val="585067E8"/>
    <w:lvl w:ilvl="0">
      <w:start w:val="18"/>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34667112"/>
    <w:multiLevelType w:val="multilevel"/>
    <w:tmpl w:val="D1763EFA"/>
    <w:lvl w:ilvl="0">
      <w:start w:val="1"/>
      <w:numFmt w:val="decimal"/>
      <w:lvlText w:val="%1.0."/>
      <w:lvlJc w:val="left"/>
      <w:pPr>
        <w:ind w:left="720" w:hanging="720"/>
      </w:pPr>
      <w:rPr>
        <w:rFonts w:hint="default"/>
      </w:rPr>
    </w:lvl>
    <w:lvl w:ilv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5">
    <w:nsid w:val="3A35457B"/>
    <w:multiLevelType w:val="multilevel"/>
    <w:tmpl w:val="826AB27C"/>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7">
    <w:nsid w:val="4CAF159D"/>
    <w:multiLevelType w:val="multilevel"/>
    <w:tmpl w:val="B882FEC2"/>
    <w:lvl w:ilvl="0">
      <w:start w:val="11"/>
      <w:numFmt w:val="decimal"/>
      <w:lvlText w:val="%1"/>
      <w:lvlJc w:val="left"/>
      <w:pPr>
        <w:ind w:left="570" w:hanging="57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CC7398E"/>
    <w:multiLevelType w:val="multilevel"/>
    <w:tmpl w:val="2354A508"/>
    <w:lvl w:ilvl="0">
      <w:start w:val="16"/>
      <w:numFmt w:val="decimal"/>
      <w:lvlText w:val="%1.0"/>
      <w:lvlJc w:val="left"/>
      <w:pPr>
        <w:ind w:left="420" w:hanging="420"/>
      </w:pPr>
      <w:rPr>
        <w:rFonts w:hint="default"/>
        <w:b/>
      </w:rPr>
    </w:lvl>
    <w:lvl w:ilvl="1">
      <w:start w:val="1"/>
      <w:numFmt w:val="decimal"/>
      <w:lvlText w:val="%1.%2"/>
      <w:lvlJc w:val="left"/>
      <w:pPr>
        <w:ind w:left="1129" w:hanging="420"/>
      </w:pPr>
      <w:rPr>
        <w:rFonts w:hint="default"/>
        <w:b/>
      </w:rPr>
    </w:lvl>
    <w:lvl w:ilvl="2">
      <w:start w:val="1"/>
      <w:numFmt w:val="decimal"/>
      <w:pStyle w:val="PargrafodaLista"/>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29">
    <w:nsid w:val="50B169D6"/>
    <w:multiLevelType w:val="hybridMultilevel"/>
    <w:tmpl w:val="645C9A24"/>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51AC0124"/>
    <w:multiLevelType w:val="hybridMultilevel"/>
    <w:tmpl w:val="D7A0AF8E"/>
    <w:lvl w:ilvl="0" w:tplc="C830761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5A426D55"/>
    <w:multiLevelType w:val="multilevel"/>
    <w:tmpl w:val="F5824758"/>
    <w:lvl w:ilvl="0">
      <w:start w:val="2"/>
      <w:numFmt w:val="decimal"/>
      <w:lvlText w:val="%1."/>
      <w:lvlJc w:val="left"/>
      <w:pPr>
        <w:ind w:left="450" w:hanging="450"/>
      </w:pPr>
      <w:rPr>
        <w:rFonts w:hint="default"/>
      </w:rPr>
    </w:lvl>
    <w:lvl w:ilvl="1">
      <w:start w:val="1"/>
      <w:numFmt w:val="decimal"/>
      <w:lvlText w:val="%1.%2."/>
      <w:lvlJc w:val="left"/>
      <w:pPr>
        <w:ind w:left="720" w:hanging="720"/>
      </w:pPr>
      <w:rPr>
        <w:rFonts w:ascii="Arial" w:hAnsi="Arial" w:cs="Arial" w:hint="default"/>
        <w:b w:val="0"/>
        <w:bCs/>
        <w:sz w:val="24"/>
        <w:szCs w:val="24"/>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33">
    <w:nsid w:val="60B41B66"/>
    <w:multiLevelType w:val="hybridMultilevel"/>
    <w:tmpl w:val="BF8CD73A"/>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4">
    <w:nsid w:val="71C90E81"/>
    <w:multiLevelType w:val="hybridMultilevel"/>
    <w:tmpl w:val="2304A2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784B1BD0"/>
    <w:multiLevelType w:val="hybridMultilevel"/>
    <w:tmpl w:val="B5A2852C"/>
    <w:lvl w:ilvl="0" w:tplc="E6001A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C1927ED"/>
    <w:multiLevelType w:val="multilevel"/>
    <w:tmpl w:val="AD38AC1C"/>
    <w:lvl w:ilvl="0">
      <w:start w:val="2"/>
      <w:numFmt w:val="decimal"/>
      <w:lvlText w:val="%1"/>
      <w:lvlJc w:val="left"/>
      <w:pPr>
        <w:ind w:left="645" w:hanging="645"/>
      </w:pPr>
      <w:rPr>
        <w:rFonts w:hint="default"/>
        <w:b w:val="0"/>
      </w:rPr>
    </w:lvl>
    <w:lvl w:ilvl="1">
      <w:start w:val="1"/>
      <w:numFmt w:val="decimal"/>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7">
    <w:nsid w:val="7C2E562E"/>
    <w:multiLevelType w:val="hybridMultilevel"/>
    <w:tmpl w:val="63064746"/>
    <w:lvl w:ilvl="0" w:tplc="8870AC28">
      <w:start w:val="1"/>
      <w:numFmt w:val="decimal"/>
      <w:lvlText w:val="%1-"/>
      <w:lvlJc w:val="left"/>
      <w:pPr>
        <w:tabs>
          <w:tab w:val="num" w:pos="360"/>
        </w:tabs>
        <w:ind w:left="360" w:hanging="360"/>
      </w:pPr>
      <w:rPr>
        <w:rFonts w:hint="default"/>
      </w:rPr>
    </w:lvl>
    <w:lvl w:ilvl="1" w:tplc="F050DB70">
      <w:start w:val="1"/>
      <w:numFmt w:val="bullet"/>
      <w:lvlText w:val="-"/>
      <w:lvlJc w:val="left"/>
      <w:pPr>
        <w:tabs>
          <w:tab w:val="num" w:pos="1440"/>
        </w:tabs>
        <w:ind w:left="1440" w:hanging="360"/>
      </w:pPr>
      <w:rPr>
        <w:rFonts w:ascii="Times New Roman" w:eastAsia="Times New Roman" w:hAnsi="Times New Roman" w:cs="Times New Roman" w:hint="default"/>
      </w:rPr>
    </w:lvl>
    <w:lvl w:ilvl="2" w:tplc="FC96BCEA" w:tentative="1">
      <w:start w:val="1"/>
      <w:numFmt w:val="lowerRoman"/>
      <w:lvlText w:val="%3."/>
      <w:lvlJc w:val="right"/>
      <w:pPr>
        <w:tabs>
          <w:tab w:val="num" w:pos="2160"/>
        </w:tabs>
        <w:ind w:left="2160" w:hanging="180"/>
      </w:pPr>
    </w:lvl>
    <w:lvl w:ilvl="3" w:tplc="FF56525A" w:tentative="1">
      <w:start w:val="1"/>
      <w:numFmt w:val="decimal"/>
      <w:lvlText w:val="%4."/>
      <w:lvlJc w:val="left"/>
      <w:pPr>
        <w:tabs>
          <w:tab w:val="num" w:pos="2880"/>
        </w:tabs>
        <w:ind w:left="2880" w:hanging="360"/>
      </w:pPr>
    </w:lvl>
    <w:lvl w:ilvl="4" w:tplc="B8447D3E" w:tentative="1">
      <w:start w:val="1"/>
      <w:numFmt w:val="lowerLetter"/>
      <w:lvlText w:val="%5."/>
      <w:lvlJc w:val="left"/>
      <w:pPr>
        <w:tabs>
          <w:tab w:val="num" w:pos="3600"/>
        </w:tabs>
        <w:ind w:left="3600" w:hanging="360"/>
      </w:pPr>
    </w:lvl>
    <w:lvl w:ilvl="5" w:tplc="57782206" w:tentative="1">
      <w:start w:val="1"/>
      <w:numFmt w:val="lowerRoman"/>
      <w:lvlText w:val="%6."/>
      <w:lvlJc w:val="right"/>
      <w:pPr>
        <w:tabs>
          <w:tab w:val="num" w:pos="4320"/>
        </w:tabs>
        <w:ind w:left="4320" w:hanging="180"/>
      </w:pPr>
    </w:lvl>
    <w:lvl w:ilvl="6" w:tplc="98BC052E" w:tentative="1">
      <w:start w:val="1"/>
      <w:numFmt w:val="decimal"/>
      <w:lvlText w:val="%7."/>
      <w:lvlJc w:val="left"/>
      <w:pPr>
        <w:tabs>
          <w:tab w:val="num" w:pos="5040"/>
        </w:tabs>
        <w:ind w:left="5040" w:hanging="360"/>
      </w:pPr>
    </w:lvl>
    <w:lvl w:ilvl="7" w:tplc="17A68C14" w:tentative="1">
      <w:start w:val="1"/>
      <w:numFmt w:val="lowerLetter"/>
      <w:lvlText w:val="%8."/>
      <w:lvlJc w:val="left"/>
      <w:pPr>
        <w:tabs>
          <w:tab w:val="num" w:pos="5760"/>
        </w:tabs>
        <w:ind w:left="5760" w:hanging="360"/>
      </w:pPr>
    </w:lvl>
    <w:lvl w:ilvl="8" w:tplc="6DAA6BA4" w:tentative="1">
      <w:start w:val="1"/>
      <w:numFmt w:val="lowerRoman"/>
      <w:lvlText w:val="%9."/>
      <w:lvlJc w:val="right"/>
      <w:pPr>
        <w:tabs>
          <w:tab w:val="num" w:pos="6480"/>
        </w:tabs>
        <w:ind w:left="6480" w:hanging="180"/>
      </w:pPr>
    </w:lvl>
  </w:abstractNum>
  <w:num w:numId="1">
    <w:abstractNumId w:val="37"/>
  </w:num>
  <w:num w:numId="2">
    <w:abstractNumId w:val="12"/>
  </w:num>
  <w:num w:numId="3">
    <w:abstractNumId w:val="31"/>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23"/>
  </w:num>
  <w:num w:numId="7">
    <w:abstractNumId w:val="2"/>
  </w:num>
  <w:num w:numId="8">
    <w:abstractNumId w:val="3"/>
  </w:num>
  <w:num w:numId="9">
    <w:abstractNumId w:val="4"/>
  </w:num>
  <w:num w:numId="10">
    <w:abstractNumId w:val="5"/>
  </w:num>
  <w:num w:numId="11">
    <w:abstractNumId w:val="6"/>
  </w:num>
  <w:num w:numId="12">
    <w:abstractNumId w:val="25"/>
  </w:num>
  <w:num w:numId="13">
    <w:abstractNumId w:val="34"/>
  </w:num>
  <w:num w:numId="14">
    <w:abstractNumId w:val="29"/>
  </w:num>
  <w:num w:numId="15">
    <w:abstractNumId w:val="11"/>
  </w:num>
  <w:num w:numId="16">
    <w:abstractNumId w:val="36"/>
  </w:num>
  <w:num w:numId="17">
    <w:abstractNumId w:val="20"/>
  </w:num>
  <w:num w:numId="18">
    <w:abstractNumId w:val="21"/>
  </w:num>
  <w:num w:numId="19">
    <w:abstractNumId w:val="27"/>
  </w:num>
  <w:num w:numId="20">
    <w:abstractNumId w:val="17"/>
  </w:num>
  <w:num w:numId="21">
    <w:abstractNumId w:val="15"/>
  </w:num>
  <w:num w:numId="22">
    <w:abstractNumId w:val="13"/>
  </w:num>
  <w:num w:numId="23">
    <w:abstractNumId w:val="24"/>
  </w:num>
  <w:num w:numId="24">
    <w:abstractNumId w:val="32"/>
  </w:num>
  <w:num w:numId="25">
    <w:abstractNumId w:val="16"/>
  </w:num>
  <w:num w:numId="26">
    <w:abstractNumId w:val="0"/>
  </w:num>
  <w:num w:numId="27">
    <w:abstractNumId w:val="1"/>
  </w:num>
  <w:num w:numId="28">
    <w:abstractNumId w:val="10"/>
  </w:num>
  <w:num w:numId="29">
    <w:abstractNumId w:val="35"/>
  </w:num>
  <w:num w:numId="30">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30"/>
  </w:num>
  <w:num w:numId="33">
    <w:abstractNumId w:val="22"/>
  </w:num>
  <w:num w:numId="34">
    <w:abstractNumId w:val="19"/>
  </w:num>
  <w:num w:numId="35">
    <w:abstractNumId w:val="33"/>
  </w:num>
  <w:num w:numId="36">
    <w:abstractNumId w:val="18"/>
  </w:num>
  <w:num w:numId="37">
    <w:abstractNumId w:val="1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pt-BR" w:vendorID="1" w:dllVersion="513" w:checkStyle="1"/>
  <w:activeWritingStyle w:appName="MSWord" w:lang="es-ES_tradnl" w:vendorID="9" w:dllVersion="512" w:checkStyle="1"/>
  <w:attachedTemplate r:id="rId1"/>
  <w:stylePaneFormatFilter w:val="3F01"/>
  <w:defaultTabStop w:val="0"/>
  <w:hyphenationZone w:val="425"/>
  <w:drawingGridHorizontalSpacing w:val="140"/>
  <w:displayHorizontalDrawingGridEvery w:val="0"/>
  <w:displayVerticalDrawingGridEvery w:val="0"/>
  <w:noPunctuationKerning/>
  <w:characterSpacingControl w:val="doNotCompress"/>
  <w:hdrShapeDefaults>
    <o:shapedefaults v:ext="edit" spidmax="22530"/>
    <o:shapelayout v:ext="edit">
      <o:idmap v:ext="edit" data="2"/>
    </o:shapelayout>
  </w:hdrShapeDefaults>
  <w:footnotePr>
    <w:footnote w:id="0"/>
    <w:footnote w:id="1"/>
  </w:footnotePr>
  <w:endnotePr>
    <w:endnote w:id="0"/>
    <w:endnote w:id="1"/>
  </w:endnotePr>
  <w:compat/>
  <w:rsids>
    <w:rsidRoot w:val="00AA199A"/>
    <w:rsid w:val="00002889"/>
    <w:rsid w:val="00003AE0"/>
    <w:rsid w:val="00004214"/>
    <w:rsid w:val="0000530C"/>
    <w:rsid w:val="0000567D"/>
    <w:rsid w:val="00007FC9"/>
    <w:rsid w:val="000119CB"/>
    <w:rsid w:val="00012443"/>
    <w:rsid w:val="00017FF7"/>
    <w:rsid w:val="000201E7"/>
    <w:rsid w:val="00022BED"/>
    <w:rsid w:val="000258CA"/>
    <w:rsid w:val="00026E01"/>
    <w:rsid w:val="00035B64"/>
    <w:rsid w:val="00040363"/>
    <w:rsid w:val="000410F4"/>
    <w:rsid w:val="00042F6F"/>
    <w:rsid w:val="00046B06"/>
    <w:rsid w:val="00046DFF"/>
    <w:rsid w:val="000507DD"/>
    <w:rsid w:val="00050CDA"/>
    <w:rsid w:val="000514C8"/>
    <w:rsid w:val="000518F0"/>
    <w:rsid w:val="0005257D"/>
    <w:rsid w:val="0005268D"/>
    <w:rsid w:val="00054D6F"/>
    <w:rsid w:val="00057150"/>
    <w:rsid w:val="00060FBD"/>
    <w:rsid w:val="0006113A"/>
    <w:rsid w:val="000622AE"/>
    <w:rsid w:val="00065B86"/>
    <w:rsid w:val="00066DC7"/>
    <w:rsid w:val="00070113"/>
    <w:rsid w:val="000703CB"/>
    <w:rsid w:val="0007263A"/>
    <w:rsid w:val="00072CEE"/>
    <w:rsid w:val="000753B9"/>
    <w:rsid w:val="00077CB5"/>
    <w:rsid w:val="00080D9B"/>
    <w:rsid w:val="0008168A"/>
    <w:rsid w:val="00081BF4"/>
    <w:rsid w:val="00083459"/>
    <w:rsid w:val="0008443B"/>
    <w:rsid w:val="000868EA"/>
    <w:rsid w:val="00090F83"/>
    <w:rsid w:val="000922F1"/>
    <w:rsid w:val="00095B98"/>
    <w:rsid w:val="000A2193"/>
    <w:rsid w:val="000A2980"/>
    <w:rsid w:val="000A34B2"/>
    <w:rsid w:val="000A7637"/>
    <w:rsid w:val="000B466F"/>
    <w:rsid w:val="000B4D46"/>
    <w:rsid w:val="000B52AB"/>
    <w:rsid w:val="000B563E"/>
    <w:rsid w:val="000B665C"/>
    <w:rsid w:val="000B7E1A"/>
    <w:rsid w:val="000C1C8D"/>
    <w:rsid w:val="000C2217"/>
    <w:rsid w:val="000C530C"/>
    <w:rsid w:val="000C5A99"/>
    <w:rsid w:val="000C66CA"/>
    <w:rsid w:val="000C73A7"/>
    <w:rsid w:val="000D3079"/>
    <w:rsid w:val="000D4EF3"/>
    <w:rsid w:val="000D618B"/>
    <w:rsid w:val="000D645B"/>
    <w:rsid w:val="000D76CA"/>
    <w:rsid w:val="000E1982"/>
    <w:rsid w:val="000E369C"/>
    <w:rsid w:val="000E4C6A"/>
    <w:rsid w:val="000E5471"/>
    <w:rsid w:val="000E6294"/>
    <w:rsid w:val="000E6DA9"/>
    <w:rsid w:val="000E7C61"/>
    <w:rsid w:val="00100EE0"/>
    <w:rsid w:val="001014AA"/>
    <w:rsid w:val="00101AFC"/>
    <w:rsid w:val="001037A6"/>
    <w:rsid w:val="00104A76"/>
    <w:rsid w:val="00107182"/>
    <w:rsid w:val="00111132"/>
    <w:rsid w:val="00111B7B"/>
    <w:rsid w:val="001124F6"/>
    <w:rsid w:val="0011388C"/>
    <w:rsid w:val="001139A1"/>
    <w:rsid w:val="00114266"/>
    <w:rsid w:val="00120305"/>
    <w:rsid w:val="00125159"/>
    <w:rsid w:val="001264BD"/>
    <w:rsid w:val="00126DB0"/>
    <w:rsid w:val="00131E7A"/>
    <w:rsid w:val="001327BE"/>
    <w:rsid w:val="00134256"/>
    <w:rsid w:val="00141C58"/>
    <w:rsid w:val="001423FC"/>
    <w:rsid w:val="0014696A"/>
    <w:rsid w:val="00147E6B"/>
    <w:rsid w:val="001529D1"/>
    <w:rsid w:val="001536BA"/>
    <w:rsid w:val="00153B75"/>
    <w:rsid w:val="001559C7"/>
    <w:rsid w:val="00155F6C"/>
    <w:rsid w:val="00157D3E"/>
    <w:rsid w:val="001601B7"/>
    <w:rsid w:val="00160CC3"/>
    <w:rsid w:val="0016111A"/>
    <w:rsid w:val="00165725"/>
    <w:rsid w:val="00167CBB"/>
    <w:rsid w:val="00167D7D"/>
    <w:rsid w:val="00172834"/>
    <w:rsid w:val="001733EF"/>
    <w:rsid w:val="00173576"/>
    <w:rsid w:val="00173A7F"/>
    <w:rsid w:val="00173CF8"/>
    <w:rsid w:val="001744C4"/>
    <w:rsid w:val="00176689"/>
    <w:rsid w:val="00177B2D"/>
    <w:rsid w:val="0018063C"/>
    <w:rsid w:val="001822DA"/>
    <w:rsid w:val="00186170"/>
    <w:rsid w:val="0019239D"/>
    <w:rsid w:val="001935AC"/>
    <w:rsid w:val="00195B55"/>
    <w:rsid w:val="00196C88"/>
    <w:rsid w:val="001A6973"/>
    <w:rsid w:val="001A6D58"/>
    <w:rsid w:val="001B5E51"/>
    <w:rsid w:val="001B6172"/>
    <w:rsid w:val="001C2EB5"/>
    <w:rsid w:val="001C3A32"/>
    <w:rsid w:val="001C3D58"/>
    <w:rsid w:val="001D029F"/>
    <w:rsid w:val="001D2255"/>
    <w:rsid w:val="001D27F9"/>
    <w:rsid w:val="001D3C34"/>
    <w:rsid w:val="001D61B2"/>
    <w:rsid w:val="001D7415"/>
    <w:rsid w:val="001E0252"/>
    <w:rsid w:val="001E0DA9"/>
    <w:rsid w:val="001E2433"/>
    <w:rsid w:val="001E4F10"/>
    <w:rsid w:val="001F1ADB"/>
    <w:rsid w:val="001F5C96"/>
    <w:rsid w:val="001F6BB0"/>
    <w:rsid w:val="002041C3"/>
    <w:rsid w:val="00205318"/>
    <w:rsid w:val="00206708"/>
    <w:rsid w:val="002075F0"/>
    <w:rsid w:val="00210A42"/>
    <w:rsid w:val="00211096"/>
    <w:rsid w:val="00211E3A"/>
    <w:rsid w:val="00212013"/>
    <w:rsid w:val="00215278"/>
    <w:rsid w:val="002166C9"/>
    <w:rsid w:val="00222093"/>
    <w:rsid w:val="00222D80"/>
    <w:rsid w:val="002316C4"/>
    <w:rsid w:val="00233867"/>
    <w:rsid w:val="0023470C"/>
    <w:rsid w:val="00234822"/>
    <w:rsid w:val="00234BB9"/>
    <w:rsid w:val="00240DF9"/>
    <w:rsid w:val="00242E44"/>
    <w:rsid w:val="00245FB3"/>
    <w:rsid w:val="00246412"/>
    <w:rsid w:val="0024671D"/>
    <w:rsid w:val="00247369"/>
    <w:rsid w:val="00253ABE"/>
    <w:rsid w:val="00255876"/>
    <w:rsid w:val="00257427"/>
    <w:rsid w:val="00257D1E"/>
    <w:rsid w:val="00260A11"/>
    <w:rsid w:val="00262514"/>
    <w:rsid w:val="0026291D"/>
    <w:rsid w:val="002645BE"/>
    <w:rsid w:val="002649AD"/>
    <w:rsid w:val="00265C25"/>
    <w:rsid w:val="00265E99"/>
    <w:rsid w:val="00267D90"/>
    <w:rsid w:val="00270938"/>
    <w:rsid w:val="0027325C"/>
    <w:rsid w:val="00273E9A"/>
    <w:rsid w:val="002769F1"/>
    <w:rsid w:val="00276DF6"/>
    <w:rsid w:val="0028115C"/>
    <w:rsid w:val="00284A47"/>
    <w:rsid w:val="00284BA6"/>
    <w:rsid w:val="00290387"/>
    <w:rsid w:val="002912A8"/>
    <w:rsid w:val="0029377D"/>
    <w:rsid w:val="00297174"/>
    <w:rsid w:val="002A296E"/>
    <w:rsid w:val="002A2DB3"/>
    <w:rsid w:val="002A3085"/>
    <w:rsid w:val="002A52C9"/>
    <w:rsid w:val="002B4900"/>
    <w:rsid w:val="002B5C74"/>
    <w:rsid w:val="002B68CF"/>
    <w:rsid w:val="002B7464"/>
    <w:rsid w:val="002C1BBB"/>
    <w:rsid w:val="002C1BF8"/>
    <w:rsid w:val="002C3927"/>
    <w:rsid w:val="002C4D64"/>
    <w:rsid w:val="002C5336"/>
    <w:rsid w:val="002C663D"/>
    <w:rsid w:val="002C6A9D"/>
    <w:rsid w:val="002C6BB4"/>
    <w:rsid w:val="002C7D4A"/>
    <w:rsid w:val="002D13C1"/>
    <w:rsid w:val="002D2F86"/>
    <w:rsid w:val="002D4030"/>
    <w:rsid w:val="002D51C0"/>
    <w:rsid w:val="002E0485"/>
    <w:rsid w:val="002E07E0"/>
    <w:rsid w:val="002E3DD3"/>
    <w:rsid w:val="002E47E7"/>
    <w:rsid w:val="002E7E77"/>
    <w:rsid w:val="002F0614"/>
    <w:rsid w:val="002F16E0"/>
    <w:rsid w:val="002F3AFB"/>
    <w:rsid w:val="002F54AF"/>
    <w:rsid w:val="002F661E"/>
    <w:rsid w:val="002F6879"/>
    <w:rsid w:val="00301F66"/>
    <w:rsid w:val="003021FD"/>
    <w:rsid w:val="003032FE"/>
    <w:rsid w:val="00304B24"/>
    <w:rsid w:val="0030685C"/>
    <w:rsid w:val="00310613"/>
    <w:rsid w:val="00311467"/>
    <w:rsid w:val="003129AC"/>
    <w:rsid w:val="00313D3D"/>
    <w:rsid w:val="00325EEA"/>
    <w:rsid w:val="003273CF"/>
    <w:rsid w:val="00330794"/>
    <w:rsid w:val="00332A2E"/>
    <w:rsid w:val="00335091"/>
    <w:rsid w:val="00335A59"/>
    <w:rsid w:val="00335FAF"/>
    <w:rsid w:val="00337CE0"/>
    <w:rsid w:val="00342DDE"/>
    <w:rsid w:val="00343BDE"/>
    <w:rsid w:val="0034415D"/>
    <w:rsid w:val="003443F9"/>
    <w:rsid w:val="00345B2C"/>
    <w:rsid w:val="003462F3"/>
    <w:rsid w:val="003469EB"/>
    <w:rsid w:val="00347463"/>
    <w:rsid w:val="0035049E"/>
    <w:rsid w:val="003507E9"/>
    <w:rsid w:val="00352408"/>
    <w:rsid w:val="003559C2"/>
    <w:rsid w:val="003612E5"/>
    <w:rsid w:val="00362356"/>
    <w:rsid w:val="003632FB"/>
    <w:rsid w:val="0036336F"/>
    <w:rsid w:val="003643D3"/>
    <w:rsid w:val="00364447"/>
    <w:rsid w:val="00364E76"/>
    <w:rsid w:val="003723E1"/>
    <w:rsid w:val="00372912"/>
    <w:rsid w:val="00372F93"/>
    <w:rsid w:val="00373200"/>
    <w:rsid w:val="003749FD"/>
    <w:rsid w:val="00376374"/>
    <w:rsid w:val="00377EF9"/>
    <w:rsid w:val="00381607"/>
    <w:rsid w:val="0038598E"/>
    <w:rsid w:val="003902B6"/>
    <w:rsid w:val="003A0D47"/>
    <w:rsid w:val="003A4EE2"/>
    <w:rsid w:val="003A597F"/>
    <w:rsid w:val="003A63EE"/>
    <w:rsid w:val="003A72C6"/>
    <w:rsid w:val="003A79AC"/>
    <w:rsid w:val="003B34B6"/>
    <w:rsid w:val="003B431D"/>
    <w:rsid w:val="003B55B3"/>
    <w:rsid w:val="003B5D30"/>
    <w:rsid w:val="003B7D7F"/>
    <w:rsid w:val="003B7E63"/>
    <w:rsid w:val="003B7FD3"/>
    <w:rsid w:val="003C43D4"/>
    <w:rsid w:val="003C46CE"/>
    <w:rsid w:val="003C5D84"/>
    <w:rsid w:val="003D0F98"/>
    <w:rsid w:val="003D2C45"/>
    <w:rsid w:val="003D3172"/>
    <w:rsid w:val="003D4388"/>
    <w:rsid w:val="003E251D"/>
    <w:rsid w:val="003E456D"/>
    <w:rsid w:val="003E5F14"/>
    <w:rsid w:val="003E61FA"/>
    <w:rsid w:val="003E6450"/>
    <w:rsid w:val="003F2634"/>
    <w:rsid w:val="003F5078"/>
    <w:rsid w:val="003F7EF2"/>
    <w:rsid w:val="0040211C"/>
    <w:rsid w:val="00412892"/>
    <w:rsid w:val="004133E7"/>
    <w:rsid w:val="0041427A"/>
    <w:rsid w:val="00421079"/>
    <w:rsid w:val="004222AD"/>
    <w:rsid w:val="0042571F"/>
    <w:rsid w:val="00425CBE"/>
    <w:rsid w:val="0043031F"/>
    <w:rsid w:val="00432AA7"/>
    <w:rsid w:val="004359E0"/>
    <w:rsid w:val="004362D0"/>
    <w:rsid w:val="00440ED1"/>
    <w:rsid w:val="0044392B"/>
    <w:rsid w:val="00444C0A"/>
    <w:rsid w:val="00445566"/>
    <w:rsid w:val="00445C15"/>
    <w:rsid w:val="00450363"/>
    <w:rsid w:val="0045305C"/>
    <w:rsid w:val="0045312F"/>
    <w:rsid w:val="00453AE0"/>
    <w:rsid w:val="00453B94"/>
    <w:rsid w:val="00454F5A"/>
    <w:rsid w:val="00454FFC"/>
    <w:rsid w:val="00455493"/>
    <w:rsid w:val="0045699F"/>
    <w:rsid w:val="00460F04"/>
    <w:rsid w:val="00461E39"/>
    <w:rsid w:val="0046401E"/>
    <w:rsid w:val="00465284"/>
    <w:rsid w:val="004656C3"/>
    <w:rsid w:val="004666D3"/>
    <w:rsid w:val="0047232F"/>
    <w:rsid w:val="00472686"/>
    <w:rsid w:val="00472EC5"/>
    <w:rsid w:val="00477CC0"/>
    <w:rsid w:val="0048361F"/>
    <w:rsid w:val="00483A9D"/>
    <w:rsid w:val="0048624F"/>
    <w:rsid w:val="00486B47"/>
    <w:rsid w:val="00487ECB"/>
    <w:rsid w:val="00490CA7"/>
    <w:rsid w:val="004A0898"/>
    <w:rsid w:val="004A0C31"/>
    <w:rsid w:val="004A2A85"/>
    <w:rsid w:val="004A4308"/>
    <w:rsid w:val="004A4602"/>
    <w:rsid w:val="004C2824"/>
    <w:rsid w:val="004C2F96"/>
    <w:rsid w:val="004C602F"/>
    <w:rsid w:val="004D1703"/>
    <w:rsid w:val="004D174D"/>
    <w:rsid w:val="004D1FEB"/>
    <w:rsid w:val="004D2574"/>
    <w:rsid w:val="004D2731"/>
    <w:rsid w:val="004D33F4"/>
    <w:rsid w:val="004D76E5"/>
    <w:rsid w:val="004D7A73"/>
    <w:rsid w:val="004D7D15"/>
    <w:rsid w:val="004E189A"/>
    <w:rsid w:val="004E202D"/>
    <w:rsid w:val="004E2EEF"/>
    <w:rsid w:val="004E4CF4"/>
    <w:rsid w:val="004E5D31"/>
    <w:rsid w:val="004F231C"/>
    <w:rsid w:val="004F5258"/>
    <w:rsid w:val="005003CC"/>
    <w:rsid w:val="00506CBB"/>
    <w:rsid w:val="00513A7A"/>
    <w:rsid w:val="00515061"/>
    <w:rsid w:val="005158CA"/>
    <w:rsid w:val="0052047D"/>
    <w:rsid w:val="00520F95"/>
    <w:rsid w:val="005213C5"/>
    <w:rsid w:val="005214C2"/>
    <w:rsid w:val="005220F9"/>
    <w:rsid w:val="00522197"/>
    <w:rsid w:val="005300A5"/>
    <w:rsid w:val="00531C0E"/>
    <w:rsid w:val="005326DF"/>
    <w:rsid w:val="00532FDC"/>
    <w:rsid w:val="00534DDB"/>
    <w:rsid w:val="00535644"/>
    <w:rsid w:val="00541BDD"/>
    <w:rsid w:val="00543384"/>
    <w:rsid w:val="00544222"/>
    <w:rsid w:val="0054427A"/>
    <w:rsid w:val="005472BE"/>
    <w:rsid w:val="0054762E"/>
    <w:rsid w:val="0055145E"/>
    <w:rsid w:val="005529A0"/>
    <w:rsid w:val="0055532A"/>
    <w:rsid w:val="0055564D"/>
    <w:rsid w:val="005570C9"/>
    <w:rsid w:val="00557378"/>
    <w:rsid w:val="0055764A"/>
    <w:rsid w:val="00561C27"/>
    <w:rsid w:val="00570587"/>
    <w:rsid w:val="00571392"/>
    <w:rsid w:val="00573254"/>
    <w:rsid w:val="00575928"/>
    <w:rsid w:val="00575E9B"/>
    <w:rsid w:val="0058062C"/>
    <w:rsid w:val="005827CA"/>
    <w:rsid w:val="00584B60"/>
    <w:rsid w:val="00586D14"/>
    <w:rsid w:val="00591B0A"/>
    <w:rsid w:val="005922B7"/>
    <w:rsid w:val="0059631D"/>
    <w:rsid w:val="00596B75"/>
    <w:rsid w:val="00597BD2"/>
    <w:rsid w:val="005A0A37"/>
    <w:rsid w:val="005A0F00"/>
    <w:rsid w:val="005A329E"/>
    <w:rsid w:val="005A3829"/>
    <w:rsid w:val="005A5C76"/>
    <w:rsid w:val="005B0463"/>
    <w:rsid w:val="005B0E7D"/>
    <w:rsid w:val="005B4085"/>
    <w:rsid w:val="005C0A56"/>
    <w:rsid w:val="005C6A7C"/>
    <w:rsid w:val="005C770A"/>
    <w:rsid w:val="005D02A2"/>
    <w:rsid w:val="005D1244"/>
    <w:rsid w:val="005D49E5"/>
    <w:rsid w:val="005D4C98"/>
    <w:rsid w:val="005D57D9"/>
    <w:rsid w:val="005D7BA9"/>
    <w:rsid w:val="005D7E79"/>
    <w:rsid w:val="005E08F1"/>
    <w:rsid w:val="005E0CDA"/>
    <w:rsid w:val="005E26CE"/>
    <w:rsid w:val="005E7866"/>
    <w:rsid w:val="005E79C2"/>
    <w:rsid w:val="005F1894"/>
    <w:rsid w:val="005F3D9D"/>
    <w:rsid w:val="005F3DAD"/>
    <w:rsid w:val="005F5C6B"/>
    <w:rsid w:val="0060116E"/>
    <w:rsid w:val="00601FC6"/>
    <w:rsid w:val="0060508E"/>
    <w:rsid w:val="00605F1B"/>
    <w:rsid w:val="00610DAC"/>
    <w:rsid w:val="00611881"/>
    <w:rsid w:val="00613686"/>
    <w:rsid w:val="00613959"/>
    <w:rsid w:val="006176EC"/>
    <w:rsid w:val="00623010"/>
    <w:rsid w:val="006234AD"/>
    <w:rsid w:val="00623517"/>
    <w:rsid w:val="00624B93"/>
    <w:rsid w:val="0063205D"/>
    <w:rsid w:val="006365C9"/>
    <w:rsid w:val="00641A9E"/>
    <w:rsid w:val="00641F3F"/>
    <w:rsid w:val="006437A9"/>
    <w:rsid w:val="00643AB0"/>
    <w:rsid w:val="00643E05"/>
    <w:rsid w:val="0065328B"/>
    <w:rsid w:val="00654106"/>
    <w:rsid w:val="00655672"/>
    <w:rsid w:val="00656C91"/>
    <w:rsid w:val="006613BE"/>
    <w:rsid w:val="00661BE1"/>
    <w:rsid w:val="00665D39"/>
    <w:rsid w:val="00667D02"/>
    <w:rsid w:val="00670DF1"/>
    <w:rsid w:val="00671BD2"/>
    <w:rsid w:val="006760F6"/>
    <w:rsid w:val="00681E33"/>
    <w:rsid w:val="0068367C"/>
    <w:rsid w:val="00690E5B"/>
    <w:rsid w:val="00693080"/>
    <w:rsid w:val="00693B85"/>
    <w:rsid w:val="0069475C"/>
    <w:rsid w:val="006970E9"/>
    <w:rsid w:val="006A417A"/>
    <w:rsid w:val="006A4AE9"/>
    <w:rsid w:val="006A50CC"/>
    <w:rsid w:val="006A5BE1"/>
    <w:rsid w:val="006B199B"/>
    <w:rsid w:val="006B2AD6"/>
    <w:rsid w:val="006B3534"/>
    <w:rsid w:val="006B7161"/>
    <w:rsid w:val="006C0407"/>
    <w:rsid w:val="006C058A"/>
    <w:rsid w:val="006C3174"/>
    <w:rsid w:val="006C5421"/>
    <w:rsid w:val="006D1C17"/>
    <w:rsid w:val="006D2796"/>
    <w:rsid w:val="006D297A"/>
    <w:rsid w:val="006D2EFD"/>
    <w:rsid w:val="006D353C"/>
    <w:rsid w:val="006D6170"/>
    <w:rsid w:val="006D6450"/>
    <w:rsid w:val="006D76F4"/>
    <w:rsid w:val="006D7DAB"/>
    <w:rsid w:val="006D7FF9"/>
    <w:rsid w:val="006E0100"/>
    <w:rsid w:val="006E22C7"/>
    <w:rsid w:val="006E52FA"/>
    <w:rsid w:val="006E598E"/>
    <w:rsid w:val="006E5C22"/>
    <w:rsid w:val="006F02D0"/>
    <w:rsid w:val="006F150F"/>
    <w:rsid w:val="006F196B"/>
    <w:rsid w:val="006F41B9"/>
    <w:rsid w:val="006F5154"/>
    <w:rsid w:val="006F6DED"/>
    <w:rsid w:val="006F7DCF"/>
    <w:rsid w:val="00700FA4"/>
    <w:rsid w:val="00701A5E"/>
    <w:rsid w:val="00701BEF"/>
    <w:rsid w:val="00703AE9"/>
    <w:rsid w:val="00710EEC"/>
    <w:rsid w:val="007111F4"/>
    <w:rsid w:val="00712603"/>
    <w:rsid w:val="00712C9F"/>
    <w:rsid w:val="00713551"/>
    <w:rsid w:val="00713C79"/>
    <w:rsid w:val="00715D63"/>
    <w:rsid w:val="0071673C"/>
    <w:rsid w:val="0071759C"/>
    <w:rsid w:val="007177A0"/>
    <w:rsid w:val="007236AA"/>
    <w:rsid w:val="00723A9B"/>
    <w:rsid w:val="0072625C"/>
    <w:rsid w:val="00727453"/>
    <w:rsid w:val="00727C48"/>
    <w:rsid w:val="007322FD"/>
    <w:rsid w:val="00732475"/>
    <w:rsid w:val="007358D8"/>
    <w:rsid w:val="007375F8"/>
    <w:rsid w:val="00740978"/>
    <w:rsid w:val="00743E97"/>
    <w:rsid w:val="00746F1E"/>
    <w:rsid w:val="00747CE2"/>
    <w:rsid w:val="00751274"/>
    <w:rsid w:val="00751357"/>
    <w:rsid w:val="0075317D"/>
    <w:rsid w:val="007543F2"/>
    <w:rsid w:val="0075685D"/>
    <w:rsid w:val="00762E1E"/>
    <w:rsid w:val="00763F37"/>
    <w:rsid w:val="0077452D"/>
    <w:rsid w:val="00776ECE"/>
    <w:rsid w:val="007775E9"/>
    <w:rsid w:val="00782E26"/>
    <w:rsid w:val="007844F8"/>
    <w:rsid w:val="007848E1"/>
    <w:rsid w:val="007853C5"/>
    <w:rsid w:val="007855DE"/>
    <w:rsid w:val="00785AF0"/>
    <w:rsid w:val="0078600E"/>
    <w:rsid w:val="00786492"/>
    <w:rsid w:val="00786DFE"/>
    <w:rsid w:val="007874CF"/>
    <w:rsid w:val="0079284A"/>
    <w:rsid w:val="00794FE0"/>
    <w:rsid w:val="00795955"/>
    <w:rsid w:val="00796610"/>
    <w:rsid w:val="007A1E8E"/>
    <w:rsid w:val="007A33E1"/>
    <w:rsid w:val="007A3DE9"/>
    <w:rsid w:val="007A6F15"/>
    <w:rsid w:val="007A74D2"/>
    <w:rsid w:val="007A7EA3"/>
    <w:rsid w:val="007B0775"/>
    <w:rsid w:val="007B24CB"/>
    <w:rsid w:val="007B54DE"/>
    <w:rsid w:val="007B6ABB"/>
    <w:rsid w:val="007B6C9C"/>
    <w:rsid w:val="007C068F"/>
    <w:rsid w:val="007C0B17"/>
    <w:rsid w:val="007C23ED"/>
    <w:rsid w:val="007C2CB7"/>
    <w:rsid w:val="007C5701"/>
    <w:rsid w:val="007C6983"/>
    <w:rsid w:val="007D0881"/>
    <w:rsid w:val="007D0FE0"/>
    <w:rsid w:val="007D1D72"/>
    <w:rsid w:val="007D3F3F"/>
    <w:rsid w:val="007D44BC"/>
    <w:rsid w:val="007D5A3D"/>
    <w:rsid w:val="007E08A2"/>
    <w:rsid w:val="007E1F8B"/>
    <w:rsid w:val="007E369E"/>
    <w:rsid w:val="007F08F2"/>
    <w:rsid w:val="007F3D1C"/>
    <w:rsid w:val="007F3D7D"/>
    <w:rsid w:val="007F72DE"/>
    <w:rsid w:val="008007B1"/>
    <w:rsid w:val="008029F8"/>
    <w:rsid w:val="008068F7"/>
    <w:rsid w:val="008071D9"/>
    <w:rsid w:val="00807EA9"/>
    <w:rsid w:val="00814B88"/>
    <w:rsid w:val="00815EF9"/>
    <w:rsid w:val="008165A8"/>
    <w:rsid w:val="00823F41"/>
    <w:rsid w:val="00825C40"/>
    <w:rsid w:val="00831221"/>
    <w:rsid w:val="008333BE"/>
    <w:rsid w:val="008339E2"/>
    <w:rsid w:val="00840634"/>
    <w:rsid w:val="00840F18"/>
    <w:rsid w:val="00841629"/>
    <w:rsid w:val="00841A46"/>
    <w:rsid w:val="0084381C"/>
    <w:rsid w:val="00844485"/>
    <w:rsid w:val="008454F3"/>
    <w:rsid w:val="00845C27"/>
    <w:rsid w:val="008460B9"/>
    <w:rsid w:val="00846B58"/>
    <w:rsid w:val="0085183C"/>
    <w:rsid w:val="00851CB0"/>
    <w:rsid w:val="00856CBA"/>
    <w:rsid w:val="008578C9"/>
    <w:rsid w:val="00857B2D"/>
    <w:rsid w:val="008621F9"/>
    <w:rsid w:val="00863810"/>
    <w:rsid w:val="00865E95"/>
    <w:rsid w:val="00866F15"/>
    <w:rsid w:val="00867428"/>
    <w:rsid w:val="0087152C"/>
    <w:rsid w:val="00873F5C"/>
    <w:rsid w:val="00874E65"/>
    <w:rsid w:val="008774A0"/>
    <w:rsid w:val="00883BD8"/>
    <w:rsid w:val="0089054D"/>
    <w:rsid w:val="008905CC"/>
    <w:rsid w:val="008952CB"/>
    <w:rsid w:val="00895CCB"/>
    <w:rsid w:val="0089618C"/>
    <w:rsid w:val="008A0C3B"/>
    <w:rsid w:val="008A5217"/>
    <w:rsid w:val="008A6E70"/>
    <w:rsid w:val="008B05B8"/>
    <w:rsid w:val="008B23F4"/>
    <w:rsid w:val="008B3BC1"/>
    <w:rsid w:val="008B42EB"/>
    <w:rsid w:val="008B6C16"/>
    <w:rsid w:val="008B7E8F"/>
    <w:rsid w:val="008B7F26"/>
    <w:rsid w:val="008C0BDC"/>
    <w:rsid w:val="008C179C"/>
    <w:rsid w:val="008C4313"/>
    <w:rsid w:val="008C603C"/>
    <w:rsid w:val="008C6294"/>
    <w:rsid w:val="008D1491"/>
    <w:rsid w:val="008D4BDA"/>
    <w:rsid w:val="008E265E"/>
    <w:rsid w:val="008E26C2"/>
    <w:rsid w:val="008E7518"/>
    <w:rsid w:val="008F07B4"/>
    <w:rsid w:val="008F0DD1"/>
    <w:rsid w:val="008F22CA"/>
    <w:rsid w:val="008F34AB"/>
    <w:rsid w:val="008F3B4C"/>
    <w:rsid w:val="008F53D3"/>
    <w:rsid w:val="008F58C9"/>
    <w:rsid w:val="008F623C"/>
    <w:rsid w:val="00901B91"/>
    <w:rsid w:val="00901D13"/>
    <w:rsid w:val="009020F3"/>
    <w:rsid w:val="00903190"/>
    <w:rsid w:val="00903CE1"/>
    <w:rsid w:val="00907434"/>
    <w:rsid w:val="00910BE5"/>
    <w:rsid w:val="0091114B"/>
    <w:rsid w:val="00911804"/>
    <w:rsid w:val="009132B6"/>
    <w:rsid w:val="0091333E"/>
    <w:rsid w:val="00916DF8"/>
    <w:rsid w:val="00916DFB"/>
    <w:rsid w:val="009207D4"/>
    <w:rsid w:val="00921DBC"/>
    <w:rsid w:val="00922880"/>
    <w:rsid w:val="0092443E"/>
    <w:rsid w:val="00924D8E"/>
    <w:rsid w:val="00925A77"/>
    <w:rsid w:val="00925E12"/>
    <w:rsid w:val="0092675D"/>
    <w:rsid w:val="00927285"/>
    <w:rsid w:val="00927617"/>
    <w:rsid w:val="00927F83"/>
    <w:rsid w:val="00930673"/>
    <w:rsid w:val="0093113A"/>
    <w:rsid w:val="00931273"/>
    <w:rsid w:val="00933A52"/>
    <w:rsid w:val="0093501C"/>
    <w:rsid w:val="00936AC4"/>
    <w:rsid w:val="00941420"/>
    <w:rsid w:val="0094211E"/>
    <w:rsid w:val="00942747"/>
    <w:rsid w:val="0094644C"/>
    <w:rsid w:val="009469BE"/>
    <w:rsid w:val="00947077"/>
    <w:rsid w:val="00952697"/>
    <w:rsid w:val="00952CB8"/>
    <w:rsid w:val="00955105"/>
    <w:rsid w:val="009563DD"/>
    <w:rsid w:val="00956C89"/>
    <w:rsid w:val="00960EF8"/>
    <w:rsid w:val="00961250"/>
    <w:rsid w:val="009618C1"/>
    <w:rsid w:val="00961B49"/>
    <w:rsid w:val="00962B75"/>
    <w:rsid w:val="009641CA"/>
    <w:rsid w:val="00965EFB"/>
    <w:rsid w:val="00966D3C"/>
    <w:rsid w:val="00967060"/>
    <w:rsid w:val="0096770E"/>
    <w:rsid w:val="00970382"/>
    <w:rsid w:val="0097247B"/>
    <w:rsid w:val="00972ED6"/>
    <w:rsid w:val="0097353E"/>
    <w:rsid w:val="00973B46"/>
    <w:rsid w:val="0097539B"/>
    <w:rsid w:val="009758BB"/>
    <w:rsid w:val="00977F5B"/>
    <w:rsid w:val="009807E0"/>
    <w:rsid w:val="009817FB"/>
    <w:rsid w:val="00984759"/>
    <w:rsid w:val="0098507E"/>
    <w:rsid w:val="009916EC"/>
    <w:rsid w:val="0099294C"/>
    <w:rsid w:val="0099460B"/>
    <w:rsid w:val="009973CD"/>
    <w:rsid w:val="0099797D"/>
    <w:rsid w:val="009A002D"/>
    <w:rsid w:val="009A06D0"/>
    <w:rsid w:val="009A18B3"/>
    <w:rsid w:val="009A1DBD"/>
    <w:rsid w:val="009A22E1"/>
    <w:rsid w:val="009A2FB9"/>
    <w:rsid w:val="009A4623"/>
    <w:rsid w:val="009B3133"/>
    <w:rsid w:val="009B31B8"/>
    <w:rsid w:val="009B375E"/>
    <w:rsid w:val="009B39F6"/>
    <w:rsid w:val="009B5A5E"/>
    <w:rsid w:val="009B63D0"/>
    <w:rsid w:val="009C2D8D"/>
    <w:rsid w:val="009C2E2D"/>
    <w:rsid w:val="009C371E"/>
    <w:rsid w:val="009C5C69"/>
    <w:rsid w:val="009D0531"/>
    <w:rsid w:val="009D1125"/>
    <w:rsid w:val="009D52F6"/>
    <w:rsid w:val="009E2093"/>
    <w:rsid w:val="009E4127"/>
    <w:rsid w:val="009F0704"/>
    <w:rsid w:val="009F5966"/>
    <w:rsid w:val="009F73B6"/>
    <w:rsid w:val="009F76F2"/>
    <w:rsid w:val="00A01EC2"/>
    <w:rsid w:val="00A0371F"/>
    <w:rsid w:val="00A03EAE"/>
    <w:rsid w:val="00A04BC6"/>
    <w:rsid w:val="00A058B8"/>
    <w:rsid w:val="00A074AE"/>
    <w:rsid w:val="00A07A61"/>
    <w:rsid w:val="00A100A4"/>
    <w:rsid w:val="00A10EA2"/>
    <w:rsid w:val="00A11721"/>
    <w:rsid w:val="00A11754"/>
    <w:rsid w:val="00A12F89"/>
    <w:rsid w:val="00A1536A"/>
    <w:rsid w:val="00A21C4B"/>
    <w:rsid w:val="00A24EE8"/>
    <w:rsid w:val="00A27775"/>
    <w:rsid w:val="00A31551"/>
    <w:rsid w:val="00A3281B"/>
    <w:rsid w:val="00A32C4B"/>
    <w:rsid w:val="00A406C3"/>
    <w:rsid w:val="00A409E6"/>
    <w:rsid w:val="00A40E6D"/>
    <w:rsid w:val="00A44ECB"/>
    <w:rsid w:val="00A47AEE"/>
    <w:rsid w:val="00A53E07"/>
    <w:rsid w:val="00A618BB"/>
    <w:rsid w:val="00A6286A"/>
    <w:rsid w:val="00A63CD2"/>
    <w:rsid w:val="00A65BC8"/>
    <w:rsid w:val="00A65C4A"/>
    <w:rsid w:val="00A66ABD"/>
    <w:rsid w:val="00A67644"/>
    <w:rsid w:val="00A712E3"/>
    <w:rsid w:val="00A7187E"/>
    <w:rsid w:val="00A72081"/>
    <w:rsid w:val="00A72DF1"/>
    <w:rsid w:val="00A739C4"/>
    <w:rsid w:val="00A75455"/>
    <w:rsid w:val="00A75B25"/>
    <w:rsid w:val="00A760CF"/>
    <w:rsid w:val="00A774A5"/>
    <w:rsid w:val="00A8462A"/>
    <w:rsid w:val="00A8785B"/>
    <w:rsid w:val="00A90979"/>
    <w:rsid w:val="00A9130E"/>
    <w:rsid w:val="00A94C41"/>
    <w:rsid w:val="00AA173D"/>
    <w:rsid w:val="00AA1758"/>
    <w:rsid w:val="00AA199A"/>
    <w:rsid w:val="00AA1B73"/>
    <w:rsid w:val="00AA1DD3"/>
    <w:rsid w:val="00AB038E"/>
    <w:rsid w:val="00AB1863"/>
    <w:rsid w:val="00AB4C68"/>
    <w:rsid w:val="00AB4FEA"/>
    <w:rsid w:val="00AC0559"/>
    <w:rsid w:val="00AC1AF1"/>
    <w:rsid w:val="00AC4425"/>
    <w:rsid w:val="00AC4D6D"/>
    <w:rsid w:val="00AC6CC6"/>
    <w:rsid w:val="00AC7D4A"/>
    <w:rsid w:val="00AD15E9"/>
    <w:rsid w:val="00AD26D3"/>
    <w:rsid w:val="00AD38CC"/>
    <w:rsid w:val="00AD3EB8"/>
    <w:rsid w:val="00AD6C91"/>
    <w:rsid w:val="00AD78B8"/>
    <w:rsid w:val="00AE18D2"/>
    <w:rsid w:val="00AE5D5F"/>
    <w:rsid w:val="00AE7BEF"/>
    <w:rsid w:val="00AF014F"/>
    <w:rsid w:val="00AF17D7"/>
    <w:rsid w:val="00AF256B"/>
    <w:rsid w:val="00AF7954"/>
    <w:rsid w:val="00AF7CC6"/>
    <w:rsid w:val="00B01215"/>
    <w:rsid w:val="00B014A8"/>
    <w:rsid w:val="00B032D6"/>
    <w:rsid w:val="00B03DBF"/>
    <w:rsid w:val="00B0430D"/>
    <w:rsid w:val="00B04E4B"/>
    <w:rsid w:val="00B05E7C"/>
    <w:rsid w:val="00B07111"/>
    <w:rsid w:val="00B07D33"/>
    <w:rsid w:val="00B10246"/>
    <w:rsid w:val="00B10AD2"/>
    <w:rsid w:val="00B12CEE"/>
    <w:rsid w:val="00B15C66"/>
    <w:rsid w:val="00B15F12"/>
    <w:rsid w:val="00B163C2"/>
    <w:rsid w:val="00B23A19"/>
    <w:rsid w:val="00B23CAE"/>
    <w:rsid w:val="00B26598"/>
    <w:rsid w:val="00B26F39"/>
    <w:rsid w:val="00B27C97"/>
    <w:rsid w:val="00B30206"/>
    <w:rsid w:val="00B32D46"/>
    <w:rsid w:val="00B33BAB"/>
    <w:rsid w:val="00B37341"/>
    <w:rsid w:val="00B4072C"/>
    <w:rsid w:val="00B41B0C"/>
    <w:rsid w:val="00B433EA"/>
    <w:rsid w:val="00B44D56"/>
    <w:rsid w:val="00B452D7"/>
    <w:rsid w:val="00B45F77"/>
    <w:rsid w:val="00B475BC"/>
    <w:rsid w:val="00B47C00"/>
    <w:rsid w:val="00B52237"/>
    <w:rsid w:val="00B54742"/>
    <w:rsid w:val="00B563B6"/>
    <w:rsid w:val="00B6018E"/>
    <w:rsid w:val="00B60531"/>
    <w:rsid w:val="00B60E99"/>
    <w:rsid w:val="00B610A1"/>
    <w:rsid w:val="00B613EC"/>
    <w:rsid w:val="00B61633"/>
    <w:rsid w:val="00B62A2A"/>
    <w:rsid w:val="00B62AA4"/>
    <w:rsid w:val="00B642F4"/>
    <w:rsid w:val="00B66092"/>
    <w:rsid w:val="00B66AED"/>
    <w:rsid w:val="00B66EB1"/>
    <w:rsid w:val="00B678C2"/>
    <w:rsid w:val="00B71E8E"/>
    <w:rsid w:val="00B72217"/>
    <w:rsid w:val="00B73A4F"/>
    <w:rsid w:val="00B73C72"/>
    <w:rsid w:val="00B74DE5"/>
    <w:rsid w:val="00B750A7"/>
    <w:rsid w:val="00B76F3B"/>
    <w:rsid w:val="00B82700"/>
    <w:rsid w:val="00B83FA4"/>
    <w:rsid w:val="00B846B6"/>
    <w:rsid w:val="00B85C31"/>
    <w:rsid w:val="00B87D2A"/>
    <w:rsid w:val="00B93C2D"/>
    <w:rsid w:val="00B96A60"/>
    <w:rsid w:val="00BA322B"/>
    <w:rsid w:val="00BA4D4B"/>
    <w:rsid w:val="00BA5362"/>
    <w:rsid w:val="00BA5AA3"/>
    <w:rsid w:val="00BA5B31"/>
    <w:rsid w:val="00BA6B6E"/>
    <w:rsid w:val="00BA6FA7"/>
    <w:rsid w:val="00BB1BA8"/>
    <w:rsid w:val="00BB4359"/>
    <w:rsid w:val="00BB4647"/>
    <w:rsid w:val="00BB6390"/>
    <w:rsid w:val="00BC03ED"/>
    <w:rsid w:val="00BC0778"/>
    <w:rsid w:val="00BC28BE"/>
    <w:rsid w:val="00BC33B8"/>
    <w:rsid w:val="00BC4596"/>
    <w:rsid w:val="00BC6368"/>
    <w:rsid w:val="00BD0307"/>
    <w:rsid w:val="00BD0C9B"/>
    <w:rsid w:val="00BD107D"/>
    <w:rsid w:val="00BD1DBC"/>
    <w:rsid w:val="00BD278B"/>
    <w:rsid w:val="00BD4084"/>
    <w:rsid w:val="00BD4362"/>
    <w:rsid w:val="00BD5C01"/>
    <w:rsid w:val="00BD75B0"/>
    <w:rsid w:val="00BE18C2"/>
    <w:rsid w:val="00BE4057"/>
    <w:rsid w:val="00BE5F9B"/>
    <w:rsid w:val="00BF03AB"/>
    <w:rsid w:val="00BF08A1"/>
    <w:rsid w:val="00BF3B56"/>
    <w:rsid w:val="00BF432D"/>
    <w:rsid w:val="00BF6ADC"/>
    <w:rsid w:val="00C0030C"/>
    <w:rsid w:val="00C04A55"/>
    <w:rsid w:val="00C0556F"/>
    <w:rsid w:val="00C0612C"/>
    <w:rsid w:val="00C0685B"/>
    <w:rsid w:val="00C10CB5"/>
    <w:rsid w:val="00C11BAE"/>
    <w:rsid w:val="00C11E8A"/>
    <w:rsid w:val="00C12D3A"/>
    <w:rsid w:val="00C13901"/>
    <w:rsid w:val="00C1531C"/>
    <w:rsid w:val="00C16E9C"/>
    <w:rsid w:val="00C17188"/>
    <w:rsid w:val="00C24905"/>
    <w:rsid w:val="00C24BEB"/>
    <w:rsid w:val="00C25FD4"/>
    <w:rsid w:val="00C30B63"/>
    <w:rsid w:val="00C31AD8"/>
    <w:rsid w:val="00C31D4F"/>
    <w:rsid w:val="00C400E5"/>
    <w:rsid w:val="00C40601"/>
    <w:rsid w:val="00C42562"/>
    <w:rsid w:val="00C44B41"/>
    <w:rsid w:val="00C4629F"/>
    <w:rsid w:val="00C470B9"/>
    <w:rsid w:val="00C50D80"/>
    <w:rsid w:val="00C50F84"/>
    <w:rsid w:val="00C52417"/>
    <w:rsid w:val="00C565B3"/>
    <w:rsid w:val="00C61A18"/>
    <w:rsid w:val="00C637B3"/>
    <w:rsid w:val="00C64462"/>
    <w:rsid w:val="00C655E7"/>
    <w:rsid w:val="00C659D2"/>
    <w:rsid w:val="00C66261"/>
    <w:rsid w:val="00C67B81"/>
    <w:rsid w:val="00C70543"/>
    <w:rsid w:val="00C71727"/>
    <w:rsid w:val="00C71790"/>
    <w:rsid w:val="00C737B4"/>
    <w:rsid w:val="00C83802"/>
    <w:rsid w:val="00C8489A"/>
    <w:rsid w:val="00C8648F"/>
    <w:rsid w:val="00C94B70"/>
    <w:rsid w:val="00C94FD7"/>
    <w:rsid w:val="00C97EF8"/>
    <w:rsid w:val="00CA235E"/>
    <w:rsid w:val="00CA37B4"/>
    <w:rsid w:val="00CA5C52"/>
    <w:rsid w:val="00CA7457"/>
    <w:rsid w:val="00CB0980"/>
    <w:rsid w:val="00CB1662"/>
    <w:rsid w:val="00CB2EFD"/>
    <w:rsid w:val="00CB3DD4"/>
    <w:rsid w:val="00CB4D46"/>
    <w:rsid w:val="00CB6991"/>
    <w:rsid w:val="00CC21C2"/>
    <w:rsid w:val="00CC3EF5"/>
    <w:rsid w:val="00CC3F79"/>
    <w:rsid w:val="00CC513B"/>
    <w:rsid w:val="00CD3AC9"/>
    <w:rsid w:val="00CD4CD3"/>
    <w:rsid w:val="00CD79A3"/>
    <w:rsid w:val="00CE0AFD"/>
    <w:rsid w:val="00CE12AC"/>
    <w:rsid w:val="00CE1BB6"/>
    <w:rsid w:val="00CE2196"/>
    <w:rsid w:val="00CE3384"/>
    <w:rsid w:val="00CE38C6"/>
    <w:rsid w:val="00CE6E71"/>
    <w:rsid w:val="00CF1D3D"/>
    <w:rsid w:val="00CF6C30"/>
    <w:rsid w:val="00CF7288"/>
    <w:rsid w:val="00CF758F"/>
    <w:rsid w:val="00CF7D8C"/>
    <w:rsid w:val="00D06138"/>
    <w:rsid w:val="00D066F9"/>
    <w:rsid w:val="00D1223D"/>
    <w:rsid w:val="00D153A1"/>
    <w:rsid w:val="00D210A4"/>
    <w:rsid w:val="00D213F4"/>
    <w:rsid w:val="00D24526"/>
    <w:rsid w:val="00D24B70"/>
    <w:rsid w:val="00D26062"/>
    <w:rsid w:val="00D26C3F"/>
    <w:rsid w:val="00D27F8F"/>
    <w:rsid w:val="00D338D8"/>
    <w:rsid w:val="00D366C0"/>
    <w:rsid w:val="00D36AA1"/>
    <w:rsid w:val="00D41CDC"/>
    <w:rsid w:val="00D42C88"/>
    <w:rsid w:val="00D46FE2"/>
    <w:rsid w:val="00D5469B"/>
    <w:rsid w:val="00D61426"/>
    <w:rsid w:val="00D61619"/>
    <w:rsid w:val="00D620A6"/>
    <w:rsid w:val="00D63962"/>
    <w:rsid w:val="00D64AAF"/>
    <w:rsid w:val="00D655F9"/>
    <w:rsid w:val="00D66D85"/>
    <w:rsid w:val="00D66E4B"/>
    <w:rsid w:val="00D67999"/>
    <w:rsid w:val="00D721C3"/>
    <w:rsid w:val="00D74055"/>
    <w:rsid w:val="00D763DE"/>
    <w:rsid w:val="00D819BD"/>
    <w:rsid w:val="00D8252E"/>
    <w:rsid w:val="00D83310"/>
    <w:rsid w:val="00D84333"/>
    <w:rsid w:val="00D845ED"/>
    <w:rsid w:val="00D847FB"/>
    <w:rsid w:val="00D87137"/>
    <w:rsid w:val="00D911F3"/>
    <w:rsid w:val="00D9303A"/>
    <w:rsid w:val="00D933E2"/>
    <w:rsid w:val="00D958E1"/>
    <w:rsid w:val="00D970D8"/>
    <w:rsid w:val="00DA03D8"/>
    <w:rsid w:val="00DA05EF"/>
    <w:rsid w:val="00DA193C"/>
    <w:rsid w:val="00DA23A9"/>
    <w:rsid w:val="00DA32D1"/>
    <w:rsid w:val="00DA4338"/>
    <w:rsid w:val="00DA6738"/>
    <w:rsid w:val="00DB222F"/>
    <w:rsid w:val="00DB3000"/>
    <w:rsid w:val="00DB5B22"/>
    <w:rsid w:val="00DB5BF0"/>
    <w:rsid w:val="00DC2B3D"/>
    <w:rsid w:val="00DC35F4"/>
    <w:rsid w:val="00DC5A05"/>
    <w:rsid w:val="00DC7E0B"/>
    <w:rsid w:val="00DD10AD"/>
    <w:rsid w:val="00DD7562"/>
    <w:rsid w:val="00DE3C35"/>
    <w:rsid w:val="00DE3FE7"/>
    <w:rsid w:val="00DE5E96"/>
    <w:rsid w:val="00DF0501"/>
    <w:rsid w:val="00DF07F1"/>
    <w:rsid w:val="00DF08FA"/>
    <w:rsid w:val="00DF155F"/>
    <w:rsid w:val="00DF2765"/>
    <w:rsid w:val="00DF4330"/>
    <w:rsid w:val="00DF767A"/>
    <w:rsid w:val="00E01B60"/>
    <w:rsid w:val="00E0258A"/>
    <w:rsid w:val="00E039B1"/>
    <w:rsid w:val="00E04F58"/>
    <w:rsid w:val="00E064CF"/>
    <w:rsid w:val="00E1100A"/>
    <w:rsid w:val="00E11160"/>
    <w:rsid w:val="00E11BE3"/>
    <w:rsid w:val="00E11C60"/>
    <w:rsid w:val="00E11E70"/>
    <w:rsid w:val="00E134C5"/>
    <w:rsid w:val="00E13970"/>
    <w:rsid w:val="00E1429F"/>
    <w:rsid w:val="00E14F61"/>
    <w:rsid w:val="00E202CD"/>
    <w:rsid w:val="00E20B0C"/>
    <w:rsid w:val="00E22438"/>
    <w:rsid w:val="00E237A9"/>
    <w:rsid w:val="00E24F77"/>
    <w:rsid w:val="00E270D1"/>
    <w:rsid w:val="00E27B43"/>
    <w:rsid w:val="00E27BCE"/>
    <w:rsid w:val="00E31338"/>
    <w:rsid w:val="00E3223C"/>
    <w:rsid w:val="00E32C74"/>
    <w:rsid w:val="00E32F8C"/>
    <w:rsid w:val="00E33658"/>
    <w:rsid w:val="00E37578"/>
    <w:rsid w:val="00E410DC"/>
    <w:rsid w:val="00E459A6"/>
    <w:rsid w:val="00E52C38"/>
    <w:rsid w:val="00E52ED0"/>
    <w:rsid w:val="00E539C4"/>
    <w:rsid w:val="00E53FE3"/>
    <w:rsid w:val="00E5519B"/>
    <w:rsid w:val="00E55F22"/>
    <w:rsid w:val="00E56585"/>
    <w:rsid w:val="00E62185"/>
    <w:rsid w:val="00E63CE4"/>
    <w:rsid w:val="00E657C4"/>
    <w:rsid w:val="00E67C92"/>
    <w:rsid w:val="00E71386"/>
    <w:rsid w:val="00E726C4"/>
    <w:rsid w:val="00E728BE"/>
    <w:rsid w:val="00E7617C"/>
    <w:rsid w:val="00E772EC"/>
    <w:rsid w:val="00E82DC0"/>
    <w:rsid w:val="00E90F58"/>
    <w:rsid w:val="00E91532"/>
    <w:rsid w:val="00E91CCA"/>
    <w:rsid w:val="00E93BDF"/>
    <w:rsid w:val="00E94DFD"/>
    <w:rsid w:val="00E97DED"/>
    <w:rsid w:val="00EA28F2"/>
    <w:rsid w:val="00EA2F44"/>
    <w:rsid w:val="00EA4E3C"/>
    <w:rsid w:val="00EB0902"/>
    <w:rsid w:val="00EB10BA"/>
    <w:rsid w:val="00EB3594"/>
    <w:rsid w:val="00EB5865"/>
    <w:rsid w:val="00EC3180"/>
    <w:rsid w:val="00EC4981"/>
    <w:rsid w:val="00ED0E75"/>
    <w:rsid w:val="00ED1E64"/>
    <w:rsid w:val="00ED2DD0"/>
    <w:rsid w:val="00ED382E"/>
    <w:rsid w:val="00ED7827"/>
    <w:rsid w:val="00ED7C87"/>
    <w:rsid w:val="00EE0073"/>
    <w:rsid w:val="00EE2F8A"/>
    <w:rsid w:val="00EE4D56"/>
    <w:rsid w:val="00EF1A62"/>
    <w:rsid w:val="00EF2F4C"/>
    <w:rsid w:val="00EF5FAA"/>
    <w:rsid w:val="00F00E52"/>
    <w:rsid w:val="00F0101D"/>
    <w:rsid w:val="00F0710A"/>
    <w:rsid w:val="00F0727E"/>
    <w:rsid w:val="00F07D67"/>
    <w:rsid w:val="00F11D61"/>
    <w:rsid w:val="00F12314"/>
    <w:rsid w:val="00F165D8"/>
    <w:rsid w:val="00F23B38"/>
    <w:rsid w:val="00F332E6"/>
    <w:rsid w:val="00F33941"/>
    <w:rsid w:val="00F36D69"/>
    <w:rsid w:val="00F420DD"/>
    <w:rsid w:val="00F4253D"/>
    <w:rsid w:val="00F4296F"/>
    <w:rsid w:val="00F436A2"/>
    <w:rsid w:val="00F46B00"/>
    <w:rsid w:val="00F47232"/>
    <w:rsid w:val="00F47AC7"/>
    <w:rsid w:val="00F51DDE"/>
    <w:rsid w:val="00F51DE2"/>
    <w:rsid w:val="00F51EDB"/>
    <w:rsid w:val="00F54E6D"/>
    <w:rsid w:val="00F55ECF"/>
    <w:rsid w:val="00F56B62"/>
    <w:rsid w:val="00F573E7"/>
    <w:rsid w:val="00F641AD"/>
    <w:rsid w:val="00F67EC9"/>
    <w:rsid w:val="00F70465"/>
    <w:rsid w:val="00F72195"/>
    <w:rsid w:val="00F73242"/>
    <w:rsid w:val="00F746EF"/>
    <w:rsid w:val="00F7494B"/>
    <w:rsid w:val="00F800EE"/>
    <w:rsid w:val="00F8289C"/>
    <w:rsid w:val="00F85795"/>
    <w:rsid w:val="00F85BCF"/>
    <w:rsid w:val="00F861B9"/>
    <w:rsid w:val="00F873E4"/>
    <w:rsid w:val="00F9003B"/>
    <w:rsid w:val="00F90897"/>
    <w:rsid w:val="00F91BF8"/>
    <w:rsid w:val="00F93DF3"/>
    <w:rsid w:val="00F95A5A"/>
    <w:rsid w:val="00F97967"/>
    <w:rsid w:val="00F97F99"/>
    <w:rsid w:val="00FA1435"/>
    <w:rsid w:val="00FA1A36"/>
    <w:rsid w:val="00FA2DF0"/>
    <w:rsid w:val="00FA568B"/>
    <w:rsid w:val="00FA64AB"/>
    <w:rsid w:val="00FA721A"/>
    <w:rsid w:val="00FB01FC"/>
    <w:rsid w:val="00FB3907"/>
    <w:rsid w:val="00FB6D11"/>
    <w:rsid w:val="00FC0B31"/>
    <w:rsid w:val="00FC1DED"/>
    <w:rsid w:val="00FC30F1"/>
    <w:rsid w:val="00FC3531"/>
    <w:rsid w:val="00FC4A84"/>
    <w:rsid w:val="00FC55D8"/>
    <w:rsid w:val="00FC5D54"/>
    <w:rsid w:val="00FC6002"/>
    <w:rsid w:val="00FD22FF"/>
    <w:rsid w:val="00FD6CED"/>
    <w:rsid w:val="00FD72BD"/>
    <w:rsid w:val="00FD7E63"/>
    <w:rsid w:val="00FE0BE4"/>
    <w:rsid w:val="00FE1B85"/>
    <w:rsid w:val="00FE25EB"/>
    <w:rsid w:val="00FE4D43"/>
    <w:rsid w:val="00FE6A78"/>
    <w:rsid w:val="00FF3ABC"/>
    <w:rsid w:val="00FF5C2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C92"/>
    <w:rPr>
      <w:sz w:val="28"/>
    </w:rPr>
  </w:style>
  <w:style w:type="paragraph" w:styleId="Ttulo1">
    <w:name w:val="heading 1"/>
    <w:basedOn w:val="Normal"/>
    <w:next w:val="Normal"/>
    <w:link w:val="Ttulo1Char"/>
    <w:uiPriority w:val="99"/>
    <w:qFormat/>
    <w:rsid w:val="00E67C92"/>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E67C92"/>
    <w:pPr>
      <w:keepNext/>
      <w:jc w:val="both"/>
      <w:outlineLvl w:val="1"/>
    </w:pPr>
    <w:rPr>
      <w:b/>
      <w:sz w:val="24"/>
    </w:rPr>
  </w:style>
  <w:style w:type="paragraph" w:styleId="Ttulo3">
    <w:name w:val="heading 3"/>
    <w:basedOn w:val="Normal"/>
    <w:next w:val="Normal"/>
    <w:link w:val="Ttulo3Char"/>
    <w:qFormat/>
    <w:rsid w:val="00E67C92"/>
    <w:pPr>
      <w:keepNext/>
      <w:jc w:val="both"/>
      <w:outlineLvl w:val="2"/>
    </w:pPr>
    <w:rPr>
      <w:b/>
    </w:rPr>
  </w:style>
  <w:style w:type="paragraph" w:styleId="Ttulo4">
    <w:name w:val="heading 4"/>
    <w:basedOn w:val="Normal"/>
    <w:next w:val="Normal"/>
    <w:qFormat/>
    <w:rsid w:val="00E67C92"/>
    <w:pPr>
      <w:keepNext/>
      <w:jc w:val="center"/>
      <w:outlineLvl w:val="3"/>
    </w:pPr>
    <w:rPr>
      <w:b/>
    </w:rPr>
  </w:style>
  <w:style w:type="paragraph" w:styleId="Ttulo5">
    <w:name w:val="heading 5"/>
    <w:basedOn w:val="Normal"/>
    <w:next w:val="Normal"/>
    <w:qFormat/>
    <w:rsid w:val="00E67C92"/>
    <w:pPr>
      <w:keepNext/>
      <w:ind w:left="708"/>
      <w:jc w:val="both"/>
      <w:outlineLvl w:val="4"/>
    </w:pPr>
    <w:rPr>
      <w:b/>
      <w:bCs/>
    </w:rPr>
  </w:style>
  <w:style w:type="paragraph" w:styleId="Ttulo6">
    <w:name w:val="heading 6"/>
    <w:basedOn w:val="Normal"/>
    <w:next w:val="Normal"/>
    <w:qFormat/>
    <w:rsid w:val="00E67C92"/>
    <w:pPr>
      <w:keepNext/>
      <w:tabs>
        <w:tab w:val="left" w:pos="2860"/>
      </w:tabs>
      <w:ind w:left="360"/>
      <w:outlineLvl w:val="5"/>
    </w:pPr>
    <w:rPr>
      <w:b/>
      <w:bCs/>
    </w:rPr>
  </w:style>
  <w:style w:type="paragraph" w:styleId="Ttulo7">
    <w:name w:val="heading 7"/>
    <w:basedOn w:val="Normal"/>
    <w:next w:val="Normal"/>
    <w:qFormat/>
    <w:rsid w:val="00E67C92"/>
    <w:pPr>
      <w:keepNext/>
      <w:jc w:val="center"/>
      <w:outlineLvl w:val="6"/>
    </w:pPr>
    <w:rPr>
      <w:i/>
      <w:iCs/>
    </w:rPr>
  </w:style>
  <w:style w:type="paragraph" w:styleId="Ttulo8">
    <w:name w:val="heading 8"/>
    <w:basedOn w:val="Normal"/>
    <w:next w:val="Normal"/>
    <w:qFormat/>
    <w:rsid w:val="00E67C92"/>
    <w:pPr>
      <w:keepNext/>
      <w:ind w:left="360"/>
      <w:outlineLvl w:val="7"/>
    </w:pPr>
    <w:rPr>
      <w:i/>
      <w:iCs/>
      <w:sz w:val="24"/>
    </w:rPr>
  </w:style>
  <w:style w:type="paragraph" w:styleId="Ttulo9">
    <w:name w:val="heading 9"/>
    <w:basedOn w:val="Normal"/>
    <w:next w:val="Normal"/>
    <w:qFormat/>
    <w:rsid w:val="00E67C92"/>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uiPriority w:val="99"/>
    <w:rsid w:val="00E67C92"/>
    <w:pPr>
      <w:tabs>
        <w:tab w:val="center" w:pos="4419"/>
        <w:tab w:val="right" w:pos="8838"/>
      </w:tabs>
    </w:pPr>
  </w:style>
  <w:style w:type="character" w:customStyle="1" w:styleId="CabealhoChar">
    <w:name w:val="Cabeçalho Char"/>
    <w:link w:val="Cabealho"/>
    <w:uiPriority w:val="99"/>
    <w:rsid w:val="0072625C"/>
    <w:rPr>
      <w:sz w:val="28"/>
    </w:rPr>
  </w:style>
  <w:style w:type="paragraph" w:styleId="Rodap">
    <w:name w:val="footer"/>
    <w:basedOn w:val="Normal"/>
    <w:link w:val="RodapChar"/>
    <w:uiPriority w:val="99"/>
    <w:rsid w:val="00E67C92"/>
    <w:pPr>
      <w:tabs>
        <w:tab w:val="center" w:pos="4419"/>
        <w:tab w:val="right" w:pos="8838"/>
      </w:tabs>
    </w:pPr>
  </w:style>
  <w:style w:type="character" w:customStyle="1" w:styleId="RodapChar">
    <w:name w:val="Rodapé Char"/>
    <w:basedOn w:val="Fontepargpadro"/>
    <w:link w:val="Rodap"/>
    <w:uiPriority w:val="99"/>
    <w:rsid w:val="00ED7C87"/>
    <w:rPr>
      <w:sz w:val="28"/>
    </w:rPr>
  </w:style>
  <w:style w:type="paragraph" w:styleId="Recuodecorpodetexto">
    <w:name w:val="Body Text Indent"/>
    <w:basedOn w:val="Normal"/>
    <w:rsid w:val="00E67C92"/>
    <w:pPr>
      <w:ind w:firstLine="4962"/>
      <w:jc w:val="both"/>
    </w:pPr>
  </w:style>
  <w:style w:type="paragraph" w:styleId="Recuodecorpodetexto2">
    <w:name w:val="Body Text Indent 2"/>
    <w:basedOn w:val="Normal"/>
    <w:link w:val="Recuodecorpodetexto2Char"/>
    <w:uiPriority w:val="99"/>
    <w:rsid w:val="00E67C92"/>
    <w:pPr>
      <w:ind w:firstLine="5103"/>
      <w:jc w:val="both"/>
    </w:pPr>
  </w:style>
  <w:style w:type="paragraph" w:styleId="Recuodecorpodetexto3">
    <w:name w:val="Body Text Indent 3"/>
    <w:basedOn w:val="Normal"/>
    <w:rsid w:val="00E67C92"/>
    <w:pPr>
      <w:ind w:firstLine="5670"/>
    </w:pPr>
  </w:style>
  <w:style w:type="paragraph" w:styleId="Corpodetexto">
    <w:name w:val="Body Text"/>
    <w:basedOn w:val="Normal"/>
    <w:link w:val="CorpodetextoChar"/>
    <w:uiPriority w:val="99"/>
    <w:rsid w:val="00E67C92"/>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E67C92"/>
    <w:rPr>
      <w:snapToGrid w:val="0"/>
      <w:sz w:val="24"/>
      <w:lang w:val="en-US"/>
    </w:rPr>
  </w:style>
  <w:style w:type="paragraph" w:styleId="Ttulo">
    <w:name w:val="Title"/>
    <w:basedOn w:val="Normal"/>
    <w:qFormat/>
    <w:rsid w:val="00E67C92"/>
    <w:pPr>
      <w:jc w:val="center"/>
    </w:pPr>
    <w:rPr>
      <w:b/>
      <w:sz w:val="26"/>
    </w:rPr>
  </w:style>
  <w:style w:type="paragraph" w:styleId="Corpodetexto2">
    <w:name w:val="Body Text 2"/>
    <w:basedOn w:val="Normal"/>
    <w:link w:val="Corpodetexto2Char"/>
    <w:uiPriority w:val="99"/>
    <w:rsid w:val="00E67C92"/>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link w:val="Corpodetexto3Char"/>
    <w:rsid w:val="00E67C92"/>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uiPriority w:val="99"/>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qFormat/>
    <w:rsid w:val="00BD278B"/>
    <w:pPr>
      <w:ind w:left="720"/>
    </w:pPr>
    <w:rPr>
      <w:color w:val="00000A"/>
      <w:kern w:val="1"/>
      <w:sz w:val="24"/>
      <w:szCs w:val="24"/>
    </w:rPr>
  </w:style>
  <w:style w:type="paragraph" w:styleId="PargrafodaLista">
    <w:name w:val="List Paragraph"/>
    <w:basedOn w:val="Normal"/>
    <w:uiPriority w:val="34"/>
    <w:qFormat/>
    <w:rsid w:val="00C40601"/>
    <w:pPr>
      <w:numPr>
        <w:ilvl w:val="2"/>
        <w:numId w:val="5"/>
      </w:numPr>
      <w:tabs>
        <w:tab w:val="left" w:pos="142"/>
        <w:tab w:val="left" w:pos="284"/>
      </w:tabs>
      <w:suppressAutoHyphens/>
      <w:spacing w:line="360" w:lineRule="auto"/>
      <w:ind w:left="0" w:firstLine="0"/>
      <w:jc w:val="both"/>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uiPriority w:val="99"/>
    <w:rsid w:val="005E79C2"/>
    <w:pPr>
      <w:suppressAutoHyphens/>
      <w:spacing w:after="120" w:line="100" w:lineRule="atLeast"/>
      <w:jc w:val="both"/>
    </w:pPr>
    <w:rPr>
      <w:sz w:val="24"/>
      <w:lang w:eastAsia="zh-CN"/>
    </w:rPr>
  </w:style>
  <w:style w:type="character" w:customStyle="1" w:styleId="WW8Num4z0">
    <w:name w:val="WW8Num4z0"/>
    <w:rsid w:val="007C0B17"/>
    <w:rPr>
      <w:rFonts w:ascii="Symbol" w:hAnsi="Symbol"/>
    </w:rPr>
  </w:style>
  <w:style w:type="character" w:customStyle="1" w:styleId="apple-converted-space">
    <w:name w:val="apple-converted-space"/>
    <w:basedOn w:val="Fontepargpadro"/>
    <w:uiPriority w:val="99"/>
    <w:rsid w:val="006A417A"/>
  </w:style>
  <w:style w:type="paragraph" w:customStyle="1" w:styleId="Standard">
    <w:name w:val="Standard"/>
    <w:rsid w:val="00125159"/>
    <w:pPr>
      <w:widowControl w:val="0"/>
      <w:suppressAutoHyphens/>
      <w:autoSpaceDN w:val="0"/>
      <w:textAlignment w:val="baseline"/>
    </w:pPr>
    <w:rPr>
      <w:rFonts w:eastAsia="Arial Unicode MS" w:cs="Mangal"/>
      <w:kern w:val="3"/>
      <w:sz w:val="24"/>
      <w:szCs w:val="24"/>
      <w:lang w:eastAsia="zh-CN" w:bidi="hi-IN"/>
    </w:rPr>
  </w:style>
  <w:style w:type="character" w:customStyle="1" w:styleId="WW8Num1z2">
    <w:name w:val="WW8Num1z2"/>
    <w:rsid w:val="00090F83"/>
  </w:style>
  <w:style w:type="character" w:customStyle="1" w:styleId="WW8Num5z0">
    <w:name w:val="WW8Num5z0"/>
    <w:rsid w:val="00690E5B"/>
    <w:rPr>
      <w:rFonts w:cs="Times New Roman"/>
    </w:rPr>
  </w:style>
  <w:style w:type="character" w:customStyle="1" w:styleId="TitleChar">
    <w:name w:val="Title Char"/>
    <w:basedOn w:val="Fontepargpadro"/>
    <w:rsid w:val="00004214"/>
    <w:rPr>
      <w:rFonts w:ascii="Cambria" w:hAnsi="Cambria" w:cs="Times New Roman"/>
      <w:color w:val="17365D"/>
      <w:spacing w:val="5"/>
      <w:kern w:val="1"/>
      <w:sz w:val="52"/>
      <w:szCs w:val="52"/>
    </w:rPr>
  </w:style>
  <w:style w:type="character" w:customStyle="1" w:styleId="apple-style-span">
    <w:name w:val="apple-style-span"/>
    <w:basedOn w:val="Fontepargpadro"/>
    <w:uiPriority w:val="99"/>
    <w:rsid w:val="007C5701"/>
    <w:rPr>
      <w:rFonts w:cs="Times New Roman"/>
    </w:rPr>
  </w:style>
  <w:style w:type="paragraph" w:styleId="Textoembloco">
    <w:name w:val="Block Text"/>
    <w:basedOn w:val="Normal"/>
    <w:rsid w:val="007855DE"/>
    <w:pPr>
      <w:ind w:left="-180" w:right="18"/>
      <w:jc w:val="both"/>
    </w:pPr>
    <w:rPr>
      <w:sz w:val="22"/>
      <w:szCs w:val="24"/>
    </w:rPr>
  </w:style>
  <w:style w:type="paragraph" w:customStyle="1" w:styleId="PargrafodaLista2">
    <w:name w:val="Parágrafo da Lista2"/>
    <w:basedOn w:val="Normal"/>
    <w:rsid w:val="000B665C"/>
    <w:pPr>
      <w:spacing w:line="360" w:lineRule="auto"/>
      <w:ind w:left="720" w:firstLine="709"/>
      <w:jc w:val="both"/>
    </w:pPr>
    <w:rPr>
      <w:rFonts w:ascii="Calibri" w:hAnsi="Calibri" w:cs="Calibri"/>
      <w:sz w:val="22"/>
      <w:szCs w:val="22"/>
      <w:lang w:eastAsia="en-US"/>
    </w:rPr>
  </w:style>
  <w:style w:type="character" w:customStyle="1" w:styleId="WW8Num1z0">
    <w:name w:val="WW8Num1z0"/>
    <w:rsid w:val="00BF03AB"/>
  </w:style>
  <w:style w:type="character" w:customStyle="1" w:styleId="WW8Num1z1">
    <w:name w:val="WW8Num1z1"/>
    <w:rsid w:val="00BF03AB"/>
  </w:style>
  <w:style w:type="character" w:customStyle="1" w:styleId="WW8Num1z3">
    <w:name w:val="WW8Num1z3"/>
    <w:rsid w:val="00BF03AB"/>
  </w:style>
  <w:style w:type="character" w:customStyle="1" w:styleId="WW8Num1z4">
    <w:name w:val="WW8Num1z4"/>
    <w:rsid w:val="00BF03AB"/>
  </w:style>
  <w:style w:type="character" w:customStyle="1" w:styleId="WW8Num1z5">
    <w:name w:val="WW8Num1z5"/>
    <w:rsid w:val="00BF03AB"/>
  </w:style>
  <w:style w:type="character" w:customStyle="1" w:styleId="WW8Num1z6">
    <w:name w:val="WW8Num1z6"/>
    <w:rsid w:val="00BF03AB"/>
  </w:style>
  <w:style w:type="character" w:customStyle="1" w:styleId="WW8Num1z7">
    <w:name w:val="WW8Num1z7"/>
    <w:rsid w:val="00BF03AB"/>
  </w:style>
  <w:style w:type="character" w:customStyle="1" w:styleId="WW8Num1z8">
    <w:name w:val="WW8Num1z8"/>
    <w:rsid w:val="00BF03AB"/>
  </w:style>
  <w:style w:type="character" w:customStyle="1" w:styleId="Fontepargpadro1">
    <w:name w:val="Fonte parág. padrão1"/>
    <w:rsid w:val="00BF03AB"/>
  </w:style>
  <w:style w:type="paragraph" w:customStyle="1" w:styleId="Ttulo10">
    <w:name w:val="Título1"/>
    <w:basedOn w:val="Normal"/>
    <w:next w:val="Corpodetexto"/>
    <w:rsid w:val="00BF03AB"/>
    <w:pPr>
      <w:keepNext/>
      <w:suppressAutoHyphens/>
      <w:spacing w:before="240" w:after="120"/>
    </w:pPr>
    <w:rPr>
      <w:rFonts w:ascii="Arial" w:eastAsia="Microsoft YaHei" w:hAnsi="Arial" w:cs="Mangal"/>
      <w:szCs w:val="28"/>
      <w:lang w:eastAsia="zh-CN"/>
    </w:rPr>
  </w:style>
  <w:style w:type="paragraph" w:styleId="Lista">
    <w:name w:val="List"/>
    <w:basedOn w:val="Corpodetexto"/>
    <w:rsid w:val="00BF03AB"/>
    <w:pPr>
      <w:suppressAutoHyphens/>
      <w:spacing w:after="120"/>
      <w:jc w:val="left"/>
    </w:pPr>
    <w:rPr>
      <w:rFonts w:cs="Mangal"/>
      <w:sz w:val="20"/>
      <w:lang w:eastAsia="zh-CN"/>
    </w:rPr>
  </w:style>
  <w:style w:type="paragraph" w:styleId="Legenda">
    <w:name w:val="caption"/>
    <w:basedOn w:val="Normal"/>
    <w:qFormat/>
    <w:rsid w:val="00BF03AB"/>
    <w:pPr>
      <w:suppressLineNumbers/>
      <w:suppressAutoHyphens/>
      <w:spacing w:before="120" w:after="120"/>
    </w:pPr>
    <w:rPr>
      <w:rFonts w:cs="Mangal"/>
      <w:i/>
      <w:iCs/>
      <w:sz w:val="24"/>
      <w:szCs w:val="24"/>
      <w:lang w:eastAsia="zh-CN"/>
    </w:rPr>
  </w:style>
  <w:style w:type="paragraph" w:customStyle="1" w:styleId="ndice">
    <w:name w:val="Índice"/>
    <w:basedOn w:val="Normal"/>
    <w:rsid w:val="00BF03AB"/>
    <w:pPr>
      <w:suppressLineNumbers/>
      <w:suppressAutoHyphens/>
    </w:pPr>
    <w:rPr>
      <w:rFonts w:cs="Mangal"/>
      <w:sz w:val="20"/>
      <w:lang w:eastAsia="zh-CN"/>
    </w:rPr>
  </w:style>
  <w:style w:type="paragraph" w:customStyle="1" w:styleId="Contedodatabela">
    <w:name w:val="Conteúdo da tabela"/>
    <w:basedOn w:val="Normal"/>
    <w:rsid w:val="00BF03AB"/>
    <w:pPr>
      <w:suppressLineNumbers/>
      <w:suppressAutoHyphens/>
    </w:pPr>
    <w:rPr>
      <w:sz w:val="20"/>
      <w:lang w:eastAsia="zh-CN"/>
    </w:rPr>
  </w:style>
  <w:style w:type="paragraph" w:customStyle="1" w:styleId="Ttulodetabela">
    <w:name w:val="Título de tabela"/>
    <w:basedOn w:val="Contedodatabela"/>
    <w:rsid w:val="00BF03AB"/>
    <w:pPr>
      <w:jc w:val="center"/>
    </w:pPr>
    <w:rPr>
      <w:b/>
      <w:bCs/>
    </w:rPr>
  </w:style>
  <w:style w:type="character" w:styleId="Nmerodepgina">
    <w:name w:val="page number"/>
    <w:basedOn w:val="Fontepargpadro"/>
    <w:rsid w:val="00BF03AB"/>
  </w:style>
  <w:style w:type="character" w:customStyle="1" w:styleId="Corpodetexto3Char">
    <w:name w:val="Corpo de texto 3 Char"/>
    <w:basedOn w:val="Fontepargpadro"/>
    <w:link w:val="Corpodetexto3"/>
    <w:rsid w:val="009A002D"/>
    <w:rPr>
      <w:sz w:val="32"/>
    </w:rPr>
  </w:style>
  <w:style w:type="character" w:customStyle="1" w:styleId="LinkdaInternet">
    <w:name w:val="Link da Internet"/>
    <w:basedOn w:val="Fontepargpadro"/>
    <w:rsid w:val="0092675D"/>
    <w:rPr>
      <w:color w:val="0000FF"/>
      <w:u w:val="single"/>
    </w:rPr>
  </w:style>
  <w:style w:type="paragraph" w:customStyle="1" w:styleId="PargrafodaLista3">
    <w:name w:val="Parágrafo da Lista3"/>
    <w:basedOn w:val="Normal"/>
    <w:rsid w:val="00506CBB"/>
    <w:pPr>
      <w:suppressAutoHyphens/>
      <w:spacing w:line="100" w:lineRule="atLeast"/>
      <w:ind w:left="720"/>
    </w:pPr>
    <w:rPr>
      <w:sz w:val="20"/>
      <w:lang w:eastAsia="ar-SA"/>
    </w:rPr>
  </w:style>
  <w:style w:type="paragraph" w:customStyle="1" w:styleId="PargrafodaLista4">
    <w:name w:val="Parágrafo da Lista4"/>
    <w:basedOn w:val="Normal"/>
    <w:rsid w:val="00AD26D3"/>
    <w:pPr>
      <w:suppressAutoHyphens/>
      <w:spacing w:line="100" w:lineRule="atLeast"/>
      <w:ind w:left="720"/>
    </w:pPr>
    <w:rPr>
      <w:sz w:val="20"/>
      <w:lang w:eastAsia="ar-SA"/>
    </w:rPr>
  </w:style>
  <w:style w:type="paragraph" w:customStyle="1" w:styleId="PargrafodaLista5">
    <w:name w:val="Parágrafo da Lista5"/>
    <w:basedOn w:val="Normal"/>
    <w:rsid w:val="00080D9B"/>
    <w:pPr>
      <w:suppressAutoHyphens/>
      <w:spacing w:line="100" w:lineRule="atLeast"/>
      <w:ind w:left="720"/>
    </w:pPr>
    <w:rPr>
      <w:sz w:val="20"/>
      <w:lang w:eastAsia="ar-SA"/>
    </w:rPr>
  </w:style>
  <w:style w:type="paragraph" w:customStyle="1" w:styleId="western">
    <w:name w:val="western"/>
    <w:basedOn w:val="Normal"/>
    <w:uiPriority w:val="99"/>
    <w:rsid w:val="00D9303A"/>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D9303A"/>
    <w:rPr>
      <w:sz w:val="28"/>
    </w:rPr>
  </w:style>
  <w:style w:type="character" w:customStyle="1" w:styleId="BalloonTextChar">
    <w:name w:val="Balloon Text Char"/>
    <w:uiPriority w:val="99"/>
    <w:semiHidden/>
    <w:locked/>
    <w:rsid w:val="00D9303A"/>
    <w:rPr>
      <w:rFonts w:ascii="Tahoma" w:hAnsi="Tahoma" w:cs="Tahoma"/>
      <w:sz w:val="16"/>
      <w:szCs w:val="16"/>
      <w:lang w:eastAsia="pt-BR"/>
    </w:rPr>
  </w:style>
  <w:style w:type="table" w:styleId="Tabelacomgrade">
    <w:name w:val="Table Grid"/>
    <w:basedOn w:val="Tabelanormal"/>
    <w:uiPriority w:val="99"/>
    <w:rsid w:val="00D9303A"/>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har">
    <w:name w:val="Título 3 Char"/>
    <w:basedOn w:val="Fontepargpadro"/>
    <w:link w:val="Ttulo3"/>
    <w:rsid w:val="00D9303A"/>
    <w:rPr>
      <w:b/>
      <w:sz w:val="28"/>
    </w:rPr>
  </w:style>
  <w:style w:type="table" w:customStyle="1" w:styleId="Tabelacomgrade1">
    <w:name w:val="Tabela com grade1"/>
    <w:basedOn w:val="Tabelanormal"/>
    <w:next w:val="Tabelacomgrade"/>
    <w:uiPriority w:val="99"/>
    <w:rsid w:val="00D9303A"/>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bomjardim@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emafa@yahoo.com.br" TargetMode="External"/><Relationship Id="rId4" Type="http://schemas.openxmlformats.org/officeDocument/2006/relationships/settings" Target="settings.xml"/><Relationship Id="rId9" Type="http://schemas.openxmlformats.org/officeDocument/2006/relationships/hyperlink" Target="mailto:moreira.bj@bol.com.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BE260-30A2-4640-8705-BBA50BCE8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25</TotalTime>
  <Pages>80</Pages>
  <Words>21635</Words>
  <Characters>116829</Characters>
  <Application>Microsoft Office Word</Application>
  <DocSecurity>0</DocSecurity>
  <Lines>973</Lines>
  <Paragraphs>276</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138188</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24</cp:revision>
  <cp:lastPrinted>2017-05-18T12:47:00Z</cp:lastPrinted>
  <dcterms:created xsi:type="dcterms:W3CDTF">2017-05-08T17:11:00Z</dcterms:created>
  <dcterms:modified xsi:type="dcterms:W3CDTF">2017-05-18T17:03:00Z</dcterms:modified>
</cp:coreProperties>
</file>